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778" w:rsidRPr="00F52B67" w:rsidRDefault="00392D75" w:rsidP="00BB2467">
      <w:pPr>
        <w:rPr>
          <w:rFonts w:ascii="ＭＳ Ｐゴシック" w:hAnsi="ＭＳ Ｐゴシック"/>
          <w:b/>
          <w:sz w:val="28"/>
          <w:szCs w:val="28"/>
        </w:rPr>
      </w:pPr>
      <w:r w:rsidRPr="00F52B67">
        <w:rPr>
          <w:rFonts w:ascii="ＭＳ Ｐゴシック" w:hAnsi="ＭＳ Ｐゴシック" w:hint="eastAsia"/>
          <w:b/>
          <w:sz w:val="28"/>
          <w:szCs w:val="28"/>
        </w:rPr>
        <w:t xml:space="preserve">第１章　</w:t>
      </w:r>
      <w:r w:rsidR="00BD2C9F" w:rsidRPr="00F52B67">
        <w:rPr>
          <w:rFonts w:ascii="ＭＳ Ｐゴシック" w:hAnsi="ＭＳ Ｐゴシック" w:hint="eastAsia"/>
          <w:b/>
          <w:sz w:val="28"/>
          <w:szCs w:val="28"/>
        </w:rPr>
        <w:t>盲ろう者</w:t>
      </w:r>
      <w:r w:rsidR="00BD2C9F" w:rsidRPr="00F52B67">
        <w:rPr>
          <w:rFonts w:ascii="ＭＳ Ｐゴシック" w:hAnsi="ＭＳ Ｐゴシック"/>
          <w:b/>
          <w:sz w:val="28"/>
          <w:szCs w:val="28"/>
        </w:rPr>
        <w:t>向け通訳・介助員</w:t>
      </w:r>
      <w:r w:rsidR="00BB2467" w:rsidRPr="00F52B67">
        <w:rPr>
          <w:rFonts w:ascii="ＭＳ Ｐゴシック" w:hAnsi="ＭＳ Ｐゴシック" w:hint="eastAsia"/>
          <w:b/>
          <w:sz w:val="28"/>
          <w:szCs w:val="28"/>
        </w:rPr>
        <w:t>派遣事業</w:t>
      </w:r>
    </w:p>
    <w:p w:rsidR="00392D75" w:rsidRPr="00F52B67" w:rsidRDefault="00392D75" w:rsidP="00BB2467">
      <w:pPr>
        <w:rPr>
          <w:rFonts w:ascii="ＭＳ Ｐゴシック" w:hAnsi="ＭＳ Ｐゴシック"/>
        </w:rPr>
      </w:pPr>
    </w:p>
    <w:p w:rsidR="00E12E72" w:rsidRPr="00F52B67" w:rsidRDefault="003363D8" w:rsidP="00BB2467">
      <w:pPr>
        <w:rPr>
          <w:rFonts w:ascii="ＭＳ Ｐゴシック" w:hAnsi="ＭＳ Ｐゴシック"/>
        </w:rPr>
      </w:pPr>
      <w:r w:rsidRPr="00F52B67">
        <w:rPr>
          <w:rFonts w:ascii="ＭＳ Ｐゴシック" w:hAnsi="ＭＳ Ｐゴシック" w:hint="eastAsia"/>
        </w:rPr>
        <w:t>１．</w:t>
      </w:r>
      <w:r w:rsidR="006E1593" w:rsidRPr="00F52B67">
        <w:rPr>
          <w:rFonts w:ascii="ＭＳ Ｐゴシック" w:hAnsi="ＭＳ Ｐゴシック" w:hint="eastAsia"/>
        </w:rPr>
        <w:t>基礎情報</w:t>
      </w:r>
    </w:p>
    <w:p w:rsidR="00831348" w:rsidRPr="00F52B67" w:rsidRDefault="00831348" w:rsidP="00831348">
      <w:pPr>
        <w:rPr>
          <w:rFonts w:ascii="ＭＳ Ｐゴシック" w:hAnsi="ＭＳ Ｐゴシック"/>
        </w:rPr>
      </w:pPr>
      <w:r w:rsidRPr="00F52B67">
        <w:rPr>
          <w:rFonts w:ascii="ＭＳ Ｐゴシック" w:hAnsi="ＭＳ Ｐゴシック" w:hint="eastAsia"/>
        </w:rPr>
        <w:t>１－１．登録盲ろう者数</w:t>
      </w:r>
      <w:r w:rsidRPr="00F52B67">
        <w:rPr>
          <w:rFonts w:ascii="ＭＳ Ｐゴシック" w:hAnsi="ＭＳ Ｐゴシック"/>
        </w:rPr>
        <w:t>と登録通訳・介助員数</w:t>
      </w:r>
    </w:p>
    <w:tbl>
      <w:tblPr>
        <w:tblW w:w="7300" w:type="dxa"/>
        <w:tblCellMar>
          <w:left w:w="99" w:type="dxa"/>
          <w:right w:w="99" w:type="dxa"/>
        </w:tblCellMar>
        <w:tblLook w:val="04A0" w:firstRow="1" w:lastRow="0" w:firstColumn="1" w:lastColumn="0" w:noHBand="0" w:noVBand="1"/>
      </w:tblPr>
      <w:tblGrid>
        <w:gridCol w:w="2360"/>
        <w:gridCol w:w="1300"/>
        <w:gridCol w:w="1300"/>
        <w:gridCol w:w="751"/>
        <w:gridCol w:w="439"/>
        <w:gridCol w:w="711"/>
        <w:gridCol w:w="439"/>
      </w:tblGrid>
      <w:tr w:rsidR="00EB7E63" w:rsidRPr="00EB7E63" w:rsidTr="00EB7E63">
        <w:trPr>
          <w:trHeight w:val="655"/>
        </w:trPr>
        <w:tc>
          <w:tcPr>
            <w:tcW w:w="23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EB7E63" w:rsidRPr="00EB7E63" w:rsidRDefault="00EB7E63" w:rsidP="00EB7E63">
            <w:pPr>
              <w:jc w:val="center"/>
              <w:rPr>
                <w:rFonts w:ascii="ＭＳ Ｐゴシック" w:hAnsi="ＭＳ Ｐゴシック" w:cs="ＭＳ Ｐゴシック"/>
                <w:kern w:val="0"/>
              </w:rPr>
            </w:pPr>
            <w:r w:rsidRPr="00EB7E63">
              <w:rPr>
                <w:rFonts w:ascii="ＭＳ Ｐゴシック" w:hAnsi="ＭＳ Ｐゴシック" w:cs="ＭＳ Ｐゴシック" w:hint="eastAsia"/>
                <w:kern w:val="0"/>
              </w:rPr>
              <w:t>登録盲ろう者数と</w:t>
            </w:r>
            <w:r w:rsidRPr="00EB7E63">
              <w:rPr>
                <w:rFonts w:ascii="ＭＳ Ｐゴシック" w:hAnsi="ＭＳ Ｐゴシック" w:cs="ＭＳ Ｐゴシック" w:hint="eastAsia"/>
                <w:kern w:val="0"/>
              </w:rPr>
              <w:br/>
              <w:t>登録通訳・介助員数</w:t>
            </w:r>
          </w:p>
        </w:tc>
        <w:tc>
          <w:tcPr>
            <w:tcW w:w="130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EB7E63" w:rsidRPr="00EB7E63" w:rsidRDefault="00EB7E63" w:rsidP="00EB7E63">
            <w:pPr>
              <w:jc w:val="center"/>
              <w:rPr>
                <w:rFonts w:ascii="ＭＳ Ｐゴシック" w:hAnsi="ＭＳ Ｐゴシック" w:cs="ＭＳ Ｐゴシック"/>
                <w:kern w:val="0"/>
              </w:rPr>
            </w:pPr>
            <w:r w:rsidRPr="00EB7E63">
              <w:rPr>
                <w:rFonts w:ascii="ＭＳ Ｐゴシック" w:hAnsi="ＭＳ Ｐゴシック" w:cs="ＭＳ Ｐゴシック" w:hint="eastAsia"/>
                <w:kern w:val="0"/>
              </w:rPr>
              <w:t>2018年度</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B7E63" w:rsidRPr="00EB7E63" w:rsidRDefault="00EB7E63" w:rsidP="00EB7E63">
            <w:pPr>
              <w:jc w:val="center"/>
              <w:rPr>
                <w:rFonts w:ascii="ＭＳ Ｐゴシック" w:hAnsi="ＭＳ Ｐゴシック" w:cs="ＭＳ Ｐゴシック"/>
                <w:kern w:val="0"/>
              </w:rPr>
            </w:pPr>
            <w:r w:rsidRPr="00EB7E63">
              <w:rPr>
                <w:rFonts w:ascii="ＭＳ Ｐゴシック" w:hAnsi="ＭＳ Ｐゴシック" w:cs="ＭＳ Ｐゴシック" w:hint="eastAsia"/>
                <w:kern w:val="0"/>
              </w:rPr>
              <w:t>2019年度</w:t>
            </w:r>
          </w:p>
        </w:tc>
        <w:tc>
          <w:tcPr>
            <w:tcW w:w="2340" w:type="dxa"/>
            <w:gridSpan w:val="4"/>
            <w:vMerge w:val="restart"/>
            <w:tcBorders>
              <w:top w:val="single" w:sz="4" w:space="0" w:color="auto"/>
              <w:left w:val="single" w:sz="4" w:space="0" w:color="auto"/>
              <w:bottom w:val="single" w:sz="4" w:space="0" w:color="000000"/>
              <w:right w:val="single" w:sz="4" w:space="0" w:color="000000"/>
            </w:tcBorders>
            <w:shd w:val="clear" w:color="000000" w:fill="E7E6E6"/>
            <w:noWrap/>
            <w:vAlign w:val="center"/>
            <w:hideMark/>
          </w:tcPr>
          <w:p w:rsidR="00EB7E63" w:rsidRPr="00EB7E63" w:rsidRDefault="00EB7E63" w:rsidP="00EB7E63">
            <w:pPr>
              <w:jc w:val="center"/>
              <w:rPr>
                <w:rFonts w:ascii="ＭＳ Ｐゴシック" w:hAnsi="ＭＳ Ｐゴシック" w:cs="ＭＳ Ｐゴシック"/>
                <w:kern w:val="0"/>
              </w:rPr>
            </w:pPr>
            <w:r w:rsidRPr="00EB7E63">
              <w:rPr>
                <w:rFonts w:ascii="ＭＳ Ｐゴシック" w:hAnsi="ＭＳ Ｐゴシック" w:cs="ＭＳ Ｐゴシック" w:hint="eastAsia"/>
                <w:kern w:val="0"/>
              </w:rPr>
              <w:t>前年度比</w:t>
            </w:r>
          </w:p>
        </w:tc>
      </w:tr>
      <w:tr w:rsidR="00EB7E63" w:rsidRPr="00EB7E63" w:rsidTr="00EB7E63">
        <w:trPr>
          <w:trHeight w:val="409"/>
        </w:trPr>
        <w:tc>
          <w:tcPr>
            <w:tcW w:w="2360" w:type="dxa"/>
            <w:vMerge/>
            <w:tcBorders>
              <w:top w:val="single" w:sz="4" w:space="0" w:color="auto"/>
              <w:left w:val="single" w:sz="4" w:space="0" w:color="auto"/>
              <w:bottom w:val="single" w:sz="4" w:space="0" w:color="000000"/>
              <w:right w:val="single" w:sz="4" w:space="0" w:color="auto"/>
            </w:tcBorders>
            <w:vAlign w:val="center"/>
            <w:hideMark/>
          </w:tcPr>
          <w:p w:rsidR="00EB7E63" w:rsidRPr="00EB7E63" w:rsidRDefault="00EB7E63" w:rsidP="00EB7E63">
            <w:pPr>
              <w:rPr>
                <w:rFonts w:ascii="ＭＳ Ｐゴシック" w:hAnsi="ＭＳ Ｐゴシック" w:cs="ＭＳ Ｐゴシック"/>
                <w:kern w:val="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EB7E63" w:rsidRPr="00EB7E63" w:rsidRDefault="00EB7E63" w:rsidP="00EB7E63">
            <w:pPr>
              <w:rPr>
                <w:rFonts w:ascii="ＭＳ Ｐゴシック" w:hAnsi="ＭＳ Ｐゴシック" w:cs="ＭＳ Ｐゴシック"/>
                <w:kern w:val="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EB7E63" w:rsidRPr="00EB7E63" w:rsidRDefault="00EB7E63" w:rsidP="00EB7E63">
            <w:pPr>
              <w:rPr>
                <w:rFonts w:ascii="ＭＳ Ｐゴシック" w:hAnsi="ＭＳ Ｐゴシック" w:cs="ＭＳ Ｐゴシック"/>
                <w:kern w:val="0"/>
              </w:rPr>
            </w:pPr>
          </w:p>
        </w:tc>
        <w:tc>
          <w:tcPr>
            <w:tcW w:w="2340" w:type="dxa"/>
            <w:gridSpan w:val="4"/>
            <w:vMerge/>
            <w:tcBorders>
              <w:top w:val="single" w:sz="4" w:space="0" w:color="auto"/>
              <w:left w:val="single" w:sz="4" w:space="0" w:color="auto"/>
              <w:bottom w:val="single" w:sz="4" w:space="0" w:color="000000"/>
              <w:right w:val="single" w:sz="4" w:space="0" w:color="000000"/>
            </w:tcBorders>
            <w:vAlign w:val="center"/>
            <w:hideMark/>
          </w:tcPr>
          <w:p w:rsidR="00EB7E63" w:rsidRPr="00EB7E63" w:rsidRDefault="00EB7E63" w:rsidP="00EB7E63">
            <w:pPr>
              <w:rPr>
                <w:rFonts w:ascii="ＭＳ Ｐゴシック" w:hAnsi="ＭＳ Ｐゴシック" w:cs="ＭＳ Ｐゴシック"/>
                <w:kern w:val="0"/>
              </w:rPr>
            </w:pPr>
          </w:p>
        </w:tc>
      </w:tr>
      <w:tr w:rsidR="00EB7E63" w:rsidRPr="00EB7E63" w:rsidTr="00EB7E63">
        <w:trPr>
          <w:trHeight w:val="522"/>
        </w:trPr>
        <w:tc>
          <w:tcPr>
            <w:tcW w:w="2360" w:type="dxa"/>
            <w:tcBorders>
              <w:top w:val="nil"/>
              <w:left w:val="single" w:sz="4" w:space="0" w:color="auto"/>
              <w:bottom w:val="single" w:sz="4" w:space="0" w:color="auto"/>
              <w:right w:val="nil"/>
            </w:tcBorders>
            <w:shd w:val="clear" w:color="auto" w:fill="auto"/>
            <w:noWrap/>
            <w:vAlign w:val="center"/>
            <w:hideMark/>
          </w:tcPr>
          <w:p w:rsidR="00EB7E63" w:rsidRPr="00EB7E63" w:rsidRDefault="00EB7E63" w:rsidP="00EB7E63">
            <w:pPr>
              <w:rPr>
                <w:rFonts w:ascii="ＭＳ Ｐゴシック" w:hAnsi="ＭＳ Ｐゴシック" w:cs="ＭＳ Ｐゴシック"/>
                <w:kern w:val="0"/>
              </w:rPr>
            </w:pPr>
            <w:r w:rsidRPr="00EB7E63">
              <w:rPr>
                <w:rFonts w:ascii="ＭＳ Ｐゴシック" w:hAnsi="ＭＳ Ｐゴシック" w:cs="ＭＳ Ｐゴシック" w:hint="eastAsia"/>
                <w:kern w:val="0"/>
              </w:rPr>
              <w:t>登録盲ろう者数</w:t>
            </w:r>
          </w:p>
        </w:tc>
        <w:tc>
          <w:tcPr>
            <w:tcW w:w="1300" w:type="dxa"/>
            <w:tcBorders>
              <w:top w:val="nil"/>
              <w:left w:val="single" w:sz="4" w:space="0" w:color="auto"/>
              <w:bottom w:val="single" w:sz="4" w:space="0" w:color="auto"/>
              <w:right w:val="nil"/>
            </w:tcBorders>
            <w:shd w:val="clear" w:color="auto" w:fill="auto"/>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1,137人</w:t>
            </w:r>
          </w:p>
        </w:tc>
        <w:tc>
          <w:tcPr>
            <w:tcW w:w="1300" w:type="dxa"/>
            <w:tcBorders>
              <w:top w:val="nil"/>
              <w:left w:val="nil"/>
              <w:bottom w:val="single" w:sz="4" w:space="0" w:color="auto"/>
              <w:right w:val="nil"/>
            </w:tcBorders>
            <w:shd w:val="clear" w:color="auto" w:fill="auto"/>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1,161人</w:t>
            </w:r>
          </w:p>
        </w:tc>
        <w:tc>
          <w:tcPr>
            <w:tcW w:w="751" w:type="dxa"/>
            <w:tcBorders>
              <w:top w:val="nil"/>
              <w:left w:val="nil"/>
              <w:bottom w:val="single" w:sz="4" w:space="0" w:color="auto"/>
              <w:right w:val="nil"/>
            </w:tcBorders>
            <w:shd w:val="clear" w:color="auto" w:fill="auto"/>
            <w:noWrap/>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+ 24</w:t>
            </w:r>
          </w:p>
        </w:tc>
        <w:tc>
          <w:tcPr>
            <w:tcW w:w="439" w:type="dxa"/>
            <w:tcBorders>
              <w:top w:val="nil"/>
              <w:left w:val="nil"/>
              <w:bottom w:val="single" w:sz="4" w:space="0" w:color="auto"/>
              <w:right w:val="nil"/>
            </w:tcBorders>
            <w:shd w:val="clear" w:color="auto" w:fill="auto"/>
            <w:noWrap/>
            <w:vAlign w:val="center"/>
            <w:hideMark/>
          </w:tcPr>
          <w:p w:rsidR="00EB7E63" w:rsidRPr="00EB7E63" w:rsidRDefault="00EB7E63" w:rsidP="00EB7E63">
            <w:pPr>
              <w:rPr>
                <w:rFonts w:ascii="ＭＳ Ｐゴシック" w:hAnsi="ＭＳ Ｐゴシック" w:cs="ＭＳ Ｐゴシック"/>
                <w:kern w:val="0"/>
              </w:rPr>
            </w:pPr>
            <w:r w:rsidRPr="00EB7E63">
              <w:rPr>
                <w:rFonts w:ascii="ＭＳ Ｐゴシック" w:hAnsi="ＭＳ Ｐゴシック" w:cs="ＭＳ Ｐゴシック" w:hint="eastAsia"/>
                <w:kern w:val="0"/>
              </w:rPr>
              <w:t>人</w:t>
            </w:r>
          </w:p>
        </w:tc>
        <w:tc>
          <w:tcPr>
            <w:tcW w:w="711" w:type="dxa"/>
            <w:tcBorders>
              <w:top w:val="nil"/>
              <w:left w:val="nil"/>
              <w:bottom w:val="single" w:sz="4" w:space="0" w:color="auto"/>
              <w:right w:val="nil"/>
            </w:tcBorders>
            <w:shd w:val="clear" w:color="auto" w:fill="auto"/>
            <w:noWrap/>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2.1%</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EB7E63" w:rsidRPr="00EB7E63" w:rsidRDefault="00EB7E63" w:rsidP="00EB7E63">
            <w:pPr>
              <w:rPr>
                <w:rFonts w:ascii="ＭＳ Ｐゴシック" w:hAnsi="ＭＳ Ｐゴシック" w:cs="ＭＳ Ｐゴシック"/>
                <w:kern w:val="0"/>
              </w:rPr>
            </w:pPr>
            <w:r w:rsidRPr="00EB7E63">
              <w:rPr>
                <w:rFonts w:ascii="ＭＳ Ｐゴシック" w:hAnsi="ＭＳ Ｐゴシック" w:cs="ＭＳ Ｐゴシック" w:hint="eastAsia"/>
                <w:kern w:val="0"/>
              </w:rPr>
              <w:t>増</w:t>
            </w:r>
          </w:p>
        </w:tc>
      </w:tr>
      <w:tr w:rsidR="00EB7E63" w:rsidRPr="00EB7E63" w:rsidTr="00EB7E63">
        <w:trPr>
          <w:trHeight w:val="488"/>
        </w:trPr>
        <w:tc>
          <w:tcPr>
            <w:tcW w:w="2360" w:type="dxa"/>
            <w:tcBorders>
              <w:top w:val="nil"/>
              <w:left w:val="single" w:sz="4" w:space="0" w:color="auto"/>
              <w:bottom w:val="single" w:sz="4" w:space="0" w:color="auto"/>
              <w:right w:val="nil"/>
            </w:tcBorders>
            <w:shd w:val="clear" w:color="auto" w:fill="auto"/>
            <w:noWrap/>
            <w:vAlign w:val="center"/>
            <w:hideMark/>
          </w:tcPr>
          <w:p w:rsidR="00EB7E63" w:rsidRPr="00EB7E63" w:rsidRDefault="00EB7E63" w:rsidP="00EB7E63">
            <w:pPr>
              <w:rPr>
                <w:rFonts w:ascii="ＭＳ Ｐゴシック" w:hAnsi="ＭＳ Ｐゴシック" w:cs="ＭＳ Ｐゴシック"/>
                <w:kern w:val="0"/>
              </w:rPr>
            </w:pPr>
            <w:r w:rsidRPr="00EB7E63">
              <w:rPr>
                <w:rFonts w:ascii="ＭＳ Ｐゴシック" w:hAnsi="ＭＳ Ｐゴシック" w:cs="ＭＳ Ｐゴシック" w:hint="eastAsia"/>
                <w:kern w:val="0"/>
              </w:rPr>
              <w:t>登録通訳・介助員数</w:t>
            </w:r>
          </w:p>
        </w:tc>
        <w:tc>
          <w:tcPr>
            <w:tcW w:w="1300" w:type="dxa"/>
            <w:tcBorders>
              <w:top w:val="nil"/>
              <w:left w:val="single" w:sz="4" w:space="0" w:color="auto"/>
              <w:bottom w:val="single" w:sz="4" w:space="0" w:color="auto"/>
              <w:right w:val="nil"/>
            </w:tcBorders>
            <w:shd w:val="clear" w:color="auto" w:fill="auto"/>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6,298人</w:t>
            </w:r>
          </w:p>
        </w:tc>
        <w:tc>
          <w:tcPr>
            <w:tcW w:w="1300" w:type="dxa"/>
            <w:tcBorders>
              <w:top w:val="nil"/>
              <w:left w:val="nil"/>
              <w:bottom w:val="single" w:sz="4" w:space="0" w:color="auto"/>
              <w:right w:val="nil"/>
            </w:tcBorders>
            <w:shd w:val="clear" w:color="auto" w:fill="auto"/>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6,327人</w:t>
            </w:r>
          </w:p>
        </w:tc>
        <w:tc>
          <w:tcPr>
            <w:tcW w:w="751" w:type="dxa"/>
            <w:tcBorders>
              <w:top w:val="single" w:sz="4" w:space="0" w:color="auto"/>
              <w:left w:val="nil"/>
              <w:bottom w:val="single" w:sz="4" w:space="0" w:color="auto"/>
              <w:right w:val="nil"/>
            </w:tcBorders>
            <w:shd w:val="clear" w:color="auto" w:fill="auto"/>
            <w:noWrap/>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+ 29</w:t>
            </w:r>
          </w:p>
        </w:tc>
        <w:tc>
          <w:tcPr>
            <w:tcW w:w="439" w:type="dxa"/>
            <w:tcBorders>
              <w:top w:val="nil"/>
              <w:left w:val="nil"/>
              <w:bottom w:val="single" w:sz="4" w:space="0" w:color="auto"/>
              <w:right w:val="nil"/>
            </w:tcBorders>
            <w:shd w:val="clear" w:color="auto" w:fill="auto"/>
            <w:noWrap/>
            <w:vAlign w:val="center"/>
            <w:hideMark/>
          </w:tcPr>
          <w:p w:rsidR="00EB7E63" w:rsidRPr="00EB7E63" w:rsidRDefault="00EB7E63" w:rsidP="00EB7E63">
            <w:pPr>
              <w:rPr>
                <w:rFonts w:ascii="ＭＳ Ｐゴシック" w:hAnsi="ＭＳ Ｐゴシック" w:cs="ＭＳ Ｐゴシック"/>
                <w:kern w:val="0"/>
              </w:rPr>
            </w:pPr>
            <w:r w:rsidRPr="00EB7E63">
              <w:rPr>
                <w:rFonts w:ascii="ＭＳ Ｐゴシック" w:hAnsi="ＭＳ Ｐゴシック" w:cs="ＭＳ Ｐゴシック" w:hint="eastAsia"/>
                <w:kern w:val="0"/>
              </w:rPr>
              <w:t>人</w:t>
            </w:r>
          </w:p>
        </w:tc>
        <w:tc>
          <w:tcPr>
            <w:tcW w:w="711" w:type="dxa"/>
            <w:tcBorders>
              <w:top w:val="nil"/>
              <w:left w:val="nil"/>
              <w:bottom w:val="single" w:sz="4" w:space="0" w:color="auto"/>
              <w:right w:val="nil"/>
            </w:tcBorders>
            <w:shd w:val="clear" w:color="auto" w:fill="auto"/>
            <w:noWrap/>
            <w:vAlign w:val="center"/>
            <w:hideMark/>
          </w:tcPr>
          <w:p w:rsidR="00EB7E63" w:rsidRPr="00EB7E63" w:rsidRDefault="00EB7E63" w:rsidP="00EB7E63">
            <w:pPr>
              <w:jc w:val="right"/>
              <w:rPr>
                <w:rFonts w:ascii="ＭＳ Ｐゴシック" w:hAnsi="ＭＳ Ｐゴシック" w:cs="ＭＳ Ｐゴシック"/>
                <w:kern w:val="0"/>
              </w:rPr>
            </w:pPr>
            <w:r w:rsidRPr="00EB7E63">
              <w:rPr>
                <w:rFonts w:ascii="ＭＳ Ｐゴシック" w:hAnsi="ＭＳ Ｐゴシック" w:cs="ＭＳ Ｐゴシック" w:hint="eastAsia"/>
                <w:kern w:val="0"/>
              </w:rPr>
              <w:t>0.5%</w:t>
            </w:r>
          </w:p>
        </w:tc>
        <w:tc>
          <w:tcPr>
            <w:tcW w:w="439" w:type="dxa"/>
            <w:tcBorders>
              <w:top w:val="nil"/>
              <w:left w:val="nil"/>
              <w:bottom w:val="single" w:sz="4" w:space="0" w:color="auto"/>
              <w:right w:val="single" w:sz="4" w:space="0" w:color="auto"/>
            </w:tcBorders>
            <w:shd w:val="clear" w:color="auto" w:fill="auto"/>
            <w:noWrap/>
            <w:vAlign w:val="center"/>
            <w:hideMark/>
          </w:tcPr>
          <w:p w:rsidR="00EB7E63" w:rsidRPr="00EB7E63" w:rsidRDefault="00EB7E63" w:rsidP="00EB7E63">
            <w:pPr>
              <w:rPr>
                <w:rFonts w:ascii="ＭＳ Ｐゴシック" w:hAnsi="ＭＳ Ｐゴシック" w:cs="ＭＳ Ｐゴシック"/>
                <w:kern w:val="0"/>
              </w:rPr>
            </w:pPr>
            <w:r w:rsidRPr="00EB7E63">
              <w:rPr>
                <w:rFonts w:ascii="ＭＳ Ｐゴシック" w:hAnsi="ＭＳ Ｐゴシック" w:cs="ＭＳ Ｐゴシック" w:hint="eastAsia"/>
                <w:kern w:val="0"/>
              </w:rPr>
              <w:t>増</w:t>
            </w:r>
          </w:p>
        </w:tc>
      </w:tr>
    </w:tbl>
    <w:p w:rsidR="00831348" w:rsidRPr="00F52B67" w:rsidRDefault="00831348" w:rsidP="00831348">
      <w:pPr>
        <w:pStyle w:val="-H27"/>
      </w:pPr>
      <w:r w:rsidRPr="00F52B67">
        <w:rPr>
          <w:rFonts w:hint="eastAsia"/>
        </w:rPr>
        <w:t>・実施先団体</w:t>
      </w:r>
      <w:r w:rsidRPr="00F52B67">
        <w:t>ごとの登録</w:t>
      </w:r>
      <w:r w:rsidR="00BB2FAE" w:rsidRPr="00F52B67">
        <w:rPr>
          <w:rFonts w:hint="eastAsia"/>
        </w:rPr>
        <w:t>者</w:t>
      </w:r>
      <w:r w:rsidRPr="00F52B67">
        <w:t>数を</w:t>
      </w:r>
      <w:r w:rsidRPr="00F52B67">
        <w:rPr>
          <w:rFonts w:hint="eastAsia"/>
        </w:rPr>
        <w:t>加算したもので</w:t>
      </w:r>
      <w:r w:rsidR="00BB2FAE" w:rsidRPr="00F52B67">
        <w:rPr>
          <w:rFonts w:hint="eastAsia"/>
        </w:rPr>
        <w:t>ある。</w:t>
      </w:r>
    </w:p>
    <w:p w:rsidR="00C73FC4" w:rsidRPr="00DD2562" w:rsidRDefault="00C73FC4" w:rsidP="00F84A3F">
      <w:pPr>
        <w:rPr>
          <w:rFonts w:ascii="ＭＳ Ｐゴシック" w:hAnsi="ＭＳ Ｐゴシック"/>
        </w:rPr>
      </w:pPr>
    </w:p>
    <w:p w:rsidR="0090219B" w:rsidRDefault="0090219B" w:rsidP="00F84A3F">
      <w:pPr>
        <w:rPr>
          <w:rFonts w:ascii="ＭＳ Ｐゴシック" w:hAnsi="ＭＳ Ｐゴシック"/>
        </w:rPr>
      </w:pPr>
      <w:r>
        <w:rPr>
          <w:rFonts w:ascii="ＭＳ Ｐゴシック" w:hAnsi="ＭＳ Ｐゴシック" w:hint="eastAsia"/>
        </w:rPr>
        <w:t>１－２．</w:t>
      </w:r>
      <w:r w:rsidR="002C1767" w:rsidRPr="002C1767">
        <w:rPr>
          <w:rFonts w:ascii="ＭＳ Ｐゴシック" w:hAnsi="ＭＳ Ｐゴシック" w:hint="eastAsia"/>
        </w:rPr>
        <w:t>政令市、中核市における</w:t>
      </w:r>
      <w:r>
        <w:rPr>
          <w:rFonts w:ascii="ＭＳ Ｐゴシック" w:hAnsi="ＭＳ Ｐゴシック" w:hint="eastAsia"/>
        </w:rPr>
        <w:t>実施</w:t>
      </w:r>
      <w:r w:rsidR="001C0B13">
        <w:rPr>
          <w:rFonts w:ascii="ＭＳ Ｐゴシック" w:hAnsi="ＭＳ Ｐゴシック" w:hint="eastAsia"/>
        </w:rPr>
        <w:t>形態</w:t>
      </w:r>
      <w:r w:rsidR="008F0FA2">
        <w:rPr>
          <w:rFonts w:ascii="ＭＳ Ｐゴシック" w:hAnsi="ＭＳ Ｐゴシック" w:hint="eastAsia"/>
        </w:rPr>
        <w:t>（</w:t>
      </w:r>
      <w:r w:rsidR="002C2084">
        <w:rPr>
          <w:rFonts w:ascii="ＭＳ Ｐゴシック" w:hAnsi="ＭＳ Ｐゴシック" w:hint="eastAsia"/>
        </w:rPr>
        <w:t>２０１９</w:t>
      </w:r>
      <w:r w:rsidR="008F0FA2">
        <w:rPr>
          <w:rFonts w:ascii="ＭＳ Ｐゴシック" w:hAnsi="ＭＳ Ｐゴシック" w:hint="eastAsia"/>
        </w:rPr>
        <w:t>年度予定より）</w:t>
      </w:r>
    </w:p>
    <w:tbl>
      <w:tblPr>
        <w:tblW w:w="6658" w:type="dxa"/>
        <w:tblLayout w:type="fixed"/>
        <w:tblCellMar>
          <w:left w:w="99" w:type="dxa"/>
          <w:right w:w="99" w:type="dxa"/>
        </w:tblCellMar>
        <w:tblLook w:val="04A0" w:firstRow="1" w:lastRow="0" w:firstColumn="1" w:lastColumn="0" w:noHBand="0" w:noVBand="1"/>
      </w:tblPr>
      <w:tblGrid>
        <w:gridCol w:w="2689"/>
        <w:gridCol w:w="992"/>
        <w:gridCol w:w="992"/>
        <w:gridCol w:w="992"/>
        <w:gridCol w:w="993"/>
      </w:tblGrid>
      <w:tr w:rsidR="00D00B4A" w:rsidRPr="00D00B4A" w:rsidTr="00D00B4A">
        <w:trPr>
          <w:trHeight w:val="360"/>
        </w:trPr>
        <w:tc>
          <w:tcPr>
            <w:tcW w:w="2689"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D00B4A" w:rsidRPr="00D00B4A" w:rsidRDefault="00D00B4A" w:rsidP="00D00B4A">
            <w:pPr>
              <w:jc w:val="cente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政令市、中核市における</w:t>
            </w:r>
            <w:r w:rsidRPr="00D00B4A">
              <w:rPr>
                <w:rFonts w:ascii="ＭＳ Ｐゴシック" w:hAnsi="ＭＳ Ｐゴシック" w:cs="ＭＳ Ｐゴシック" w:hint="eastAsia"/>
                <w:color w:val="000000"/>
                <w:kern w:val="0"/>
              </w:rPr>
              <w:br/>
              <w:t>派遣事業の実施状況</w:t>
            </w:r>
          </w:p>
        </w:tc>
        <w:tc>
          <w:tcPr>
            <w:tcW w:w="1984"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D00B4A" w:rsidRPr="00D00B4A" w:rsidRDefault="00D00B4A" w:rsidP="00D00B4A">
            <w:pPr>
              <w:jc w:val="cente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政令市（N=20）</w:t>
            </w:r>
          </w:p>
        </w:tc>
        <w:tc>
          <w:tcPr>
            <w:tcW w:w="1985"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D00B4A" w:rsidRPr="00D00B4A" w:rsidRDefault="00D00B4A" w:rsidP="00D00B4A">
            <w:pPr>
              <w:jc w:val="cente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中核市（N=56）</w:t>
            </w:r>
          </w:p>
        </w:tc>
      </w:tr>
      <w:tr w:rsidR="00D00B4A" w:rsidRPr="00D00B4A" w:rsidTr="00105A37">
        <w:trPr>
          <w:trHeight w:val="397"/>
        </w:trPr>
        <w:tc>
          <w:tcPr>
            <w:tcW w:w="2689" w:type="dxa"/>
            <w:vMerge/>
            <w:tcBorders>
              <w:top w:val="single" w:sz="4" w:space="0" w:color="auto"/>
              <w:left w:val="single" w:sz="4" w:space="0" w:color="auto"/>
              <w:bottom w:val="single" w:sz="4" w:space="0" w:color="000000"/>
              <w:right w:val="single" w:sz="4" w:space="0" w:color="auto"/>
            </w:tcBorders>
            <w:vAlign w:val="center"/>
            <w:hideMark/>
          </w:tcPr>
          <w:p w:rsidR="00D00B4A" w:rsidRPr="00D00B4A" w:rsidRDefault="00D00B4A" w:rsidP="00D00B4A">
            <w:pPr>
              <w:rPr>
                <w:rFonts w:ascii="ＭＳ Ｐゴシック" w:hAnsi="ＭＳ Ｐゴシック" w:cs="ＭＳ Ｐゴシック"/>
                <w:color w:val="000000"/>
                <w:kern w:val="0"/>
              </w:rPr>
            </w:pPr>
          </w:p>
        </w:tc>
        <w:tc>
          <w:tcPr>
            <w:tcW w:w="992" w:type="dxa"/>
            <w:tcBorders>
              <w:top w:val="nil"/>
              <w:left w:val="nil"/>
              <w:bottom w:val="single" w:sz="4" w:space="0" w:color="auto"/>
              <w:right w:val="single" w:sz="4" w:space="0" w:color="auto"/>
            </w:tcBorders>
            <w:shd w:val="clear" w:color="000000" w:fill="E7E6E6"/>
            <w:noWrap/>
            <w:vAlign w:val="center"/>
            <w:hideMark/>
          </w:tcPr>
          <w:p w:rsidR="00D00B4A" w:rsidRPr="00D00B4A" w:rsidRDefault="00105A37" w:rsidP="00D00B4A">
            <w:pPr>
              <w:jc w:val="center"/>
              <w:rPr>
                <w:rFonts w:ascii="ＭＳ Ｐゴシック" w:hAnsi="ＭＳ Ｐゴシック" w:cs="ＭＳ Ｐゴシック"/>
                <w:color w:val="000000"/>
                <w:kern w:val="0"/>
              </w:rPr>
            </w:pPr>
            <w:r>
              <w:rPr>
                <w:rFonts w:ascii="ＭＳ Ｐゴシック" w:hAnsi="ＭＳ Ｐゴシック" w:cs="ＭＳ Ｐゴシック" w:hint="eastAsia"/>
                <w:color w:val="000000"/>
                <w:kern w:val="0"/>
              </w:rPr>
              <w:t>総数</w:t>
            </w:r>
          </w:p>
        </w:tc>
        <w:tc>
          <w:tcPr>
            <w:tcW w:w="992" w:type="dxa"/>
            <w:tcBorders>
              <w:top w:val="nil"/>
              <w:left w:val="nil"/>
              <w:bottom w:val="single" w:sz="4" w:space="0" w:color="auto"/>
              <w:right w:val="single" w:sz="4" w:space="0" w:color="auto"/>
            </w:tcBorders>
            <w:shd w:val="clear" w:color="000000" w:fill="E7E6E6"/>
            <w:noWrap/>
            <w:vAlign w:val="center"/>
            <w:hideMark/>
          </w:tcPr>
          <w:p w:rsidR="00D00B4A" w:rsidRPr="00D00B4A" w:rsidRDefault="00D00B4A" w:rsidP="00D00B4A">
            <w:pPr>
              <w:jc w:val="cente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割合</w:t>
            </w:r>
          </w:p>
        </w:tc>
        <w:tc>
          <w:tcPr>
            <w:tcW w:w="992" w:type="dxa"/>
            <w:tcBorders>
              <w:top w:val="nil"/>
              <w:left w:val="nil"/>
              <w:bottom w:val="single" w:sz="4" w:space="0" w:color="auto"/>
              <w:right w:val="single" w:sz="4" w:space="0" w:color="auto"/>
            </w:tcBorders>
            <w:shd w:val="clear" w:color="000000" w:fill="E7E6E6"/>
            <w:noWrap/>
            <w:vAlign w:val="center"/>
            <w:hideMark/>
          </w:tcPr>
          <w:p w:rsidR="00D00B4A" w:rsidRPr="00D00B4A" w:rsidRDefault="00105A37" w:rsidP="00D00B4A">
            <w:pPr>
              <w:jc w:val="center"/>
              <w:rPr>
                <w:rFonts w:ascii="ＭＳ Ｐゴシック" w:hAnsi="ＭＳ Ｐゴシック" w:cs="ＭＳ Ｐゴシック"/>
                <w:color w:val="000000"/>
                <w:kern w:val="0"/>
              </w:rPr>
            </w:pPr>
            <w:r>
              <w:rPr>
                <w:rFonts w:ascii="ＭＳ Ｐゴシック" w:hAnsi="ＭＳ Ｐゴシック" w:cs="ＭＳ Ｐゴシック" w:hint="eastAsia"/>
                <w:color w:val="000000"/>
                <w:kern w:val="0"/>
              </w:rPr>
              <w:t>総数</w:t>
            </w:r>
          </w:p>
        </w:tc>
        <w:tc>
          <w:tcPr>
            <w:tcW w:w="993" w:type="dxa"/>
            <w:tcBorders>
              <w:top w:val="nil"/>
              <w:left w:val="nil"/>
              <w:bottom w:val="single" w:sz="4" w:space="0" w:color="auto"/>
              <w:right w:val="single" w:sz="4" w:space="0" w:color="auto"/>
            </w:tcBorders>
            <w:shd w:val="clear" w:color="000000" w:fill="E7E6E6"/>
            <w:noWrap/>
            <w:vAlign w:val="center"/>
            <w:hideMark/>
          </w:tcPr>
          <w:p w:rsidR="00D00B4A" w:rsidRPr="00D00B4A" w:rsidRDefault="00D00B4A" w:rsidP="00D00B4A">
            <w:pPr>
              <w:jc w:val="cente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割合</w:t>
            </w:r>
          </w:p>
        </w:tc>
      </w:tr>
      <w:tr w:rsidR="00D00B4A" w:rsidRPr="00D00B4A" w:rsidTr="00105A37">
        <w:trPr>
          <w:trHeight w:val="360"/>
        </w:trPr>
        <w:tc>
          <w:tcPr>
            <w:tcW w:w="2689" w:type="dxa"/>
            <w:tcBorders>
              <w:top w:val="single" w:sz="4" w:space="0" w:color="auto"/>
              <w:left w:val="single" w:sz="4" w:space="0" w:color="auto"/>
              <w:bottom w:val="single" w:sz="4" w:space="0" w:color="auto"/>
              <w:right w:val="nil"/>
            </w:tcBorders>
            <w:shd w:val="clear" w:color="auto" w:fill="auto"/>
            <w:noWrap/>
            <w:vAlign w:val="center"/>
            <w:hideMark/>
          </w:tcPr>
          <w:p w:rsidR="00D00B4A" w:rsidRPr="00D00B4A" w:rsidRDefault="00D00B4A" w:rsidP="00D00B4A">
            <w:pP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委託</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17</w:t>
            </w:r>
          </w:p>
        </w:tc>
        <w:tc>
          <w:tcPr>
            <w:tcW w:w="992" w:type="dxa"/>
            <w:tcBorders>
              <w:top w:val="nil"/>
              <w:left w:val="nil"/>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85.0%</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33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58.9%</w:t>
            </w:r>
          </w:p>
        </w:tc>
      </w:tr>
      <w:tr w:rsidR="00D00B4A" w:rsidRPr="00D00B4A" w:rsidTr="00105A37">
        <w:trPr>
          <w:trHeight w:val="360"/>
        </w:trPr>
        <w:tc>
          <w:tcPr>
            <w:tcW w:w="2689" w:type="dxa"/>
            <w:tcBorders>
              <w:top w:val="single" w:sz="4" w:space="0" w:color="auto"/>
              <w:left w:val="single" w:sz="4" w:space="0" w:color="auto"/>
              <w:bottom w:val="single" w:sz="4" w:space="0" w:color="auto"/>
              <w:right w:val="nil"/>
            </w:tcBorders>
            <w:shd w:val="clear" w:color="auto" w:fill="auto"/>
            <w:noWrap/>
            <w:vAlign w:val="center"/>
            <w:hideMark/>
          </w:tcPr>
          <w:p w:rsidR="00D00B4A" w:rsidRPr="00D00B4A" w:rsidRDefault="00D00B4A" w:rsidP="00D00B4A">
            <w:pP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市直営</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0</w:t>
            </w:r>
          </w:p>
        </w:tc>
        <w:tc>
          <w:tcPr>
            <w:tcW w:w="992" w:type="dxa"/>
            <w:tcBorders>
              <w:top w:val="nil"/>
              <w:left w:val="nil"/>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0.0%</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2</w:t>
            </w:r>
          </w:p>
        </w:tc>
        <w:tc>
          <w:tcPr>
            <w:tcW w:w="993" w:type="dxa"/>
            <w:tcBorders>
              <w:top w:val="nil"/>
              <w:left w:val="nil"/>
              <w:bottom w:val="single" w:sz="4" w:space="0" w:color="auto"/>
              <w:right w:val="single" w:sz="4" w:space="0" w:color="auto"/>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3.6%</w:t>
            </w:r>
          </w:p>
        </w:tc>
      </w:tr>
      <w:tr w:rsidR="00D00B4A" w:rsidRPr="00D00B4A" w:rsidTr="00105A37">
        <w:trPr>
          <w:trHeight w:val="360"/>
        </w:trPr>
        <w:tc>
          <w:tcPr>
            <w:tcW w:w="2689" w:type="dxa"/>
            <w:tcBorders>
              <w:top w:val="nil"/>
              <w:left w:val="single" w:sz="4" w:space="0" w:color="auto"/>
              <w:bottom w:val="single" w:sz="4" w:space="0" w:color="auto"/>
              <w:right w:val="nil"/>
            </w:tcBorders>
            <w:shd w:val="clear" w:color="auto" w:fill="auto"/>
            <w:noWrap/>
            <w:vAlign w:val="center"/>
            <w:hideMark/>
          </w:tcPr>
          <w:p w:rsidR="00D00B4A" w:rsidRPr="00D00B4A" w:rsidRDefault="00D00B4A" w:rsidP="00D00B4A">
            <w:pPr>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未委託</w:t>
            </w:r>
          </w:p>
        </w:tc>
        <w:tc>
          <w:tcPr>
            <w:tcW w:w="992" w:type="dxa"/>
            <w:tcBorders>
              <w:top w:val="nil"/>
              <w:left w:val="single" w:sz="4" w:space="0" w:color="auto"/>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3</w:t>
            </w:r>
          </w:p>
        </w:tc>
        <w:tc>
          <w:tcPr>
            <w:tcW w:w="992" w:type="dxa"/>
            <w:tcBorders>
              <w:top w:val="nil"/>
              <w:left w:val="nil"/>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15.0%</w:t>
            </w:r>
          </w:p>
        </w:tc>
        <w:tc>
          <w:tcPr>
            <w:tcW w:w="992" w:type="dxa"/>
            <w:tcBorders>
              <w:top w:val="nil"/>
              <w:left w:val="single" w:sz="4" w:space="0" w:color="auto"/>
              <w:bottom w:val="single" w:sz="4" w:space="0" w:color="auto"/>
              <w:right w:val="nil"/>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21</w:t>
            </w:r>
          </w:p>
        </w:tc>
        <w:tc>
          <w:tcPr>
            <w:tcW w:w="993" w:type="dxa"/>
            <w:tcBorders>
              <w:top w:val="nil"/>
              <w:left w:val="nil"/>
              <w:bottom w:val="single" w:sz="4" w:space="0" w:color="auto"/>
              <w:right w:val="single" w:sz="4" w:space="0" w:color="auto"/>
            </w:tcBorders>
            <w:shd w:val="clear" w:color="auto" w:fill="auto"/>
            <w:noWrap/>
            <w:vAlign w:val="center"/>
            <w:hideMark/>
          </w:tcPr>
          <w:p w:rsidR="00D00B4A" w:rsidRPr="00D00B4A" w:rsidRDefault="00D00B4A" w:rsidP="00D00B4A">
            <w:pPr>
              <w:jc w:val="right"/>
              <w:rPr>
                <w:rFonts w:ascii="ＭＳ Ｐゴシック" w:hAnsi="ＭＳ Ｐゴシック" w:cs="ＭＳ Ｐゴシック"/>
                <w:color w:val="000000"/>
                <w:kern w:val="0"/>
              </w:rPr>
            </w:pPr>
            <w:r w:rsidRPr="00D00B4A">
              <w:rPr>
                <w:rFonts w:ascii="ＭＳ Ｐゴシック" w:hAnsi="ＭＳ Ｐゴシック" w:cs="ＭＳ Ｐゴシック" w:hint="eastAsia"/>
                <w:color w:val="000000"/>
                <w:kern w:val="0"/>
              </w:rPr>
              <w:t>37.5%</w:t>
            </w:r>
          </w:p>
        </w:tc>
      </w:tr>
    </w:tbl>
    <w:p w:rsidR="007436A8" w:rsidRPr="00F52B67" w:rsidRDefault="007436A8" w:rsidP="007436A8">
      <w:pPr>
        <w:pStyle w:val="-H27"/>
      </w:pPr>
      <w:r w:rsidRPr="00F52B67">
        <w:rPr>
          <w:rFonts w:hint="eastAsia"/>
        </w:rPr>
        <w:t>・北海道旭川市、長崎県佐世保市は自治体直営にて事業を行っている。</w:t>
      </w:r>
    </w:p>
    <w:p w:rsidR="002C1767" w:rsidRPr="007436A8" w:rsidRDefault="002C1767" w:rsidP="00F84A3F">
      <w:pPr>
        <w:rPr>
          <w:rFonts w:ascii="ＭＳ Ｐゴシック" w:hAnsi="ＭＳ Ｐゴシック"/>
        </w:rPr>
      </w:pPr>
    </w:p>
    <w:p w:rsidR="00D21AB9" w:rsidRPr="00F52B67" w:rsidRDefault="00D21AB9" w:rsidP="00F84A3F">
      <w:pPr>
        <w:rPr>
          <w:rFonts w:ascii="ＭＳ Ｐゴシック" w:hAnsi="ＭＳ Ｐゴシック"/>
        </w:rPr>
      </w:pPr>
      <w:r w:rsidRPr="00F52B67">
        <w:rPr>
          <w:rFonts w:ascii="ＭＳ Ｐゴシック" w:hAnsi="ＭＳ Ｐゴシック" w:hint="eastAsia"/>
        </w:rPr>
        <w:t>２．</w:t>
      </w:r>
      <w:r w:rsidR="002C2084">
        <w:rPr>
          <w:rFonts w:ascii="ＭＳ Ｐゴシック" w:hAnsi="ＭＳ Ｐゴシック" w:hint="eastAsia"/>
        </w:rPr>
        <w:t>２０１９</w:t>
      </w:r>
      <w:r w:rsidRPr="00F52B67">
        <w:rPr>
          <w:rFonts w:ascii="ＭＳ Ｐゴシック" w:hAnsi="ＭＳ Ｐゴシック" w:hint="eastAsia"/>
        </w:rPr>
        <w:t>年度</w:t>
      </w:r>
      <w:r w:rsidR="008F0FA2">
        <w:rPr>
          <w:rFonts w:ascii="ＭＳ Ｐゴシック" w:hAnsi="ＭＳ Ｐゴシック" w:hint="eastAsia"/>
        </w:rPr>
        <w:t>予定</w:t>
      </w:r>
    </w:p>
    <w:p w:rsidR="00C10CEF" w:rsidRDefault="00D21AB9" w:rsidP="00DE6C16">
      <w:pPr>
        <w:rPr>
          <w:rFonts w:ascii="ＭＳ Ｐゴシック" w:hAnsi="ＭＳ Ｐゴシック"/>
        </w:rPr>
      </w:pPr>
      <w:r w:rsidRPr="00F52B67">
        <w:rPr>
          <w:rFonts w:ascii="ＭＳ Ｐゴシック" w:hAnsi="ＭＳ Ｐゴシック" w:hint="eastAsia"/>
        </w:rPr>
        <w:t>２－１</w:t>
      </w:r>
      <w:r w:rsidR="00F84A3F" w:rsidRPr="00F52B67">
        <w:rPr>
          <w:rFonts w:ascii="ＭＳ Ｐゴシック" w:hAnsi="ＭＳ Ｐゴシック" w:hint="eastAsia"/>
        </w:rPr>
        <w:t>．</w:t>
      </w:r>
      <w:r w:rsidR="00F84A3F" w:rsidRPr="00F52B67">
        <w:rPr>
          <w:rFonts w:ascii="ＭＳ Ｐゴシック" w:hAnsi="ＭＳ Ｐゴシック"/>
        </w:rPr>
        <w:t>委託先</w:t>
      </w:r>
    </w:p>
    <w:tbl>
      <w:tblPr>
        <w:tblW w:w="5360" w:type="dxa"/>
        <w:tblLayout w:type="fixed"/>
        <w:tblCellMar>
          <w:left w:w="99" w:type="dxa"/>
          <w:right w:w="99" w:type="dxa"/>
        </w:tblCellMar>
        <w:tblLook w:val="04A0" w:firstRow="1" w:lastRow="0" w:firstColumn="1" w:lastColumn="0" w:noHBand="0" w:noVBand="1"/>
      </w:tblPr>
      <w:tblGrid>
        <w:gridCol w:w="2600"/>
        <w:gridCol w:w="1380"/>
        <w:gridCol w:w="1380"/>
      </w:tblGrid>
      <w:tr w:rsidR="00CF5C31" w:rsidRPr="00CF5C31" w:rsidTr="00105A37">
        <w:trPr>
          <w:trHeight w:val="655"/>
        </w:trPr>
        <w:tc>
          <w:tcPr>
            <w:tcW w:w="260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CF5C31" w:rsidRPr="00CF5C31" w:rsidRDefault="00CF5C31" w:rsidP="00CF5C31">
            <w:pPr>
              <w:jc w:val="center"/>
              <w:rPr>
                <w:rFonts w:ascii="ＭＳ Ｐゴシック" w:hAnsi="ＭＳ Ｐゴシック" w:cs="ＭＳ Ｐゴシック"/>
                <w:kern w:val="0"/>
              </w:rPr>
            </w:pPr>
            <w:r w:rsidRPr="00CF5C31">
              <w:rPr>
                <w:rFonts w:ascii="ＭＳ Ｐゴシック" w:hAnsi="ＭＳ Ｐゴシック" w:cs="ＭＳ Ｐゴシック" w:hint="eastAsia"/>
                <w:kern w:val="0"/>
              </w:rPr>
              <w:t>種別</w:t>
            </w:r>
          </w:p>
        </w:tc>
        <w:tc>
          <w:tcPr>
            <w:tcW w:w="2760" w:type="dxa"/>
            <w:gridSpan w:val="2"/>
            <w:tcBorders>
              <w:top w:val="single" w:sz="4" w:space="0" w:color="auto"/>
              <w:left w:val="nil"/>
              <w:bottom w:val="single" w:sz="4" w:space="0" w:color="auto"/>
              <w:right w:val="single" w:sz="4" w:space="0" w:color="000000"/>
            </w:tcBorders>
            <w:shd w:val="clear" w:color="000000" w:fill="E7E6E6"/>
            <w:vAlign w:val="center"/>
            <w:hideMark/>
          </w:tcPr>
          <w:p w:rsidR="00CF5C31" w:rsidRPr="00CF5C31" w:rsidRDefault="00CF5C31" w:rsidP="00CF5C31">
            <w:pPr>
              <w:jc w:val="center"/>
              <w:rPr>
                <w:rFonts w:ascii="ＭＳ Ｐゴシック" w:hAnsi="ＭＳ Ｐゴシック" w:cs="ＭＳ Ｐゴシック"/>
                <w:kern w:val="0"/>
              </w:rPr>
            </w:pPr>
            <w:r w:rsidRPr="00CF5C31">
              <w:rPr>
                <w:rFonts w:ascii="ＭＳ Ｐゴシック" w:hAnsi="ＭＳ Ｐゴシック" w:cs="ＭＳ Ｐゴシック" w:hint="eastAsia"/>
                <w:kern w:val="0"/>
              </w:rPr>
              <w:t>[2019年度派遣]</w:t>
            </w:r>
            <w:r w:rsidRPr="00CF5C31">
              <w:rPr>
                <w:rFonts w:ascii="ＭＳ Ｐゴシック" w:hAnsi="ＭＳ Ｐゴシック" w:cs="ＭＳ Ｐゴシック" w:hint="eastAsia"/>
                <w:kern w:val="0"/>
              </w:rPr>
              <w:br/>
              <w:t>派遣事業委託先（N=53）</w:t>
            </w:r>
          </w:p>
        </w:tc>
      </w:tr>
      <w:tr w:rsidR="00CF5C31" w:rsidRPr="00CF5C31" w:rsidTr="00105A37">
        <w:trPr>
          <w:trHeight w:val="360"/>
        </w:trPr>
        <w:tc>
          <w:tcPr>
            <w:tcW w:w="2600" w:type="dxa"/>
            <w:vMerge/>
            <w:tcBorders>
              <w:top w:val="single" w:sz="4" w:space="0" w:color="auto"/>
              <w:left w:val="single" w:sz="4" w:space="0" w:color="auto"/>
              <w:bottom w:val="single" w:sz="4" w:space="0" w:color="000000"/>
              <w:right w:val="single" w:sz="4" w:space="0" w:color="auto"/>
            </w:tcBorders>
            <w:vAlign w:val="center"/>
            <w:hideMark/>
          </w:tcPr>
          <w:p w:rsidR="00CF5C31" w:rsidRPr="00CF5C31" w:rsidRDefault="00CF5C31" w:rsidP="00CF5C31">
            <w:pPr>
              <w:rPr>
                <w:rFonts w:ascii="ＭＳ Ｐゴシック" w:hAnsi="ＭＳ Ｐゴシック" w:cs="ＭＳ Ｐゴシック"/>
                <w:kern w:val="0"/>
              </w:rPr>
            </w:pPr>
          </w:p>
        </w:tc>
        <w:tc>
          <w:tcPr>
            <w:tcW w:w="1380" w:type="dxa"/>
            <w:tcBorders>
              <w:top w:val="nil"/>
              <w:left w:val="single" w:sz="4" w:space="0" w:color="auto"/>
              <w:bottom w:val="single" w:sz="4" w:space="0" w:color="auto"/>
              <w:right w:val="single" w:sz="4" w:space="0" w:color="auto"/>
            </w:tcBorders>
            <w:shd w:val="clear" w:color="000000" w:fill="E7E6E6"/>
            <w:noWrap/>
            <w:vAlign w:val="center"/>
            <w:hideMark/>
          </w:tcPr>
          <w:p w:rsidR="00CF5C31" w:rsidRPr="00CF5C31" w:rsidRDefault="00105A37" w:rsidP="00CF5C31">
            <w:pPr>
              <w:jc w:val="center"/>
              <w:rPr>
                <w:rFonts w:ascii="ＭＳ Ｐゴシック" w:hAnsi="ＭＳ Ｐゴシック" w:cs="ＭＳ Ｐゴシック"/>
                <w:kern w:val="0"/>
              </w:rPr>
            </w:pPr>
            <w:r>
              <w:rPr>
                <w:rFonts w:ascii="ＭＳ Ｐゴシック" w:hAnsi="ＭＳ Ｐゴシック" w:cs="ＭＳ Ｐゴシック" w:hint="eastAsia"/>
                <w:kern w:val="0"/>
              </w:rPr>
              <w:t>総数</w:t>
            </w:r>
          </w:p>
        </w:tc>
        <w:tc>
          <w:tcPr>
            <w:tcW w:w="1380" w:type="dxa"/>
            <w:tcBorders>
              <w:top w:val="nil"/>
              <w:left w:val="single" w:sz="4" w:space="0" w:color="auto"/>
              <w:bottom w:val="single" w:sz="4" w:space="0" w:color="auto"/>
              <w:right w:val="single" w:sz="4" w:space="0" w:color="auto"/>
            </w:tcBorders>
            <w:shd w:val="clear" w:color="000000" w:fill="E7E6E6"/>
            <w:noWrap/>
            <w:vAlign w:val="center"/>
            <w:hideMark/>
          </w:tcPr>
          <w:p w:rsidR="00CF5C31" w:rsidRPr="00CF5C31" w:rsidRDefault="00CF5C31" w:rsidP="00CF5C31">
            <w:pPr>
              <w:jc w:val="center"/>
              <w:rPr>
                <w:rFonts w:ascii="ＭＳ Ｐゴシック" w:hAnsi="ＭＳ Ｐゴシック" w:cs="ＭＳ Ｐゴシック"/>
                <w:kern w:val="0"/>
              </w:rPr>
            </w:pPr>
            <w:r w:rsidRPr="00CF5C31">
              <w:rPr>
                <w:rFonts w:ascii="ＭＳ Ｐゴシック" w:hAnsi="ＭＳ Ｐゴシック" w:cs="ＭＳ Ｐゴシック" w:hint="eastAsia"/>
                <w:kern w:val="0"/>
              </w:rPr>
              <w:t>割合</w:t>
            </w:r>
          </w:p>
        </w:tc>
      </w:tr>
      <w:tr w:rsidR="00CF5C31" w:rsidRPr="00CF5C31" w:rsidTr="00105A37">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F5C31" w:rsidRPr="00CF5C31" w:rsidRDefault="00CF5C31" w:rsidP="00CF5C31">
            <w:pPr>
              <w:jc w:val="both"/>
              <w:rPr>
                <w:rFonts w:ascii="ＭＳ Ｐゴシック" w:hAnsi="ＭＳ Ｐゴシック" w:cs="ＭＳ Ｐゴシック"/>
                <w:kern w:val="0"/>
              </w:rPr>
            </w:pPr>
            <w:r w:rsidRPr="00CF5C31">
              <w:rPr>
                <w:rFonts w:ascii="ＭＳ Ｐゴシック" w:hAnsi="ＭＳ Ｐゴシック" w:cs="ＭＳ Ｐゴシック" w:hint="eastAsia"/>
                <w:kern w:val="0"/>
              </w:rPr>
              <w:t>盲ろう者団体（友の会等）</w:t>
            </w:r>
          </w:p>
        </w:tc>
        <w:tc>
          <w:tcPr>
            <w:tcW w:w="1380" w:type="dxa"/>
            <w:tcBorders>
              <w:top w:val="single" w:sz="4" w:space="0" w:color="auto"/>
              <w:left w:val="single" w:sz="4" w:space="0" w:color="auto"/>
              <w:bottom w:val="single" w:sz="4" w:space="0" w:color="auto"/>
              <w:right w:val="nil"/>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16</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30.2%</w:t>
            </w:r>
          </w:p>
        </w:tc>
      </w:tr>
      <w:tr w:rsidR="00CF5C31" w:rsidRPr="00CF5C31" w:rsidTr="00105A37">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F5C31" w:rsidRPr="00CF5C31" w:rsidRDefault="00CF5C31" w:rsidP="00CF5C31">
            <w:pPr>
              <w:jc w:val="both"/>
              <w:rPr>
                <w:rFonts w:ascii="ＭＳ Ｐゴシック" w:hAnsi="ＭＳ Ｐゴシック" w:cs="ＭＳ Ｐゴシック"/>
                <w:kern w:val="0"/>
              </w:rPr>
            </w:pPr>
            <w:r w:rsidRPr="00CF5C31">
              <w:rPr>
                <w:rFonts w:ascii="ＭＳ Ｐゴシック" w:hAnsi="ＭＳ Ｐゴシック" w:cs="ＭＳ Ｐゴシック" w:hint="eastAsia"/>
                <w:kern w:val="0"/>
              </w:rPr>
              <w:t>聴覚障害者団体</w:t>
            </w:r>
          </w:p>
        </w:tc>
        <w:tc>
          <w:tcPr>
            <w:tcW w:w="1380" w:type="dxa"/>
            <w:tcBorders>
              <w:top w:val="nil"/>
              <w:left w:val="single" w:sz="4" w:space="0" w:color="auto"/>
              <w:bottom w:val="single" w:sz="4" w:space="0" w:color="auto"/>
              <w:right w:val="nil"/>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20</w:t>
            </w:r>
          </w:p>
        </w:tc>
        <w:tc>
          <w:tcPr>
            <w:tcW w:w="1380" w:type="dxa"/>
            <w:tcBorders>
              <w:top w:val="nil"/>
              <w:left w:val="nil"/>
              <w:bottom w:val="single" w:sz="4" w:space="0" w:color="auto"/>
              <w:right w:val="single" w:sz="4" w:space="0" w:color="auto"/>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37.7%</w:t>
            </w:r>
          </w:p>
        </w:tc>
      </w:tr>
      <w:tr w:rsidR="00CF5C31" w:rsidRPr="00CF5C31" w:rsidTr="00105A37">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F5C31" w:rsidRPr="00CF5C31" w:rsidRDefault="00CF5C31" w:rsidP="00CF5C31">
            <w:pPr>
              <w:jc w:val="both"/>
              <w:rPr>
                <w:rFonts w:ascii="ＭＳ Ｐゴシック" w:hAnsi="ＭＳ Ｐゴシック" w:cs="ＭＳ Ｐゴシック"/>
                <w:kern w:val="0"/>
              </w:rPr>
            </w:pPr>
            <w:r w:rsidRPr="00CF5C31">
              <w:rPr>
                <w:rFonts w:ascii="ＭＳ Ｐゴシック" w:hAnsi="ＭＳ Ｐゴシック" w:cs="ＭＳ Ｐゴシック" w:hint="eastAsia"/>
                <w:kern w:val="0"/>
              </w:rPr>
              <w:t>視覚障害者団体</w:t>
            </w:r>
          </w:p>
        </w:tc>
        <w:tc>
          <w:tcPr>
            <w:tcW w:w="1380" w:type="dxa"/>
            <w:tcBorders>
              <w:top w:val="nil"/>
              <w:left w:val="single" w:sz="4" w:space="0" w:color="auto"/>
              <w:bottom w:val="single" w:sz="4" w:space="0" w:color="auto"/>
              <w:right w:val="nil"/>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2</w:t>
            </w:r>
          </w:p>
        </w:tc>
        <w:tc>
          <w:tcPr>
            <w:tcW w:w="1380" w:type="dxa"/>
            <w:tcBorders>
              <w:top w:val="nil"/>
              <w:left w:val="nil"/>
              <w:bottom w:val="single" w:sz="4" w:space="0" w:color="auto"/>
              <w:right w:val="single" w:sz="4" w:space="0" w:color="auto"/>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3.8%</w:t>
            </w:r>
          </w:p>
        </w:tc>
      </w:tr>
      <w:tr w:rsidR="00CF5C31" w:rsidRPr="00CF5C31" w:rsidTr="00105A37">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F5C31" w:rsidRPr="00CF5C31" w:rsidRDefault="00CF5C31" w:rsidP="00CF5C31">
            <w:pPr>
              <w:jc w:val="both"/>
              <w:rPr>
                <w:rFonts w:ascii="ＭＳ Ｐゴシック" w:hAnsi="ＭＳ Ｐゴシック" w:cs="ＭＳ Ｐゴシック"/>
                <w:kern w:val="0"/>
              </w:rPr>
            </w:pPr>
            <w:r w:rsidRPr="00CF5C31">
              <w:rPr>
                <w:rFonts w:ascii="ＭＳ Ｐゴシック" w:hAnsi="ＭＳ Ｐゴシック" w:cs="ＭＳ Ｐゴシック" w:hint="eastAsia"/>
                <w:kern w:val="0"/>
              </w:rPr>
              <w:t>身体障害者団体</w:t>
            </w:r>
          </w:p>
        </w:tc>
        <w:tc>
          <w:tcPr>
            <w:tcW w:w="1380" w:type="dxa"/>
            <w:tcBorders>
              <w:top w:val="nil"/>
              <w:left w:val="single" w:sz="4" w:space="0" w:color="auto"/>
              <w:bottom w:val="single" w:sz="4" w:space="0" w:color="auto"/>
              <w:right w:val="nil"/>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10</w:t>
            </w:r>
          </w:p>
        </w:tc>
        <w:tc>
          <w:tcPr>
            <w:tcW w:w="1380" w:type="dxa"/>
            <w:tcBorders>
              <w:top w:val="nil"/>
              <w:left w:val="nil"/>
              <w:bottom w:val="single" w:sz="4" w:space="0" w:color="auto"/>
              <w:right w:val="single" w:sz="4" w:space="0" w:color="auto"/>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18.9%</w:t>
            </w:r>
          </w:p>
        </w:tc>
      </w:tr>
      <w:tr w:rsidR="00CF5C31" w:rsidRPr="00CF5C31" w:rsidTr="00105A37">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F5C31" w:rsidRPr="00CF5C31" w:rsidRDefault="00CF5C31" w:rsidP="00CF5C31">
            <w:pPr>
              <w:jc w:val="both"/>
              <w:rPr>
                <w:rFonts w:ascii="ＭＳ Ｐゴシック" w:hAnsi="ＭＳ Ｐゴシック" w:cs="ＭＳ Ｐゴシック"/>
                <w:kern w:val="0"/>
              </w:rPr>
            </w:pPr>
            <w:r w:rsidRPr="00CF5C31">
              <w:rPr>
                <w:rFonts w:ascii="ＭＳ Ｐゴシック" w:hAnsi="ＭＳ Ｐゴシック" w:cs="ＭＳ Ｐゴシック" w:hint="eastAsia"/>
                <w:kern w:val="0"/>
              </w:rPr>
              <w:t>その他障害者団体</w:t>
            </w:r>
          </w:p>
        </w:tc>
        <w:tc>
          <w:tcPr>
            <w:tcW w:w="1380" w:type="dxa"/>
            <w:tcBorders>
              <w:top w:val="nil"/>
              <w:left w:val="single" w:sz="4" w:space="0" w:color="auto"/>
              <w:bottom w:val="single" w:sz="4" w:space="0" w:color="auto"/>
              <w:right w:val="nil"/>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5</w:t>
            </w:r>
          </w:p>
        </w:tc>
        <w:tc>
          <w:tcPr>
            <w:tcW w:w="1380" w:type="dxa"/>
            <w:tcBorders>
              <w:top w:val="nil"/>
              <w:left w:val="nil"/>
              <w:bottom w:val="single" w:sz="4" w:space="0" w:color="auto"/>
              <w:right w:val="single" w:sz="4" w:space="0" w:color="auto"/>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9.4%</w:t>
            </w:r>
          </w:p>
        </w:tc>
      </w:tr>
    </w:tbl>
    <w:p w:rsidR="00CF5C31" w:rsidRPr="00CF5C31" w:rsidRDefault="00CF5C31" w:rsidP="00CF5C31">
      <w:pPr>
        <w:rPr>
          <w:rFonts w:ascii="ＭＳ Ｐゴシック" w:hAnsi="ＭＳ Ｐゴシック"/>
        </w:rPr>
      </w:pPr>
      <w:r>
        <w:rPr>
          <w:rFonts w:ascii="ＭＳ Ｐゴシック" w:hAnsi="ＭＳ Ｐゴシック" w:hint="eastAsia"/>
        </w:rPr>
        <w:t>・</w:t>
      </w:r>
      <w:r w:rsidRPr="00CF5C31">
        <w:rPr>
          <w:rFonts w:ascii="ＭＳ Ｐゴシック" w:hAnsi="ＭＳ Ｐゴシック" w:hint="eastAsia"/>
        </w:rPr>
        <w:t>2019年度においては、山梨県</w:t>
      </w:r>
      <w:r>
        <w:rPr>
          <w:rFonts w:ascii="ＭＳ Ｐゴシック" w:hAnsi="ＭＳ Ｐゴシック" w:hint="eastAsia"/>
        </w:rPr>
        <w:t>、</w:t>
      </w:r>
      <w:r w:rsidRPr="00CF5C31">
        <w:rPr>
          <w:rFonts w:ascii="ＭＳ Ｐゴシック" w:hAnsi="ＭＳ Ｐゴシック" w:hint="eastAsia"/>
        </w:rPr>
        <w:t>兵庫県</w:t>
      </w:r>
      <w:r>
        <w:rPr>
          <w:rFonts w:ascii="ＭＳ Ｐゴシック" w:hAnsi="ＭＳ Ｐゴシック" w:hint="eastAsia"/>
        </w:rPr>
        <w:t>、</w:t>
      </w:r>
      <w:r w:rsidRPr="00CF5C31">
        <w:rPr>
          <w:rFonts w:ascii="ＭＳ Ｐゴシック" w:hAnsi="ＭＳ Ｐゴシック" w:hint="eastAsia"/>
        </w:rPr>
        <w:t>広島県が委託先を変更した。</w:t>
      </w:r>
    </w:p>
    <w:p w:rsidR="00DD73B6" w:rsidRDefault="00D66766" w:rsidP="00CF5C31">
      <w:pPr>
        <w:rPr>
          <w:rFonts w:ascii="ＭＳ Ｐゴシック" w:hAnsi="ＭＳ Ｐゴシック"/>
        </w:rPr>
      </w:pPr>
      <w:r>
        <w:rPr>
          <w:rFonts w:ascii="ＭＳ Ｐゴシック" w:hAnsi="ＭＳ Ｐゴシック" w:hint="eastAsia"/>
        </w:rPr>
        <w:t>・</w:t>
      </w:r>
      <w:r w:rsidR="00CF5C31" w:rsidRPr="00CF5C31">
        <w:rPr>
          <w:rFonts w:ascii="ＭＳ Ｐゴシック" w:hAnsi="ＭＳ Ｐゴシック" w:hint="eastAsia"/>
        </w:rPr>
        <w:t>北海道旭川市、長崎県佐世保市は</w:t>
      </w:r>
      <w:r>
        <w:rPr>
          <w:rFonts w:ascii="ＭＳ Ｐゴシック" w:hAnsi="ＭＳ Ｐゴシック" w:hint="eastAsia"/>
        </w:rPr>
        <w:t>、</w:t>
      </w:r>
      <w:r w:rsidR="00CF5C31" w:rsidRPr="00CF5C31">
        <w:rPr>
          <w:rFonts w:ascii="ＭＳ Ｐゴシック" w:hAnsi="ＭＳ Ｐゴシック" w:hint="eastAsia"/>
        </w:rPr>
        <w:t>自治体直営にて事業を行っている。</w:t>
      </w:r>
    </w:p>
    <w:p w:rsidR="008D406E" w:rsidRDefault="008D406E" w:rsidP="00C10CEF">
      <w:pPr>
        <w:rPr>
          <w:rFonts w:ascii="ＭＳ Ｐゴシック" w:hAnsi="ＭＳ Ｐゴシック"/>
        </w:rPr>
      </w:pPr>
      <w:r>
        <w:rPr>
          <w:rFonts w:ascii="ＭＳ Ｐゴシック" w:hAnsi="ＭＳ Ｐゴシック"/>
        </w:rPr>
        <w:br w:type="page"/>
      </w:r>
    </w:p>
    <w:p w:rsidR="00F84A3F" w:rsidRPr="00F52B67" w:rsidRDefault="00ED73D8" w:rsidP="00C10CEF">
      <w:pPr>
        <w:rPr>
          <w:rFonts w:ascii="ＭＳ Ｐゴシック" w:hAnsi="ＭＳ Ｐゴシック"/>
        </w:rPr>
      </w:pPr>
      <w:r w:rsidRPr="00F52B67">
        <w:rPr>
          <w:rFonts w:ascii="ＭＳ Ｐゴシック" w:hAnsi="ＭＳ Ｐゴシック" w:hint="eastAsia"/>
        </w:rPr>
        <w:lastRenderedPageBreak/>
        <w:t>２－２</w:t>
      </w:r>
      <w:r w:rsidR="00F84A3F" w:rsidRPr="00F52B67">
        <w:rPr>
          <w:rFonts w:ascii="ＭＳ Ｐゴシック" w:hAnsi="ＭＳ Ｐゴシック" w:hint="eastAsia"/>
        </w:rPr>
        <w:t>．</w:t>
      </w:r>
      <w:r w:rsidR="00F84A3F" w:rsidRPr="00F52B67">
        <w:rPr>
          <w:rFonts w:ascii="ＭＳ Ｐゴシック" w:hAnsi="ＭＳ Ｐゴシック"/>
        </w:rPr>
        <w:t>再委託先</w:t>
      </w:r>
    </w:p>
    <w:tbl>
      <w:tblPr>
        <w:tblW w:w="5280" w:type="dxa"/>
        <w:tblLayout w:type="fixed"/>
        <w:tblCellMar>
          <w:left w:w="99" w:type="dxa"/>
          <w:right w:w="99" w:type="dxa"/>
        </w:tblCellMar>
        <w:tblLook w:val="04A0" w:firstRow="1" w:lastRow="0" w:firstColumn="1" w:lastColumn="0" w:noHBand="0" w:noVBand="1"/>
      </w:tblPr>
      <w:tblGrid>
        <w:gridCol w:w="2560"/>
        <w:gridCol w:w="1360"/>
        <w:gridCol w:w="1360"/>
      </w:tblGrid>
      <w:tr w:rsidR="00CF5C31" w:rsidRPr="00CF5C31" w:rsidTr="00105A37">
        <w:trPr>
          <w:trHeight w:val="655"/>
        </w:trPr>
        <w:tc>
          <w:tcPr>
            <w:tcW w:w="256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CF5C31" w:rsidRPr="00CF5C31" w:rsidRDefault="00CF5C31" w:rsidP="00CF5C31">
            <w:pPr>
              <w:jc w:val="center"/>
              <w:rPr>
                <w:rFonts w:ascii="ＭＳ Ｐゴシック" w:hAnsi="ＭＳ Ｐゴシック" w:cs="ＭＳ Ｐゴシック"/>
                <w:kern w:val="0"/>
              </w:rPr>
            </w:pPr>
            <w:r w:rsidRPr="00CF5C31">
              <w:rPr>
                <w:rFonts w:ascii="ＭＳ Ｐゴシック" w:hAnsi="ＭＳ Ｐゴシック" w:cs="ＭＳ Ｐゴシック" w:hint="eastAsia"/>
                <w:kern w:val="0"/>
              </w:rPr>
              <w:t>種別</w:t>
            </w:r>
          </w:p>
        </w:tc>
        <w:tc>
          <w:tcPr>
            <w:tcW w:w="2720" w:type="dxa"/>
            <w:gridSpan w:val="2"/>
            <w:tcBorders>
              <w:top w:val="single" w:sz="4" w:space="0" w:color="auto"/>
              <w:left w:val="single" w:sz="4" w:space="0" w:color="auto"/>
              <w:bottom w:val="single" w:sz="4" w:space="0" w:color="auto"/>
              <w:right w:val="single" w:sz="4" w:space="0" w:color="000000"/>
            </w:tcBorders>
            <w:shd w:val="clear" w:color="000000" w:fill="E7E6E6"/>
            <w:vAlign w:val="center"/>
            <w:hideMark/>
          </w:tcPr>
          <w:p w:rsidR="00CF5C31" w:rsidRPr="00CF5C31" w:rsidRDefault="00CF5C31" w:rsidP="00CF5C31">
            <w:pPr>
              <w:jc w:val="center"/>
              <w:rPr>
                <w:rFonts w:ascii="ＭＳ Ｐゴシック" w:hAnsi="ＭＳ Ｐゴシック" w:cs="ＭＳ Ｐゴシック"/>
                <w:kern w:val="0"/>
              </w:rPr>
            </w:pPr>
            <w:r w:rsidRPr="00CF5C31">
              <w:rPr>
                <w:rFonts w:ascii="ＭＳ Ｐゴシック" w:hAnsi="ＭＳ Ｐゴシック" w:cs="ＭＳ Ｐゴシック" w:hint="eastAsia"/>
                <w:kern w:val="0"/>
              </w:rPr>
              <w:t>[2019年度派遣]</w:t>
            </w:r>
            <w:r w:rsidRPr="00CF5C31">
              <w:rPr>
                <w:rFonts w:ascii="ＭＳ Ｐゴシック" w:hAnsi="ＭＳ Ｐゴシック" w:cs="ＭＳ Ｐゴシック" w:hint="eastAsia"/>
                <w:kern w:val="0"/>
              </w:rPr>
              <w:br/>
              <w:t>派遣事業再委託先（N=2）</w:t>
            </w:r>
          </w:p>
        </w:tc>
      </w:tr>
      <w:tr w:rsidR="00CF5C31" w:rsidRPr="00CF5C31" w:rsidTr="00105A37">
        <w:trPr>
          <w:trHeight w:val="360"/>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CF5C31" w:rsidRPr="00CF5C31" w:rsidRDefault="00CF5C31" w:rsidP="00CF5C31">
            <w:pPr>
              <w:rPr>
                <w:rFonts w:ascii="ＭＳ Ｐゴシック" w:hAnsi="ＭＳ Ｐゴシック" w:cs="ＭＳ Ｐゴシック"/>
                <w:kern w:val="0"/>
              </w:rPr>
            </w:pPr>
          </w:p>
        </w:tc>
        <w:tc>
          <w:tcPr>
            <w:tcW w:w="1360" w:type="dxa"/>
            <w:tcBorders>
              <w:top w:val="nil"/>
              <w:left w:val="nil"/>
              <w:bottom w:val="single" w:sz="4" w:space="0" w:color="auto"/>
              <w:right w:val="single" w:sz="4" w:space="0" w:color="auto"/>
            </w:tcBorders>
            <w:shd w:val="clear" w:color="000000" w:fill="E7E6E6"/>
            <w:noWrap/>
            <w:vAlign w:val="center"/>
            <w:hideMark/>
          </w:tcPr>
          <w:p w:rsidR="00CF5C31" w:rsidRPr="00CF5C31" w:rsidRDefault="00105A37" w:rsidP="00CF5C31">
            <w:pPr>
              <w:jc w:val="center"/>
              <w:rPr>
                <w:rFonts w:ascii="ＭＳ Ｐゴシック" w:hAnsi="ＭＳ Ｐゴシック" w:cs="ＭＳ Ｐゴシック"/>
                <w:kern w:val="0"/>
              </w:rPr>
            </w:pPr>
            <w:r>
              <w:rPr>
                <w:rFonts w:ascii="ＭＳ Ｐゴシック" w:hAnsi="ＭＳ Ｐゴシック" w:cs="ＭＳ Ｐゴシック" w:hint="eastAsia"/>
                <w:kern w:val="0"/>
              </w:rPr>
              <w:t>総数</w:t>
            </w:r>
          </w:p>
        </w:tc>
        <w:tc>
          <w:tcPr>
            <w:tcW w:w="1360" w:type="dxa"/>
            <w:tcBorders>
              <w:top w:val="nil"/>
              <w:left w:val="single" w:sz="4" w:space="0" w:color="auto"/>
              <w:bottom w:val="single" w:sz="4" w:space="0" w:color="auto"/>
              <w:right w:val="single" w:sz="4" w:space="0" w:color="auto"/>
            </w:tcBorders>
            <w:shd w:val="clear" w:color="000000" w:fill="E7E6E6"/>
            <w:noWrap/>
            <w:vAlign w:val="center"/>
            <w:hideMark/>
          </w:tcPr>
          <w:p w:rsidR="00CF5C31" w:rsidRPr="00CF5C31" w:rsidRDefault="00CF5C31" w:rsidP="00CF5C31">
            <w:pPr>
              <w:jc w:val="center"/>
              <w:rPr>
                <w:rFonts w:ascii="ＭＳ Ｐゴシック" w:hAnsi="ＭＳ Ｐゴシック" w:cs="ＭＳ Ｐゴシック"/>
                <w:kern w:val="0"/>
              </w:rPr>
            </w:pPr>
            <w:r w:rsidRPr="00CF5C31">
              <w:rPr>
                <w:rFonts w:ascii="ＭＳ Ｐゴシック" w:hAnsi="ＭＳ Ｐゴシック" w:cs="ＭＳ Ｐゴシック" w:hint="eastAsia"/>
                <w:kern w:val="0"/>
              </w:rPr>
              <w:t>割合</w:t>
            </w:r>
          </w:p>
        </w:tc>
      </w:tr>
      <w:tr w:rsidR="00CF5C31" w:rsidRPr="00CF5C31" w:rsidTr="00105A37">
        <w:trPr>
          <w:trHeight w:val="612"/>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C31" w:rsidRPr="00CF5C31" w:rsidRDefault="00CF5C31" w:rsidP="00CF5C31">
            <w:pPr>
              <w:jc w:val="both"/>
              <w:rPr>
                <w:rFonts w:ascii="ＭＳ Ｐゴシック" w:hAnsi="ＭＳ Ｐゴシック" w:cs="ＭＳ Ｐゴシック"/>
                <w:kern w:val="0"/>
              </w:rPr>
            </w:pPr>
            <w:r w:rsidRPr="00CF5C31">
              <w:rPr>
                <w:rFonts w:ascii="ＭＳ Ｐゴシック" w:hAnsi="ＭＳ Ｐゴシック" w:cs="ＭＳ Ｐゴシック" w:hint="eastAsia"/>
                <w:kern w:val="0"/>
              </w:rPr>
              <w:t>盲ろう者団体（友の会等）</w:t>
            </w:r>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CF5C31" w:rsidRPr="00CF5C31" w:rsidRDefault="00CF5C31" w:rsidP="00CF5C31">
            <w:pPr>
              <w:jc w:val="right"/>
              <w:rPr>
                <w:rFonts w:ascii="ＭＳ Ｐゴシック" w:hAnsi="ＭＳ Ｐゴシック" w:cs="ＭＳ Ｐゴシック"/>
                <w:kern w:val="0"/>
              </w:rPr>
            </w:pPr>
            <w:r w:rsidRPr="00CF5C31">
              <w:rPr>
                <w:rFonts w:ascii="ＭＳ Ｐゴシック" w:hAnsi="ＭＳ Ｐゴシック" w:cs="ＭＳ Ｐゴシック" w:hint="eastAsia"/>
                <w:kern w:val="0"/>
              </w:rPr>
              <w:t>100.0%</w:t>
            </w:r>
          </w:p>
        </w:tc>
      </w:tr>
    </w:tbl>
    <w:p w:rsidR="00ED21DE" w:rsidRDefault="00ED21DE" w:rsidP="00D46AC5">
      <w:pPr>
        <w:ind w:left="880" w:hangingChars="400" w:hanging="880"/>
        <w:rPr>
          <w:rFonts w:ascii="ＭＳ Ｐゴシック" w:hAnsi="ＭＳ Ｐゴシック"/>
        </w:rPr>
      </w:pPr>
    </w:p>
    <w:p w:rsidR="0023536C" w:rsidRPr="00F52B67" w:rsidRDefault="00ED73D8" w:rsidP="00D46AC5">
      <w:pPr>
        <w:ind w:left="880" w:hangingChars="400" w:hanging="880"/>
        <w:rPr>
          <w:rFonts w:ascii="ＭＳ Ｐゴシック" w:hAnsi="ＭＳ Ｐゴシック"/>
        </w:rPr>
      </w:pPr>
      <w:r w:rsidRPr="00F52B67">
        <w:rPr>
          <w:rFonts w:ascii="ＭＳ Ｐゴシック" w:hAnsi="ＭＳ Ｐゴシック" w:hint="eastAsia"/>
        </w:rPr>
        <w:t>２－</w:t>
      </w:r>
      <w:r w:rsidR="00986552" w:rsidRPr="00F52B67">
        <w:rPr>
          <w:rFonts w:ascii="ＭＳ Ｐゴシック" w:hAnsi="ＭＳ Ｐゴシック" w:hint="eastAsia"/>
        </w:rPr>
        <w:t>３</w:t>
      </w:r>
      <w:r w:rsidR="00D8585F" w:rsidRPr="00F52B67">
        <w:rPr>
          <w:rFonts w:ascii="ＭＳ Ｐゴシック" w:hAnsi="ＭＳ Ｐゴシック" w:hint="eastAsia"/>
        </w:rPr>
        <w:t>．</w:t>
      </w:r>
      <w:r w:rsidR="00E12DF3" w:rsidRPr="00F52B67">
        <w:rPr>
          <w:rFonts w:ascii="ＭＳ Ｐゴシック" w:hAnsi="ＭＳ Ｐゴシック" w:hint="eastAsia"/>
        </w:rPr>
        <w:t>登録盲ろう者数</w:t>
      </w:r>
      <w:r w:rsidR="00E12DF3" w:rsidRPr="00F52B67">
        <w:rPr>
          <w:rFonts w:ascii="ＭＳ Ｐゴシック" w:hAnsi="ＭＳ Ｐゴシック"/>
        </w:rPr>
        <w:t>の上位・下位</w:t>
      </w:r>
    </w:p>
    <w:p w:rsidR="007C027A" w:rsidRPr="00F52B67" w:rsidRDefault="003F6E07" w:rsidP="003F6E07">
      <w:pPr>
        <w:rPr>
          <w:rFonts w:ascii="ＭＳ Ｐゴシック" w:hAnsi="ＭＳ Ｐゴシック"/>
        </w:rPr>
      </w:pPr>
      <w:r w:rsidRPr="00F52B67">
        <w:rPr>
          <w:rFonts w:ascii="ＭＳ Ｐゴシック" w:hAnsi="ＭＳ Ｐゴシック" w:hint="eastAsia"/>
        </w:rPr>
        <w:t>（１）</w:t>
      </w:r>
      <w:r w:rsidR="007C027A" w:rsidRPr="00F52B67">
        <w:rPr>
          <w:rFonts w:ascii="ＭＳ Ｐゴシック" w:hAnsi="ＭＳ Ｐゴシック" w:hint="eastAsia"/>
        </w:rPr>
        <w:t>上位</w:t>
      </w:r>
    </w:p>
    <w:p w:rsidR="003F6E07" w:rsidRDefault="00890267" w:rsidP="003F6E07">
      <w:pPr>
        <w:rPr>
          <w:rFonts w:ascii="ＭＳ Ｐゴシック" w:hAnsi="ＭＳ Ｐゴシック"/>
        </w:rPr>
      </w:pPr>
      <w:r w:rsidRPr="00F52B67">
        <w:rPr>
          <w:rFonts w:ascii="ＭＳ Ｐゴシック" w:hAnsi="ＭＳ Ｐゴシック" w:hint="eastAsia"/>
        </w:rPr>
        <w:t>（指定都市・中核市</w:t>
      </w:r>
      <w:r w:rsidR="00DB2F83" w:rsidRPr="00F52B67">
        <w:rPr>
          <w:rFonts w:ascii="ＭＳ Ｐゴシック" w:hAnsi="ＭＳ Ｐゴシック" w:hint="eastAsia"/>
        </w:rPr>
        <w:t>も合算した）</w:t>
      </w:r>
      <w:r w:rsidR="002332AD" w:rsidRPr="00F52B67">
        <w:rPr>
          <w:rFonts w:ascii="ＭＳ Ｐゴシック" w:hAnsi="ＭＳ Ｐゴシック" w:hint="eastAsia"/>
        </w:rPr>
        <w:t>都道府県</w:t>
      </w:r>
      <w:r w:rsidR="003F6E07" w:rsidRPr="00F52B67">
        <w:rPr>
          <w:rFonts w:ascii="ＭＳ Ｐゴシック" w:hAnsi="ＭＳ Ｐゴシック" w:hint="eastAsia"/>
        </w:rPr>
        <w:t>(N=47)</w:t>
      </w:r>
    </w:p>
    <w:tbl>
      <w:tblPr>
        <w:tblW w:w="5386" w:type="dxa"/>
        <w:tblCellMar>
          <w:left w:w="99" w:type="dxa"/>
          <w:right w:w="99" w:type="dxa"/>
        </w:tblCellMar>
        <w:tblLook w:val="04A0" w:firstRow="1" w:lastRow="0" w:firstColumn="1" w:lastColumn="0" w:noHBand="0" w:noVBand="1"/>
      </w:tblPr>
      <w:tblGrid>
        <w:gridCol w:w="3402"/>
        <w:gridCol w:w="1984"/>
      </w:tblGrid>
      <w:tr w:rsidR="00D66766" w:rsidRPr="00D66766" w:rsidTr="00105A37">
        <w:trPr>
          <w:trHeight w:val="603"/>
        </w:trPr>
        <w:tc>
          <w:tcPr>
            <w:tcW w:w="3402"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都道府県</w:t>
            </w:r>
          </w:p>
        </w:tc>
        <w:tc>
          <w:tcPr>
            <w:tcW w:w="1984"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[2019年度派遣]</w:t>
            </w:r>
            <w:r w:rsidRPr="00D66766">
              <w:rPr>
                <w:rFonts w:ascii="ＭＳ Ｐゴシック" w:hAnsi="ＭＳ Ｐゴシック" w:cs="ＭＳ Ｐゴシック" w:hint="eastAsia"/>
                <w:kern w:val="0"/>
              </w:rPr>
              <w:br/>
              <w:t>登録盲ろう者数</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東京都</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146人</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大阪府</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121人</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兵庫県</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60人</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神奈川県</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57人</w:t>
            </w:r>
          </w:p>
        </w:tc>
      </w:tr>
      <w:tr w:rsidR="00D66766" w:rsidRPr="00D66766" w:rsidTr="00105A37">
        <w:trPr>
          <w:trHeight w:val="360"/>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愛知県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49人</w:t>
            </w:r>
          </w:p>
        </w:tc>
      </w:tr>
    </w:tbl>
    <w:p w:rsidR="00FC0EFD" w:rsidRPr="00F52B67" w:rsidRDefault="00FC0EFD" w:rsidP="003F6E07">
      <w:pPr>
        <w:rPr>
          <w:rFonts w:ascii="ＭＳ Ｐゴシック" w:hAnsi="ＭＳ Ｐゴシック"/>
        </w:rPr>
      </w:pPr>
    </w:p>
    <w:p w:rsidR="003F6E07" w:rsidRPr="00F52B67" w:rsidRDefault="003F6E07" w:rsidP="003F6E07">
      <w:pPr>
        <w:rPr>
          <w:rFonts w:ascii="ＭＳ Ｐゴシック" w:hAnsi="ＭＳ Ｐゴシック"/>
        </w:rPr>
      </w:pPr>
      <w:r w:rsidRPr="00F52B67">
        <w:rPr>
          <w:rFonts w:ascii="ＭＳ Ｐゴシック" w:hAnsi="ＭＳ Ｐゴシック" w:hint="eastAsia"/>
        </w:rPr>
        <w:t>（２）</w:t>
      </w:r>
      <w:r w:rsidR="007C027A" w:rsidRPr="00F52B67">
        <w:rPr>
          <w:rFonts w:ascii="ＭＳ Ｐゴシック" w:hAnsi="ＭＳ Ｐゴシック" w:hint="eastAsia"/>
        </w:rPr>
        <w:t>下位</w:t>
      </w:r>
    </w:p>
    <w:p w:rsidR="007C027A" w:rsidRDefault="00DB2F83" w:rsidP="00B819B3">
      <w:pPr>
        <w:rPr>
          <w:rFonts w:ascii="ＭＳ Ｐゴシック" w:hAnsi="ＭＳ Ｐゴシック"/>
        </w:rPr>
      </w:pPr>
      <w:r w:rsidRPr="00F52B67">
        <w:rPr>
          <w:rFonts w:ascii="ＭＳ Ｐゴシック" w:hAnsi="ＭＳ Ｐゴシック" w:hint="eastAsia"/>
        </w:rPr>
        <w:t>（指定都市・中核市分も合算した）</w:t>
      </w:r>
      <w:r w:rsidR="002332AD" w:rsidRPr="00F52B67">
        <w:rPr>
          <w:rFonts w:ascii="ＭＳ Ｐゴシック" w:hAnsi="ＭＳ Ｐゴシック" w:hint="eastAsia"/>
        </w:rPr>
        <w:t>都道府県</w:t>
      </w:r>
      <w:r w:rsidR="003F6E07" w:rsidRPr="00F52B67">
        <w:rPr>
          <w:rFonts w:ascii="ＭＳ Ｐゴシック" w:hAnsi="ＭＳ Ｐゴシック" w:hint="eastAsia"/>
        </w:rPr>
        <w:t>(N=47)</w:t>
      </w:r>
    </w:p>
    <w:tbl>
      <w:tblPr>
        <w:tblW w:w="5386" w:type="dxa"/>
        <w:tblCellMar>
          <w:left w:w="99" w:type="dxa"/>
          <w:right w:w="99" w:type="dxa"/>
        </w:tblCellMar>
        <w:tblLook w:val="04A0" w:firstRow="1" w:lastRow="0" w:firstColumn="1" w:lastColumn="0" w:noHBand="0" w:noVBand="1"/>
      </w:tblPr>
      <w:tblGrid>
        <w:gridCol w:w="3402"/>
        <w:gridCol w:w="1984"/>
      </w:tblGrid>
      <w:tr w:rsidR="00D66766" w:rsidRPr="00D66766" w:rsidTr="00105A37">
        <w:trPr>
          <w:trHeight w:val="603"/>
        </w:trPr>
        <w:tc>
          <w:tcPr>
            <w:tcW w:w="3402"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都道府県</w:t>
            </w:r>
          </w:p>
        </w:tc>
        <w:tc>
          <w:tcPr>
            <w:tcW w:w="1984"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[2019年度派遣]</w:t>
            </w:r>
            <w:r>
              <w:rPr>
                <w:rFonts w:ascii="ＭＳ Ｐゴシック" w:hAnsi="ＭＳ Ｐゴシック" w:cs="ＭＳ Ｐゴシック"/>
                <w:kern w:val="0"/>
              </w:rPr>
              <w:br/>
            </w:r>
            <w:r w:rsidRPr="00D66766">
              <w:rPr>
                <w:rFonts w:ascii="ＭＳ Ｐゴシック" w:hAnsi="ＭＳ Ｐゴシック" w:cs="ＭＳ Ｐゴシック" w:hint="eastAsia"/>
                <w:kern w:val="0"/>
              </w:rPr>
              <w:t>登録盲ろう者数</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富山県</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4人</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青森県・佐賀県</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5人</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秋田県・長野県</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7人</w:t>
            </w:r>
          </w:p>
        </w:tc>
      </w:tr>
      <w:tr w:rsidR="00D66766" w:rsidRPr="00D66766" w:rsidTr="00105A37">
        <w:trPr>
          <w:trHeight w:val="36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福島県・山梨県・香川県・大分県</w:t>
            </w:r>
          </w:p>
        </w:tc>
        <w:tc>
          <w:tcPr>
            <w:tcW w:w="198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8人</w:t>
            </w:r>
          </w:p>
        </w:tc>
      </w:tr>
      <w:tr w:rsidR="00D66766" w:rsidRPr="00D66766" w:rsidTr="00105A37">
        <w:trPr>
          <w:trHeight w:val="360"/>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石川県・奈良県・宮崎県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9人</w:t>
            </w:r>
          </w:p>
        </w:tc>
      </w:tr>
    </w:tbl>
    <w:p w:rsidR="00D66766" w:rsidRDefault="00D66766" w:rsidP="00D66766">
      <w:pPr>
        <w:ind w:left="880" w:hangingChars="400" w:hanging="880"/>
        <w:jc w:val="both"/>
        <w:rPr>
          <w:rFonts w:ascii="ＭＳ Ｐゴシック" w:hAnsi="ＭＳ Ｐゴシック"/>
        </w:rPr>
      </w:pPr>
    </w:p>
    <w:p w:rsidR="00D66766" w:rsidRDefault="00D66766" w:rsidP="00D66766">
      <w:pPr>
        <w:ind w:left="880" w:hangingChars="400" w:hanging="880"/>
        <w:rPr>
          <w:rFonts w:ascii="ＭＳ Ｐゴシック" w:hAnsi="ＭＳ Ｐゴシック"/>
        </w:rPr>
      </w:pPr>
    </w:p>
    <w:p w:rsidR="002C1767" w:rsidRDefault="002C1767" w:rsidP="00D66766">
      <w:pPr>
        <w:ind w:left="880" w:hangingChars="400" w:hanging="880"/>
        <w:rPr>
          <w:rFonts w:ascii="ＭＳ Ｐゴシック" w:hAnsi="ＭＳ Ｐゴシック"/>
        </w:rPr>
      </w:pPr>
      <w:r>
        <w:rPr>
          <w:rFonts w:ascii="ＭＳ Ｐゴシック" w:hAnsi="ＭＳ Ｐゴシック"/>
        </w:rPr>
        <w:br w:type="page"/>
      </w:r>
    </w:p>
    <w:p w:rsidR="0067778D" w:rsidRPr="00F52B67" w:rsidRDefault="006D6B2E" w:rsidP="0067778D">
      <w:pPr>
        <w:ind w:left="880" w:hangingChars="400" w:hanging="880"/>
        <w:rPr>
          <w:rFonts w:ascii="ＭＳ Ｐゴシック" w:hAnsi="ＭＳ Ｐゴシック"/>
        </w:rPr>
      </w:pPr>
      <w:r w:rsidRPr="00F52B67">
        <w:rPr>
          <w:rFonts w:ascii="ＭＳ Ｐゴシック" w:hAnsi="ＭＳ Ｐゴシック" w:hint="eastAsia"/>
        </w:rPr>
        <w:lastRenderedPageBreak/>
        <w:t>２－</w:t>
      </w:r>
      <w:r w:rsidR="00986552" w:rsidRPr="00F52B67">
        <w:rPr>
          <w:rFonts w:ascii="ＭＳ Ｐゴシック" w:hAnsi="ＭＳ Ｐゴシック" w:hint="eastAsia"/>
        </w:rPr>
        <w:t>４</w:t>
      </w:r>
      <w:r w:rsidR="0067778D" w:rsidRPr="00F52B67">
        <w:rPr>
          <w:rFonts w:ascii="ＭＳ Ｐゴシック" w:hAnsi="ＭＳ Ｐゴシック" w:hint="eastAsia"/>
        </w:rPr>
        <w:t>．利用登録盲ろう者数分布</w:t>
      </w:r>
    </w:p>
    <w:p w:rsidR="0067778D" w:rsidRPr="00F52B67" w:rsidRDefault="0067778D" w:rsidP="0067778D">
      <w:pPr>
        <w:ind w:left="880" w:hangingChars="400" w:hanging="880"/>
        <w:rPr>
          <w:rFonts w:ascii="ＭＳ Ｐゴシック" w:hAnsi="ＭＳ Ｐゴシック"/>
        </w:rPr>
      </w:pPr>
      <w:r w:rsidRPr="00F52B67">
        <w:rPr>
          <w:rFonts w:ascii="ＭＳ Ｐゴシック" w:hAnsi="ＭＳ Ｐゴシック" w:hint="eastAsia"/>
        </w:rPr>
        <w:t>（指定都市・中核市も合算した）都道府県(N=47)</w:t>
      </w:r>
    </w:p>
    <w:tbl>
      <w:tblPr>
        <w:tblW w:w="4673" w:type="dxa"/>
        <w:tblCellMar>
          <w:left w:w="99" w:type="dxa"/>
          <w:right w:w="99" w:type="dxa"/>
        </w:tblCellMar>
        <w:tblLook w:val="04A0" w:firstRow="1" w:lastRow="0" w:firstColumn="1" w:lastColumn="0" w:noHBand="0" w:noVBand="1"/>
      </w:tblPr>
      <w:tblGrid>
        <w:gridCol w:w="2405"/>
        <w:gridCol w:w="1134"/>
        <w:gridCol w:w="1134"/>
      </w:tblGrid>
      <w:tr w:rsidR="00D66766" w:rsidRPr="00D66766" w:rsidTr="00105A37">
        <w:trPr>
          <w:trHeight w:val="360"/>
        </w:trPr>
        <w:tc>
          <w:tcPr>
            <w:tcW w:w="2405"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[2019年度派遣]</w:t>
            </w:r>
            <w:r w:rsidRPr="00D66766">
              <w:rPr>
                <w:rFonts w:ascii="ＭＳ Ｐゴシック" w:hAnsi="ＭＳ Ｐゴシック" w:cs="ＭＳ Ｐゴシック" w:hint="eastAsia"/>
                <w:kern w:val="0"/>
              </w:rPr>
              <w:br/>
              <w:t>利用登録盲ろう者数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総数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割合</w:t>
            </w:r>
          </w:p>
        </w:tc>
      </w:tr>
      <w:tr w:rsidR="00D66766" w:rsidRPr="00D66766" w:rsidTr="00105A37">
        <w:trPr>
          <w:trHeight w:val="603"/>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10人未満</w:t>
            </w:r>
          </w:p>
        </w:tc>
        <w:tc>
          <w:tcPr>
            <w:tcW w:w="1134"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12</w:t>
            </w:r>
          </w:p>
        </w:tc>
        <w:tc>
          <w:tcPr>
            <w:tcW w:w="113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25.5%</w:t>
            </w:r>
          </w:p>
        </w:tc>
      </w:tr>
      <w:tr w:rsidR="00D66766" w:rsidRPr="00D66766" w:rsidTr="00105A37">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10～19人</w:t>
            </w:r>
          </w:p>
        </w:tc>
        <w:tc>
          <w:tcPr>
            <w:tcW w:w="1134"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16</w:t>
            </w:r>
          </w:p>
        </w:tc>
        <w:tc>
          <w:tcPr>
            <w:tcW w:w="113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34.0%</w:t>
            </w:r>
          </w:p>
        </w:tc>
      </w:tr>
      <w:tr w:rsidR="00D66766" w:rsidRPr="00D66766" w:rsidTr="00105A37">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20～29人</w:t>
            </w:r>
          </w:p>
        </w:tc>
        <w:tc>
          <w:tcPr>
            <w:tcW w:w="1134"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8</w:t>
            </w:r>
          </w:p>
        </w:tc>
        <w:tc>
          <w:tcPr>
            <w:tcW w:w="113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17.0%</w:t>
            </w:r>
          </w:p>
        </w:tc>
      </w:tr>
      <w:tr w:rsidR="00D66766" w:rsidRPr="00D66766" w:rsidTr="00105A37">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30～39人</w:t>
            </w:r>
          </w:p>
        </w:tc>
        <w:tc>
          <w:tcPr>
            <w:tcW w:w="1134"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w:t>
            </w:r>
          </w:p>
        </w:tc>
        <w:tc>
          <w:tcPr>
            <w:tcW w:w="113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8.5%</w:t>
            </w:r>
          </w:p>
        </w:tc>
      </w:tr>
      <w:tr w:rsidR="00D66766" w:rsidRPr="00D66766" w:rsidTr="00105A37">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40～49人</w:t>
            </w:r>
          </w:p>
        </w:tc>
        <w:tc>
          <w:tcPr>
            <w:tcW w:w="1134"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3</w:t>
            </w:r>
          </w:p>
        </w:tc>
        <w:tc>
          <w:tcPr>
            <w:tcW w:w="113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6.4%</w:t>
            </w:r>
          </w:p>
        </w:tc>
      </w:tr>
      <w:tr w:rsidR="00D66766" w:rsidRPr="00D66766" w:rsidTr="00105A37">
        <w:trPr>
          <w:trHeight w:val="36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50～59人</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2.1%</w:t>
            </w:r>
          </w:p>
        </w:tc>
      </w:tr>
      <w:tr w:rsidR="00D66766" w:rsidRPr="00D66766" w:rsidTr="00105A37">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60～69人</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w:t>
            </w:r>
          </w:p>
        </w:tc>
        <w:tc>
          <w:tcPr>
            <w:tcW w:w="1134"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2.1%</w:t>
            </w:r>
          </w:p>
        </w:tc>
      </w:tr>
      <w:tr w:rsidR="00D66766" w:rsidRPr="00D66766" w:rsidTr="00105A37">
        <w:trPr>
          <w:trHeight w:val="36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100人以上</w:t>
            </w:r>
          </w:p>
        </w:tc>
        <w:tc>
          <w:tcPr>
            <w:tcW w:w="1134"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4.3%</w:t>
            </w:r>
          </w:p>
        </w:tc>
      </w:tr>
    </w:tbl>
    <w:p w:rsidR="006C745C" w:rsidRPr="00F52B67" w:rsidRDefault="006C745C" w:rsidP="0067778D">
      <w:pPr>
        <w:ind w:left="880" w:hangingChars="400" w:hanging="880"/>
        <w:rPr>
          <w:rFonts w:ascii="ＭＳ Ｐゴシック" w:hAnsi="ＭＳ Ｐゴシック"/>
        </w:rPr>
      </w:pPr>
    </w:p>
    <w:p w:rsidR="003F6E07" w:rsidRPr="00F52B67" w:rsidRDefault="006D6B2E" w:rsidP="00D46AC5">
      <w:pPr>
        <w:ind w:left="880" w:hangingChars="400" w:hanging="880"/>
        <w:rPr>
          <w:rFonts w:ascii="ＭＳ Ｐゴシック" w:hAnsi="ＭＳ Ｐゴシック"/>
        </w:rPr>
      </w:pPr>
      <w:r w:rsidRPr="00F52B67">
        <w:rPr>
          <w:rFonts w:ascii="ＭＳ Ｐゴシック" w:hAnsi="ＭＳ Ｐゴシック" w:hint="eastAsia"/>
        </w:rPr>
        <w:t>２－</w:t>
      </w:r>
      <w:r w:rsidR="00986552" w:rsidRPr="00F52B67">
        <w:rPr>
          <w:rFonts w:ascii="ＭＳ Ｐゴシック" w:hAnsi="ＭＳ Ｐゴシック" w:hint="eastAsia"/>
        </w:rPr>
        <w:t>５</w:t>
      </w:r>
      <w:r w:rsidR="003F6E07" w:rsidRPr="00F52B67">
        <w:rPr>
          <w:rFonts w:ascii="ＭＳ Ｐゴシック" w:hAnsi="ＭＳ Ｐゴシック"/>
        </w:rPr>
        <w:t>．</w:t>
      </w:r>
      <w:r w:rsidR="003F6E07" w:rsidRPr="00F52B67">
        <w:rPr>
          <w:rFonts w:ascii="ＭＳ Ｐゴシック" w:hAnsi="ＭＳ Ｐゴシック" w:hint="eastAsia"/>
        </w:rPr>
        <w:t>登録</w:t>
      </w:r>
      <w:r w:rsidR="003F6E07" w:rsidRPr="00F52B67">
        <w:rPr>
          <w:rFonts w:ascii="ＭＳ Ｐゴシック" w:hAnsi="ＭＳ Ｐゴシック"/>
        </w:rPr>
        <w:t>通訳・</w:t>
      </w:r>
      <w:r w:rsidR="003F6E07" w:rsidRPr="00F52B67">
        <w:rPr>
          <w:rFonts w:ascii="ＭＳ Ｐゴシック" w:hAnsi="ＭＳ Ｐゴシック" w:hint="eastAsia"/>
        </w:rPr>
        <w:t>介助員数</w:t>
      </w:r>
      <w:r w:rsidR="003F6E07" w:rsidRPr="00F52B67">
        <w:rPr>
          <w:rFonts w:ascii="ＭＳ Ｐゴシック" w:hAnsi="ＭＳ Ｐゴシック"/>
        </w:rPr>
        <w:t>の上位・下位</w:t>
      </w:r>
    </w:p>
    <w:p w:rsidR="003F6E07" w:rsidRPr="00F52B67" w:rsidRDefault="003F6E07" w:rsidP="003F6E07">
      <w:pPr>
        <w:rPr>
          <w:rFonts w:ascii="ＭＳ Ｐゴシック" w:hAnsi="ＭＳ Ｐゴシック"/>
        </w:rPr>
      </w:pPr>
      <w:r w:rsidRPr="00F52B67">
        <w:rPr>
          <w:rFonts w:ascii="ＭＳ Ｐゴシック" w:hAnsi="ＭＳ Ｐゴシック" w:hint="eastAsia"/>
        </w:rPr>
        <w:t>（１）上位</w:t>
      </w:r>
    </w:p>
    <w:p w:rsidR="00524B63" w:rsidRDefault="00524B63" w:rsidP="003F6E07">
      <w:pPr>
        <w:rPr>
          <w:rFonts w:ascii="ＭＳ Ｐゴシック" w:hAnsi="ＭＳ Ｐゴシック"/>
        </w:rPr>
      </w:pPr>
      <w:r w:rsidRPr="00F52B67">
        <w:rPr>
          <w:rFonts w:ascii="ＭＳ Ｐゴシック" w:hAnsi="ＭＳ Ｐゴシック" w:hint="eastAsia"/>
        </w:rPr>
        <w:t>（指定都市・中核市も合算した）都道府県(N=47)</w:t>
      </w:r>
    </w:p>
    <w:tbl>
      <w:tblPr>
        <w:tblW w:w="4673" w:type="dxa"/>
        <w:tblCellMar>
          <w:left w:w="99" w:type="dxa"/>
          <w:right w:w="99" w:type="dxa"/>
        </w:tblCellMar>
        <w:tblLook w:val="04A0" w:firstRow="1" w:lastRow="0" w:firstColumn="1" w:lastColumn="0" w:noHBand="0" w:noVBand="1"/>
      </w:tblPr>
      <w:tblGrid>
        <w:gridCol w:w="2405"/>
        <w:gridCol w:w="2268"/>
      </w:tblGrid>
      <w:tr w:rsidR="00D66766" w:rsidRPr="00D66766" w:rsidTr="00D66766">
        <w:trPr>
          <w:trHeight w:val="603"/>
        </w:trPr>
        <w:tc>
          <w:tcPr>
            <w:tcW w:w="2405"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都道府県</w:t>
            </w:r>
          </w:p>
        </w:tc>
        <w:tc>
          <w:tcPr>
            <w:tcW w:w="2268"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[2019年度派遣]</w:t>
            </w:r>
            <w:r w:rsidRPr="00D66766">
              <w:rPr>
                <w:rFonts w:ascii="ＭＳ Ｐゴシック" w:hAnsi="ＭＳ Ｐゴシック" w:cs="ＭＳ Ｐゴシック" w:hint="eastAsia"/>
                <w:kern w:val="0"/>
              </w:rPr>
              <w:br/>
              <w:t>登録通訳・介助員数</w:t>
            </w:r>
          </w:p>
        </w:tc>
      </w:tr>
      <w:tr w:rsidR="00D66766" w:rsidRPr="00D66766" w:rsidTr="00D66766">
        <w:trPr>
          <w:trHeight w:val="36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東京都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537人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大阪府</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466人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京都府</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358人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神奈川県</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337人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広島県</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245人</w:t>
            </w:r>
          </w:p>
        </w:tc>
      </w:tr>
    </w:tbl>
    <w:p w:rsidR="0046255A" w:rsidRPr="00F52B67" w:rsidRDefault="0046255A" w:rsidP="003F6E07">
      <w:pPr>
        <w:rPr>
          <w:rFonts w:ascii="ＭＳ Ｐゴシック" w:hAnsi="ＭＳ Ｐゴシック"/>
        </w:rPr>
      </w:pPr>
    </w:p>
    <w:p w:rsidR="003F6E07" w:rsidRPr="00F52B67" w:rsidRDefault="003F6E07" w:rsidP="003F6E07">
      <w:pPr>
        <w:rPr>
          <w:rFonts w:ascii="ＭＳ Ｐゴシック" w:hAnsi="ＭＳ Ｐゴシック"/>
        </w:rPr>
      </w:pPr>
      <w:r w:rsidRPr="00F52B67">
        <w:rPr>
          <w:rFonts w:ascii="ＭＳ Ｐゴシック" w:hAnsi="ＭＳ Ｐゴシック" w:hint="eastAsia"/>
        </w:rPr>
        <w:t>（２）下位</w:t>
      </w:r>
    </w:p>
    <w:p w:rsidR="003F6E07" w:rsidRDefault="00524B63" w:rsidP="003F6E07">
      <w:pPr>
        <w:ind w:left="880" w:hangingChars="400" w:hanging="880"/>
        <w:rPr>
          <w:rFonts w:ascii="ＭＳ Ｐゴシック" w:hAnsi="ＭＳ Ｐゴシック"/>
        </w:rPr>
      </w:pPr>
      <w:r w:rsidRPr="00F52B67">
        <w:rPr>
          <w:rFonts w:ascii="ＭＳ Ｐゴシック" w:hAnsi="ＭＳ Ｐゴシック" w:hint="eastAsia"/>
        </w:rPr>
        <w:t>（指定都市・中核市も合算した）都道府県(N=47)</w:t>
      </w:r>
    </w:p>
    <w:tbl>
      <w:tblPr>
        <w:tblW w:w="4673" w:type="dxa"/>
        <w:tblCellMar>
          <w:left w:w="99" w:type="dxa"/>
          <w:right w:w="99" w:type="dxa"/>
        </w:tblCellMar>
        <w:tblLook w:val="04A0" w:firstRow="1" w:lastRow="0" w:firstColumn="1" w:lastColumn="0" w:noHBand="0" w:noVBand="1"/>
      </w:tblPr>
      <w:tblGrid>
        <w:gridCol w:w="2405"/>
        <w:gridCol w:w="2268"/>
      </w:tblGrid>
      <w:tr w:rsidR="00D66766" w:rsidRPr="00D66766" w:rsidTr="00D66766">
        <w:trPr>
          <w:trHeight w:val="603"/>
        </w:trPr>
        <w:tc>
          <w:tcPr>
            <w:tcW w:w="2405"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都道府県</w:t>
            </w:r>
          </w:p>
        </w:tc>
        <w:tc>
          <w:tcPr>
            <w:tcW w:w="2268"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[2019年度派遣]</w:t>
            </w:r>
            <w:r w:rsidRPr="00D66766">
              <w:rPr>
                <w:rFonts w:ascii="ＭＳ Ｐゴシック" w:hAnsi="ＭＳ Ｐゴシック" w:cs="ＭＳ Ｐゴシック" w:hint="eastAsia"/>
                <w:kern w:val="0"/>
              </w:rPr>
              <w:br/>
              <w:t>登録通訳・介助員数</w:t>
            </w:r>
          </w:p>
        </w:tc>
      </w:tr>
      <w:tr w:rsidR="00D66766" w:rsidRPr="00D66766" w:rsidTr="00D66766">
        <w:trPr>
          <w:trHeight w:val="36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青森県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18人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佐賀県</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20人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秋田県・宮崎県</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25人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熊本県</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45人</w:t>
            </w:r>
          </w:p>
        </w:tc>
      </w:tr>
      <w:tr w:rsidR="00D66766" w:rsidRPr="00D66766" w:rsidTr="00D66766">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三重県</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47人</w:t>
            </w:r>
          </w:p>
        </w:tc>
      </w:tr>
    </w:tbl>
    <w:p w:rsidR="00D66766" w:rsidRDefault="00D66766" w:rsidP="003F6E07">
      <w:pPr>
        <w:ind w:left="880" w:hangingChars="400" w:hanging="880"/>
        <w:rPr>
          <w:rFonts w:ascii="ＭＳ Ｐゴシック" w:hAnsi="ＭＳ Ｐゴシック"/>
        </w:rPr>
      </w:pPr>
    </w:p>
    <w:p w:rsidR="002F1861" w:rsidRPr="00F52B67" w:rsidRDefault="006D6B2E" w:rsidP="003F6E07">
      <w:pPr>
        <w:ind w:left="880" w:hangingChars="400" w:hanging="880"/>
        <w:rPr>
          <w:rFonts w:ascii="ＭＳ Ｐゴシック" w:hAnsi="ＭＳ Ｐゴシック"/>
        </w:rPr>
      </w:pPr>
      <w:r w:rsidRPr="00F52B67">
        <w:rPr>
          <w:rFonts w:ascii="ＭＳ Ｐゴシック" w:hAnsi="ＭＳ Ｐゴシック" w:hint="eastAsia"/>
        </w:rPr>
        <w:lastRenderedPageBreak/>
        <w:t>２－</w:t>
      </w:r>
      <w:r w:rsidR="00986552" w:rsidRPr="00F52B67">
        <w:rPr>
          <w:rFonts w:ascii="ＭＳ Ｐゴシック" w:hAnsi="ＭＳ Ｐゴシック" w:hint="eastAsia"/>
        </w:rPr>
        <w:t>６</w:t>
      </w:r>
      <w:r w:rsidR="002F1861" w:rsidRPr="00F52B67">
        <w:rPr>
          <w:rFonts w:ascii="ＭＳ Ｐゴシック" w:hAnsi="ＭＳ Ｐゴシック" w:hint="eastAsia"/>
        </w:rPr>
        <w:t>．登録通訳・介助員数</w:t>
      </w:r>
      <w:r w:rsidR="007130C8" w:rsidRPr="00F52B67">
        <w:rPr>
          <w:rFonts w:ascii="ＭＳ Ｐゴシック" w:hAnsi="ＭＳ Ｐゴシック" w:hint="eastAsia"/>
        </w:rPr>
        <w:t>の</w:t>
      </w:r>
      <w:r w:rsidR="002F1861" w:rsidRPr="00F52B67">
        <w:rPr>
          <w:rFonts w:ascii="ＭＳ Ｐゴシック" w:hAnsi="ＭＳ Ｐゴシック" w:hint="eastAsia"/>
        </w:rPr>
        <w:t>分布</w:t>
      </w:r>
    </w:p>
    <w:p w:rsidR="003F6E07" w:rsidRDefault="002F1861" w:rsidP="003F6E07">
      <w:pPr>
        <w:ind w:left="880" w:hangingChars="400" w:hanging="880"/>
        <w:rPr>
          <w:rFonts w:ascii="ＭＳ Ｐゴシック" w:hAnsi="ＭＳ Ｐゴシック"/>
        </w:rPr>
      </w:pPr>
      <w:r w:rsidRPr="00F52B67">
        <w:rPr>
          <w:rFonts w:ascii="ＭＳ Ｐゴシック" w:hAnsi="ＭＳ Ｐゴシック" w:hint="eastAsia"/>
        </w:rPr>
        <w:t>（指定都市・中核市も合算した）都道府県(N=47)</w:t>
      </w:r>
    </w:p>
    <w:tbl>
      <w:tblPr>
        <w:tblW w:w="4840" w:type="dxa"/>
        <w:tblCellMar>
          <w:left w:w="99" w:type="dxa"/>
          <w:right w:w="99" w:type="dxa"/>
        </w:tblCellMar>
        <w:tblLook w:val="04A0" w:firstRow="1" w:lastRow="0" w:firstColumn="1" w:lastColumn="0" w:noHBand="0" w:noVBand="1"/>
      </w:tblPr>
      <w:tblGrid>
        <w:gridCol w:w="2760"/>
        <w:gridCol w:w="1040"/>
        <w:gridCol w:w="1040"/>
      </w:tblGrid>
      <w:tr w:rsidR="00D66766" w:rsidRPr="00D66766" w:rsidTr="00D66766">
        <w:trPr>
          <w:trHeight w:val="360"/>
        </w:trPr>
        <w:tc>
          <w:tcPr>
            <w:tcW w:w="276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[2019年度派遣]</w:t>
            </w:r>
            <w:r w:rsidRPr="00D66766">
              <w:rPr>
                <w:rFonts w:ascii="ＭＳ Ｐゴシック" w:hAnsi="ＭＳ Ｐゴシック" w:cs="ＭＳ Ｐゴシック" w:hint="eastAsia"/>
                <w:kern w:val="0"/>
              </w:rPr>
              <w:br/>
              <w:t>登録通訳・介助員数</w:t>
            </w:r>
          </w:p>
        </w:tc>
        <w:tc>
          <w:tcPr>
            <w:tcW w:w="1040"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総数</w:t>
            </w:r>
          </w:p>
        </w:tc>
        <w:tc>
          <w:tcPr>
            <w:tcW w:w="1040" w:type="dxa"/>
            <w:tcBorders>
              <w:top w:val="single" w:sz="4" w:space="0" w:color="auto"/>
              <w:left w:val="nil"/>
              <w:bottom w:val="single" w:sz="4" w:space="0" w:color="auto"/>
              <w:right w:val="single" w:sz="4" w:space="0" w:color="auto"/>
            </w:tcBorders>
            <w:shd w:val="clear" w:color="000000" w:fill="E7E6E6"/>
            <w:vAlign w:val="center"/>
            <w:hideMark/>
          </w:tcPr>
          <w:p w:rsidR="00D66766" w:rsidRPr="00D66766" w:rsidRDefault="00D66766" w:rsidP="00D66766">
            <w:pPr>
              <w:jc w:val="center"/>
              <w:rPr>
                <w:rFonts w:ascii="ＭＳ Ｐゴシック" w:hAnsi="ＭＳ Ｐゴシック" w:cs="ＭＳ Ｐゴシック"/>
                <w:kern w:val="0"/>
              </w:rPr>
            </w:pPr>
            <w:r w:rsidRPr="00D66766">
              <w:rPr>
                <w:rFonts w:ascii="ＭＳ Ｐゴシック" w:hAnsi="ＭＳ Ｐゴシック" w:cs="ＭＳ Ｐゴシック" w:hint="eastAsia"/>
                <w:kern w:val="0"/>
              </w:rPr>
              <w:t>割合</w:t>
            </w:r>
          </w:p>
        </w:tc>
      </w:tr>
      <w:tr w:rsidR="00D66766" w:rsidRPr="00D66766" w:rsidTr="00D66766">
        <w:trPr>
          <w:trHeight w:val="603"/>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50人未満</w:t>
            </w:r>
          </w:p>
        </w:tc>
        <w:tc>
          <w:tcPr>
            <w:tcW w:w="1040"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8</w:t>
            </w:r>
          </w:p>
        </w:tc>
        <w:tc>
          <w:tcPr>
            <w:tcW w:w="1040"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17.0%</w:t>
            </w:r>
          </w:p>
        </w:tc>
      </w:tr>
      <w:tr w:rsidR="00D66766" w:rsidRPr="00D66766" w:rsidTr="00D66766">
        <w:trPr>
          <w:trHeight w:val="360"/>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50人以上100人未満</w:t>
            </w:r>
          </w:p>
        </w:tc>
        <w:tc>
          <w:tcPr>
            <w:tcW w:w="1040"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14</w:t>
            </w:r>
          </w:p>
        </w:tc>
        <w:tc>
          <w:tcPr>
            <w:tcW w:w="1040"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31.9%</w:t>
            </w:r>
          </w:p>
        </w:tc>
      </w:tr>
      <w:tr w:rsidR="00D66766" w:rsidRPr="00D66766" w:rsidTr="00D66766">
        <w:trPr>
          <w:trHeight w:val="360"/>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100人以上200人未満</w:t>
            </w:r>
          </w:p>
        </w:tc>
        <w:tc>
          <w:tcPr>
            <w:tcW w:w="1040"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17</w:t>
            </w:r>
          </w:p>
        </w:tc>
        <w:tc>
          <w:tcPr>
            <w:tcW w:w="1040"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36.2%</w:t>
            </w:r>
          </w:p>
        </w:tc>
      </w:tr>
      <w:tr w:rsidR="00D66766" w:rsidRPr="00D66766" w:rsidTr="00D66766">
        <w:trPr>
          <w:trHeight w:val="360"/>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200人以上300人未満</w:t>
            </w:r>
          </w:p>
        </w:tc>
        <w:tc>
          <w:tcPr>
            <w:tcW w:w="1040"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4</w:t>
            </w:r>
          </w:p>
        </w:tc>
        <w:tc>
          <w:tcPr>
            <w:tcW w:w="1040"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12.8%</w:t>
            </w:r>
          </w:p>
        </w:tc>
      </w:tr>
      <w:tr w:rsidR="00D66766" w:rsidRPr="00D66766" w:rsidTr="00D66766">
        <w:trPr>
          <w:trHeight w:val="360"/>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300人以上400人未満</w:t>
            </w:r>
          </w:p>
        </w:tc>
        <w:tc>
          <w:tcPr>
            <w:tcW w:w="1040"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w:t>
            </w:r>
          </w:p>
        </w:tc>
        <w:tc>
          <w:tcPr>
            <w:tcW w:w="1040"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12.8%</w:t>
            </w:r>
          </w:p>
        </w:tc>
      </w:tr>
      <w:tr w:rsidR="00D66766" w:rsidRPr="00D66766" w:rsidTr="00D66766">
        <w:trPr>
          <w:trHeight w:val="360"/>
        </w:trPr>
        <w:tc>
          <w:tcPr>
            <w:tcW w:w="2760" w:type="dxa"/>
            <w:tcBorders>
              <w:top w:val="nil"/>
              <w:left w:val="single" w:sz="4" w:space="0" w:color="auto"/>
              <w:bottom w:val="single" w:sz="4" w:space="0" w:color="auto"/>
              <w:right w:val="single" w:sz="4" w:space="0" w:color="auto"/>
            </w:tcBorders>
            <w:shd w:val="clear" w:color="auto" w:fill="auto"/>
            <w:noWrap/>
            <w:vAlign w:val="center"/>
            <w:hideMark/>
          </w:tcPr>
          <w:p w:rsidR="00D66766" w:rsidRPr="00D66766" w:rsidRDefault="00D66766" w:rsidP="00D66766">
            <w:pPr>
              <w:jc w:val="both"/>
              <w:rPr>
                <w:rFonts w:ascii="ＭＳ Ｐゴシック" w:hAnsi="ＭＳ Ｐゴシック" w:cs="ＭＳ Ｐゴシック"/>
                <w:kern w:val="0"/>
              </w:rPr>
            </w:pPr>
            <w:r w:rsidRPr="00D66766">
              <w:rPr>
                <w:rFonts w:ascii="ＭＳ Ｐゴシック" w:hAnsi="ＭＳ Ｐゴシック" w:cs="ＭＳ Ｐゴシック" w:hint="eastAsia"/>
                <w:kern w:val="0"/>
              </w:rPr>
              <w:t>400人以上</w:t>
            </w:r>
          </w:p>
        </w:tc>
        <w:tc>
          <w:tcPr>
            <w:tcW w:w="1040" w:type="dxa"/>
            <w:tcBorders>
              <w:top w:val="nil"/>
              <w:left w:val="nil"/>
              <w:bottom w:val="single" w:sz="4" w:space="0" w:color="auto"/>
              <w:right w:val="nil"/>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w:t>
            </w:r>
          </w:p>
        </w:tc>
        <w:tc>
          <w:tcPr>
            <w:tcW w:w="1040" w:type="dxa"/>
            <w:tcBorders>
              <w:top w:val="nil"/>
              <w:left w:val="nil"/>
              <w:bottom w:val="single" w:sz="4" w:space="0" w:color="auto"/>
              <w:right w:val="single" w:sz="4" w:space="0" w:color="auto"/>
            </w:tcBorders>
            <w:shd w:val="clear" w:color="auto" w:fill="auto"/>
            <w:vAlign w:val="center"/>
            <w:hideMark/>
          </w:tcPr>
          <w:p w:rsidR="00D66766" w:rsidRPr="00D66766" w:rsidRDefault="00D66766" w:rsidP="00D66766">
            <w:pPr>
              <w:jc w:val="right"/>
              <w:rPr>
                <w:rFonts w:ascii="ＭＳ Ｐゴシック" w:hAnsi="ＭＳ Ｐゴシック" w:cs="ＭＳ Ｐゴシック"/>
                <w:kern w:val="0"/>
              </w:rPr>
            </w:pPr>
            <w:r w:rsidRPr="00D66766">
              <w:rPr>
                <w:rFonts w:ascii="ＭＳ Ｐゴシック" w:hAnsi="ＭＳ Ｐゴシック" w:cs="ＭＳ Ｐゴシック" w:hint="eastAsia"/>
                <w:kern w:val="0"/>
              </w:rPr>
              <w:t>2.1%</w:t>
            </w:r>
          </w:p>
        </w:tc>
      </w:tr>
    </w:tbl>
    <w:p w:rsidR="00D66766" w:rsidRDefault="00D66766" w:rsidP="003F6E07">
      <w:pPr>
        <w:ind w:left="880" w:hangingChars="400" w:hanging="880"/>
        <w:rPr>
          <w:rFonts w:ascii="ＭＳ Ｐゴシック" w:hAnsi="ＭＳ Ｐゴシック"/>
        </w:rPr>
      </w:pPr>
    </w:p>
    <w:p w:rsidR="00C319D4" w:rsidRDefault="006D6B2E" w:rsidP="00D46AC5">
      <w:pPr>
        <w:ind w:left="880" w:hangingChars="400" w:hanging="880"/>
        <w:rPr>
          <w:rFonts w:ascii="ＭＳ Ｐゴシック" w:hAnsi="ＭＳ Ｐゴシック"/>
        </w:rPr>
      </w:pPr>
      <w:r w:rsidRPr="00F52B67">
        <w:rPr>
          <w:rFonts w:ascii="ＭＳ Ｐゴシック" w:hAnsi="ＭＳ Ｐゴシック" w:hint="eastAsia"/>
        </w:rPr>
        <w:t>２－</w:t>
      </w:r>
      <w:r w:rsidR="00986552" w:rsidRPr="00F52B67">
        <w:rPr>
          <w:rFonts w:ascii="ＭＳ Ｐゴシック" w:hAnsi="ＭＳ Ｐゴシック" w:hint="eastAsia"/>
        </w:rPr>
        <w:t>７</w:t>
      </w:r>
      <w:r w:rsidR="000D7760" w:rsidRPr="00F52B67">
        <w:rPr>
          <w:rFonts w:ascii="ＭＳ Ｐゴシック" w:hAnsi="ＭＳ Ｐゴシック" w:hint="eastAsia"/>
        </w:rPr>
        <w:t>．</w:t>
      </w:r>
      <w:r w:rsidR="00365273" w:rsidRPr="00F52B67">
        <w:rPr>
          <w:rFonts w:ascii="ＭＳ Ｐゴシック" w:hAnsi="ＭＳ Ｐゴシック" w:hint="eastAsia"/>
        </w:rPr>
        <w:t>通訳・介助員</w:t>
      </w:r>
      <w:r w:rsidR="000D7760" w:rsidRPr="00F52B67">
        <w:rPr>
          <w:rFonts w:ascii="ＭＳ Ｐゴシック" w:hAnsi="ＭＳ Ｐゴシック" w:hint="eastAsia"/>
        </w:rPr>
        <w:t>謝金</w:t>
      </w:r>
    </w:p>
    <w:p w:rsidR="000D7760" w:rsidRPr="00F52B67" w:rsidRDefault="00C319D4" w:rsidP="00D46AC5">
      <w:pPr>
        <w:ind w:left="880" w:hangingChars="400" w:hanging="880"/>
        <w:rPr>
          <w:rFonts w:ascii="ＭＳ Ｐゴシック" w:hAnsi="ＭＳ Ｐゴシック"/>
        </w:rPr>
      </w:pPr>
      <w:r>
        <w:rPr>
          <w:rFonts w:ascii="ＭＳ Ｐゴシック" w:hAnsi="ＭＳ Ｐゴシック" w:hint="eastAsia"/>
        </w:rPr>
        <w:t>（１）</w:t>
      </w:r>
      <w:r w:rsidRPr="00F52B67">
        <w:rPr>
          <w:rFonts w:ascii="ＭＳ Ｐゴシック" w:hAnsi="ＭＳ Ｐゴシック" w:hint="eastAsia"/>
        </w:rPr>
        <w:t>通訳・介助員謝金</w:t>
      </w:r>
      <w:r w:rsidR="000D7760" w:rsidRPr="00F52B67">
        <w:rPr>
          <w:rFonts w:ascii="ＭＳ Ｐゴシック" w:hAnsi="ＭＳ Ｐゴシック" w:hint="eastAsia"/>
        </w:rPr>
        <w:t>単価</w:t>
      </w:r>
      <w:r w:rsidR="00BC33BF" w:rsidRPr="00F52B67">
        <w:rPr>
          <w:rFonts w:ascii="ＭＳ Ｐゴシック" w:hAnsi="ＭＳ Ｐゴシック" w:hint="eastAsia"/>
        </w:rPr>
        <w:t>（１時間あたり）</w:t>
      </w:r>
    </w:p>
    <w:p w:rsidR="000D7760" w:rsidRDefault="00F37C61" w:rsidP="00F37C61">
      <w:pPr>
        <w:tabs>
          <w:tab w:val="left" w:pos="0"/>
        </w:tabs>
        <w:ind w:left="880" w:hangingChars="400" w:hanging="880"/>
        <w:jc w:val="both"/>
        <w:rPr>
          <w:rFonts w:ascii="ＭＳ Ｐゴシック" w:hAnsi="ＭＳ Ｐゴシック"/>
        </w:rPr>
      </w:pPr>
      <w:r w:rsidRPr="00F52B67">
        <w:rPr>
          <w:rFonts w:ascii="ＭＳ Ｐゴシック" w:hAnsi="ＭＳ Ｐゴシック" w:hint="eastAsia"/>
        </w:rPr>
        <w:t>（実施先団体別）</w:t>
      </w:r>
      <w:r w:rsidR="000D7760" w:rsidRPr="00F52B67">
        <w:rPr>
          <w:rFonts w:ascii="ＭＳ Ｐゴシック" w:hAnsi="ＭＳ Ｐゴシック" w:hint="eastAsia"/>
        </w:rPr>
        <w:t>都道府県市（N=</w:t>
      </w:r>
      <w:r w:rsidR="00C529BA" w:rsidRPr="00F52B67">
        <w:rPr>
          <w:rFonts w:ascii="ＭＳ Ｐゴシック" w:hAnsi="ＭＳ Ｐゴシック" w:hint="eastAsia"/>
        </w:rPr>
        <w:t>5</w:t>
      </w:r>
      <w:r w:rsidR="00D66766">
        <w:rPr>
          <w:rFonts w:ascii="ＭＳ Ｐゴシック" w:hAnsi="ＭＳ Ｐゴシック" w:hint="eastAsia"/>
        </w:rPr>
        <w:t>5</w:t>
      </w:r>
      <w:r w:rsidR="000D7760" w:rsidRPr="00F52B67">
        <w:rPr>
          <w:rFonts w:ascii="ＭＳ Ｐゴシック" w:hAnsi="ＭＳ Ｐゴシック" w:hint="eastAsia"/>
        </w:rPr>
        <w:t>）</w:t>
      </w:r>
    </w:p>
    <w:tbl>
      <w:tblPr>
        <w:tblW w:w="8800" w:type="dxa"/>
        <w:tblCellMar>
          <w:left w:w="99" w:type="dxa"/>
          <w:right w:w="99" w:type="dxa"/>
        </w:tblCellMar>
        <w:tblLook w:val="04A0" w:firstRow="1" w:lastRow="0" w:firstColumn="1" w:lastColumn="0" w:noHBand="0" w:noVBand="1"/>
      </w:tblPr>
      <w:tblGrid>
        <w:gridCol w:w="1460"/>
        <w:gridCol w:w="2060"/>
        <w:gridCol w:w="5280"/>
      </w:tblGrid>
      <w:tr w:rsidR="00F81147" w:rsidRPr="00C319D4" w:rsidTr="0077325A">
        <w:trPr>
          <w:trHeight w:val="707"/>
        </w:trPr>
        <w:tc>
          <w:tcPr>
            <w:tcW w:w="146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C319D4" w:rsidRDefault="00F81147" w:rsidP="00F81147">
            <w:pPr>
              <w:jc w:val="center"/>
              <w:rPr>
                <w:rFonts w:ascii="ＭＳ Ｐゴシック" w:hAnsi="ＭＳ Ｐゴシック" w:cs="ＭＳ Ｐゴシック"/>
                <w:kern w:val="0"/>
              </w:rPr>
            </w:pPr>
            <w:r w:rsidRPr="00C319D4">
              <w:rPr>
                <w:rFonts w:ascii="ＭＳ Ｐゴシック" w:hAnsi="ＭＳ Ｐゴシック" w:cs="ＭＳ Ｐゴシック" w:hint="eastAsia"/>
                <w:kern w:val="0"/>
              </w:rPr>
              <w:t>都道府県市</w:t>
            </w:r>
          </w:p>
        </w:tc>
        <w:tc>
          <w:tcPr>
            <w:tcW w:w="206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C319D4" w:rsidRDefault="00F81147" w:rsidP="00F81147">
            <w:pPr>
              <w:jc w:val="center"/>
              <w:rPr>
                <w:rFonts w:ascii="ＭＳ Ｐゴシック" w:hAnsi="ＭＳ Ｐゴシック" w:cs="ＭＳ Ｐゴシック"/>
                <w:kern w:val="0"/>
              </w:rPr>
            </w:pPr>
            <w:r w:rsidRPr="00C319D4">
              <w:rPr>
                <w:rFonts w:ascii="ＭＳ Ｐゴシック" w:hAnsi="ＭＳ Ｐゴシック" w:cs="ＭＳ Ｐゴシック" w:hint="eastAsia"/>
                <w:kern w:val="0"/>
              </w:rPr>
              <w:t>[2019年度派遣]</w:t>
            </w:r>
            <w:r w:rsidRPr="00C319D4">
              <w:rPr>
                <w:rFonts w:ascii="ＭＳ Ｐゴシック" w:hAnsi="ＭＳ Ｐゴシック" w:cs="ＭＳ Ｐゴシック" w:hint="eastAsia"/>
                <w:kern w:val="0"/>
              </w:rPr>
              <w:br/>
              <w:t>謝金単価（1時間）</w:t>
            </w:r>
          </w:p>
        </w:tc>
        <w:tc>
          <w:tcPr>
            <w:tcW w:w="52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C319D4" w:rsidRDefault="00F81147" w:rsidP="00F81147">
            <w:pPr>
              <w:jc w:val="center"/>
              <w:rPr>
                <w:rFonts w:ascii="ＭＳ Ｐゴシック" w:hAnsi="ＭＳ Ｐゴシック" w:cs="ＭＳ Ｐゴシック"/>
                <w:kern w:val="0"/>
              </w:rPr>
            </w:pPr>
            <w:r w:rsidRPr="00C319D4">
              <w:rPr>
                <w:rFonts w:ascii="ＭＳ Ｐゴシック" w:hAnsi="ＭＳ Ｐゴシック" w:cs="ＭＳ Ｐゴシック" w:hint="eastAsia"/>
                <w:kern w:val="0"/>
              </w:rPr>
              <w:t>備考またはその他の詳細</w:t>
            </w:r>
            <w:r w:rsidRPr="00C319D4">
              <w:rPr>
                <w:rFonts w:ascii="ＭＳ Ｐゴシック" w:hAnsi="ＭＳ Ｐゴシック" w:cs="ＭＳ Ｐゴシック" w:hint="eastAsia"/>
                <w:kern w:val="0"/>
              </w:rPr>
              <w:br/>
              <w:t>（早朝・夜間割増しの詳細も含む）</w:t>
            </w:r>
          </w:p>
        </w:tc>
      </w:tr>
      <w:tr w:rsidR="00F81147" w:rsidRPr="00C319D4" w:rsidTr="002A41AF">
        <w:trPr>
          <w:trHeight w:val="360"/>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北海道</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札幌市</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129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旭川市</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1,000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(通訳・介助員)30分未満500円、以降30分増ごとに500円増し</w:t>
            </w:r>
            <w:r w:rsidRPr="00C319D4">
              <w:rPr>
                <w:rFonts w:ascii="ＭＳ Ｐゴシック" w:hAnsi="ＭＳ Ｐゴシック" w:cs="ＭＳ Ｐゴシック" w:hint="eastAsia"/>
                <w:kern w:val="0"/>
                <w:sz w:val="20"/>
                <w:szCs w:val="20"/>
              </w:rPr>
              <w:br/>
              <w:t>(通訳員)30分未満400円、以降30分増ごとに400円増し</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函館市</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1,000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青森県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岩手県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1,530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642"/>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宮城県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22：00～5：00までの間に通訳・介助が行われた場合、1件につき1,000円支給</w:t>
            </w:r>
          </w:p>
        </w:tc>
      </w:tr>
      <w:tr w:rsidR="00F81147" w:rsidRPr="00C319D4" w:rsidTr="002A41AF">
        <w:trPr>
          <w:trHeight w:val="642"/>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仙台市</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1hまで1500円/h。その後15分毎に375円加算。</w:t>
            </w:r>
            <w:r w:rsidRPr="00C319D4">
              <w:rPr>
                <w:rFonts w:ascii="ＭＳ Ｐゴシック" w:hAnsi="ＭＳ Ｐゴシック" w:cs="ＭＳ Ｐゴシック" w:hint="eastAsia"/>
                <w:kern w:val="0"/>
                <w:sz w:val="20"/>
                <w:szCs w:val="20"/>
              </w:rPr>
              <w:br/>
              <w:t>22：00～5：00までの間に通訳・介助が行われた場合、1件につき1,000円支給</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秋田県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2,000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早朝・夜間割増あり</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山形県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福島県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1,200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茨城県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1,670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F81147">
        <w:trPr>
          <w:trHeight w:val="707"/>
        </w:trPr>
        <w:tc>
          <w:tcPr>
            <w:tcW w:w="146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C319D4" w:rsidRDefault="00F81147" w:rsidP="00F81147">
            <w:pPr>
              <w:jc w:val="center"/>
              <w:rPr>
                <w:rFonts w:ascii="ＭＳ Ｐゴシック" w:hAnsi="ＭＳ Ｐゴシック" w:cs="ＭＳ Ｐゴシック"/>
                <w:kern w:val="0"/>
              </w:rPr>
            </w:pPr>
            <w:r w:rsidRPr="00C319D4">
              <w:rPr>
                <w:rFonts w:ascii="ＭＳ Ｐゴシック" w:hAnsi="ＭＳ Ｐゴシック" w:cs="ＭＳ Ｐゴシック" w:hint="eastAsia"/>
                <w:kern w:val="0"/>
              </w:rPr>
              <w:lastRenderedPageBreak/>
              <w:t>都道府県市</w:t>
            </w:r>
          </w:p>
        </w:tc>
        <w:tc>
          <w:tcPr>
            <w:tcW w:w="206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C319D4" w:rsidRDefault="00F81147" w:rsidP="00F81147">
            <w:pPr>
              <w:jc w:val="center"/>
              <w:rPr>
                <w:rFonts w:ascii="ＭＳ Ｐゴシック" w:hAnsi="ＭＳ Ｐゴシック" w:cs="ＭＳ Ｐゴシック"/>
                <w:kern w:val="0"/>
              </w:rPr>
            </w:pPr>
            <w:r w:rsidRPr="00C319D4">
              <w:rPr>
                <w:rFonts w:ascii="ＭＳ Ｐゴシック" w:hAnsi="ＭＳ Ｐゴシック" w:cs="ＭＳ Ｐゴシック" w:hint="eastAsia"/>
                <w:kern w:val="0"/>
              </w:rPr>
              <w:t>[2019年度派遣]</w:t>
            </w:r>
            <w:r w:rsidRPr="00C319D4">
              <w:rPr>
                <w:rFonts w:ascii="ＭＳ Ｐゴシック" w:hAnsi="ＭＳ Ｐゴシック" w:cs="ＭＳ Ｐゴシック" w:hint="eastAsia"/>
                <w:kern w:val="0"/>
              </w:rPr>
              <w:br/>
              <w:t>謝金単価（1時間）</w:t>
            </w:r>
          </w:p>
        </w:tc>
        <w:tc>
          <w:tcPr>
            <w:tcW w:w="52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C319D4" w:rsidRDefault="00F81147" w:rsidP="00F81147">
            <w:pPr>
              <w:jc w:val="center"/>
              <w:rPr>
                <w:rFonts w:ascii="ＭＳ Ｐゴシック" w:hAnsi="ＭＳ Ｐゴシック" w:cs="ＭＳ Ｐゴシック"/>
                <w:kern w:val="0"/>
              </w:rPr>
            </w:pPr>
            <w:r w:rsidRPr="00C319D4">
              <w:rPr>
                <w:rFonts w:ascii="ＭＳ Ｐゴシック" w:hAnsi="ＭＳ Ｐゴシック" w:cs="ＭＳ Ｐゴシック" w:hint="eastAsia"/>
                <w:kern w:val="0"/>
              </w:rPr>
              <w:t>備考またはその他の詳細</w:t>
            </w:r>
            <w:r w:rsidRPr="00C319D4">
              <w:rPr>
                <w:rFonts w:ascii="ＭＳ Ｐゴシック" w:hAnsi="ＭＳ Ｐゴシック" w:cs="ＭＳ Ｐゴシック" w:hint="eastAsia"/>
                <w:kern w:val="0"/>
              </w:rPr>
              <w:br/>
              <w:t>（早朝・夜間割増しの詳細も含む）</w:t>
            </w:r>
          </w:p>
        </w:tc>
      </w:tr>
      <w:tr w:rsidR="00F81147" w:rsidRPr="00C319D4" w:rsidTr="00F81147">
        <w:trPr>
          <w:trHeight w:val="360"/>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栃木県</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single" w:sz="4" w:space="0" w:color="auto"/>
              <w:left w:val="nil"/>
              <w:bottom w:val="single" w:sz="4" w:space="0" w:color="auto"/>
              <w:right w:val="nil"/>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早朝・夜間 1,875円/h</w:t>
            </w:r>
          </w:p>
        </w:tc>
      </w:tr>
      <w:tr w:rsidR="00F81147" w:rsidRPr="00C319D4" w:rsidTr="00F81147">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群馬県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1,660 円/h</w:t>
            </w:r>
          </w:p>
        </w:tc>
        <w:tc>
          <w:tcPr>
            <w:tcW w:w="5280" w:type="dxa"/>
            <w:tcBorders>
              <w:top w:val="nil"/>
              <w:left w:val="nil"/>
              <w:bottom w:val="single" w:sz="4" w:space="0" w:color="auto"/>
              <w:right w:val="nil"/>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早朝・夜間 1,830円/h</w:t>
            </w:r>
          </w:p>
        </w:tc>
      </w:tr>
      <w:tr w:rsidR="00F81147" w:rsidRPr="00C319D4" w:rsidTr="00F81147">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埼玉県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1,470 円/h</w:t>
            </w:r>
          </w:p>
        </w:tc>
        <w:tc>
          <w:tcPr>
            <w:tcW w:w="5280" w:type="dxa"/>
            <w:tcBorders>
              <w:top w:val="nil"/>
              <w:left w:val="nil"/>
              <w:bottom w:val="single" w:sz="4" w:space="0" w:color="auto"/>
              <w:right w:val="nil"/>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F81147">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千葉県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1,660 円/h</w:t>
            </w:r>
          </w:p>
        </w:tc>
        <w:tc>
          <w:tcPr>
            <w:tcW w:w="5280" w:type="dxa"/>
            <w:tcBorders>
              <w:top w:val="nil"/>
              <w:left w:val="nil"/>
              <w:bottom w:val="single" w:sz="4" w:space="0" w:color="auto"/>
              <w:right w:val="nil"/>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20時～翌朝8時　2,075円/h</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東京都</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神奈川県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1,550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深夜（22時～5時）1,930円/h</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新潟県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1,300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871"/>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富山県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1,650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799"/>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石川県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その他</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30分1,020円45分以下1,480円60分1,910円75分2,310円90分2,670円以後15分340円ずつ加算。早朝・夜間割増あり。</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福井県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1,670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山梨県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長野県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2,000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岐阜県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静岡県</w:t>
            </w:r>
          </w:p>
        </w:tc>
        <w:tc>
          <w:tcPr>
            <w:tcW w:w="206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1,530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642"/>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C319D4">
            <w:pPr>
              <w:spacing w:line="0" w:lineRule="atLeas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愛知県（名古屋市を除く）</w:t>
            </w:r>
          </w:p>
        </w:tc>
        <w:tc>
          <w:tcPr>
            <w:tcW w:w="206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1,800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名古屋市</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2,000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三重県</w:t>
            </w:r>
          </w:p>
        </w:tc>
        <w:tc>
          <w:tcPr>
            <w:tcW w:w="206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滋賀県</w:t>
            </w:r>
          </w:p>
        </w:tc>
        <w:tc>
          <w:tcPr>
            <w:tcW w:w="206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京都府</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大阪府</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1,450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兵庫県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1,400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奈良県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1,200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和歌山県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2,100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和歌山市</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1,700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鳥取県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3,000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島根県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1,670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r w:rsidR="00F81147" w:rsidRPr="00C319D4" w:rsidTr="002A41AF">
        <w:trPr>
          <w:trHeight w:val="360"/>
        </w:trPr>
        <w:tc>
          <w:tcPr>
            <w:tcW w:w="1460" w:type="dxa"/>
            <w:tcBorders>
              <w:top w:val="nil"/>
              <w:left w:val="single" w:sz="4" w:space="0" w:color="auto"/>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岡山県</w:t>
            </w:r>
          </w:p>
        </w:tc>
        <w:tc>
          <w:tcPr>
            <w:tcW w:w="2060" w:type="dxa"/>
            <w:tcBorders>
              <w:top w:val="nil"/>
              <w:left w:val="nil"/>
              <w:bottom w:val="single" w:sz="4" w:space="0" w:color="auto"/>
              <w:right w:val="single" w:sz="4" w:space="0" w:color="auto"/>
            </w:tcBorders>
            <w:shd w:val="clear" w:color="auto" w:fill="auto"/>
            <w:noWrap/>
            <w:vAlign w:val="center"/>
            <w:hideMark/>
          </w:tcPr>
          <w:p w:rsidR="00F81147" w:rsidRPr="00C319D4" w:rsidRDefault="00F81147" w:rsidP="00F81147">
            <w:pPr>
              <w:jc w:val="right"/>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C319D4" w:rsidRDefault="00F81147" w:rsidP="00F81147">
            <w:pPr>
              <w:rPr>
                <w:rFonts w:ascii="ＭＳ Ｐゴシック" w:hAnsi="ＭＳ Ｐゴシック" w:cs="ＭＳ Ｐゴシック"/>
                <w:kern w:val="0"/>
                <w:sz w:val="20"/>
                <w:szCs w:val="20"/>
              </w:rPr>
            </w:pPr>
            <w:r w:rsidRPr="00C319D4">
              <w:rPr>
                <w:rFonts w:ascii="ＭＳ Ｐゴシック" w:hAnsi="ＭＳ Ｐゴシック" w:cs="ＭＳ Ｐゴシック" w:hint="eastAsia"/>
                <w:kern w:val="0"/>
                <w:sz w:val="20"/>
                <w:szCs w:val="20"/>
              </w:rPr>
              <w:t xml:space="preserve">　</w:t>
            </w:r>
          </w:p>
        </w:tc>
      </w:tr>
    </w:tbl>
    <w:p w:rsidR="00F81147" w:rsidRDefault="00F81147" w:rsidP="00F37C61">
      <w:pPr>
        <w:tabs>
          <w:tab w:val="left" w:pos="0"/>
        </w:tabs>
        <w:ind w:left="880" w:hangingChars="400" w:hanging="880"/>
        <w:jc w:val="both"/>
        <w:rPr>
          <w:rFonts w:ascii="ＭＳ Ｐゴシック" w:hAnsi="ＭＳ Ｐゴシック"/>
        </w:rPr>
      </w:pPr>
    </w:p>
    <w:tbl>
      <w:tblPr>
        <w:tblW w:w="8800" w:type="dxa"/>
        <w:tblCellMar>
          <w:left w:w="99" w:type="dxa"/>
          <w:right w:w="99" w:type="dxa"/>
        </w:tblCellMar>
        <w:tblLook w:val="04A0" w:firstRow="1" w:lastRow="0" w:firstColumn="1" w:lastColumn="0" w:noHBand="0" w:noVBand="1"/>
      </w:tblPr>
      <w:tblGrid>
        <w:gridCol w:w="1413"/>
        <w:gridCol w:w="2107"/>
        <w:gridCol w:w="5280"/>
      </w:tblGrid>
      <w:tr w:rsidR="00F81147" w:rsidRPr="00F81147" w:rsidTr="0077325A">
        <w:trPr>
          <w:trHeight w:val="707"/>
        </w:trPr>
        <w:tc>
          <w:tcPr>
            <w:tcW w:w="1413"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F81147" w:rsidRDefault="00F81147" w:rsidP="00F81147">
            <w:pPr>
              <w:jc w:val="center"/>
              <w:rPr>
                <w:rFonts w:ascii="游ゴシック" w:eastAsia="游ゴシック" w:hAnsi="游ゴシック" w:cs="ＭＳ Ｐゴシック"/>
                <w:kern w:val="0"/>
              </w:rPr>
            </w:pPr>
            <w:r w:rsidRPr="00F81147">
              <w:rPr>
                <w:rFonts w:ascii="游ゴシック" w:eastAsia="游ゴシック" w:hAnsi="游ゴシック" w:cs="ＭＳ Ｐゴシック" w:hint="eastAsia"/>
                <w:kern w:val="0"/>
              </w:rPr>
              <w:lastRenderedPageBreak/>
              <w:t>都道府県市</w:t>
            </w:r>
          </w:p>
        </w:tc>
        <w:tc>
          <w:tcPr>
            <w:tcW w:w="2107"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F81147" w:rsidRDefault="00F81147" w:rsidP="00F81147">
            <w:pPr>
              <w:jc w:val="center"/>
              <w:rPr>
                <w:rFonts w:ascii="ＭＳ Ｐゴシック" w:hAnsi="ＭＳ Ｐゴシック" w:cs="ＭＳ Ｐゴシック"/>
                <w:kern w:val="0"/>
              </w:rPr>
            </w:pPr>
            <w:r w:rsidRPr="00F81147">
              <w:rPr>
                <w:rFonts w:ascii="ＭＳ Ｐゴシック" w:hAnsi="ＭＳ Ｐゴシック" w:cs="ＭＳ Ｐゴシック" w:hint="eastAsia"/>
                <w:kern w:val="0"/>
              </w:rPr>
              <w:t>[2019年度派遣]</w:t>
            </w:r>
            <w:r w:rsidRPr="00F81147">
              <w:rPr>
                <w:rFonts w:ascii="ＭＳ Ｐゴシック" w:hAnsi="ＭＳ Ｐゴシック" w:cs="ＭＳ Ｐゴシック" w:hint="eastAsia"/>
                <w:kern w:val="0"/>
              </w:rPr>
              <w:br/>
              <w:t>謝金単価（1時間）</w:t>
            </w:r>
          </w:p>
        </w:tc>
        <w:tc>
          <w:tcPr>
            <w:tcW w:w="52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F81147" w:rsidRPr="00F81147" w:rsidRDefault="00F81147" w:rsidP="00F81147">
            <w:pPr>
              <w:jc w:val="center"/>
              <w:rPr>
                <w:rFonts w:ascii="ＭＳ Ｐゴシック" w:hAnsi="ＭＳ Ｐゴシック" w:cs="ＭＳ Ｐゴシック"/>
                <w:kern w:val="0"/>
              </w:rPr>
            </w:pPr>
            <w:r w:rsidRPr="00F81147">
              <w:rPr>
                <w:rFonts w:ascii="ＭＳ Ｐゴシック" w:hAnsi="ＭＳ Ｐゴシック" w:cs="ＭＳ Ｐゴシック" w:hint="eastAsia"/>
                <w:kern w:val="0"/>
              </w:rPr>
              <w:t>備考またはその他の詳細</w:t>
            </w:r>
            <w:r w:rsidRPr="00F81147">
              <w:rPr>
                <w:rFonts w:ascii="ＭＳ Ｐゴシック" w:hAnsi="ＭＳ Ｐゴシック" w:cs="ＭＳ Ｐゴシック" w:hint="eastAsia"/>
                <w:kern w:val="0"/>
              </w:rPr>
              <w:br/>
              <w:t>（早朝・夜間割増しの詳細も含む）</w:t>
            </w:r>
          </w:p>
        </w:tc>
      </w:tr>
      <w:tr w:rsidR="00F81147" w:rsidRPr="00F81147" w:rsidTr="002A41AF">
        <w:trPr>
          <w:trHeight w:val="36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広島県</w:t>
            </w:r>
          </w:p>
        </w:tc>
        <w:tc>
          <w:tcPr>
            <w:tcW w:w="2107" w:type="dxa"/>
            <w:tcBorders>
              <w:top w:val="single" w:sz="4" w:space="0" w:color="auto"/>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2,000 円/h</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山口県</w:t>
            </w:r>
          </w:p>
        </w:tc>
        <w:tc>
          <w:tcPr>
            <w:tcW w:w="2107"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早朝・夜間割増あり 1,800円/h</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徳島県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香川県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800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愛媛県</w:t>
            </w:r>
          </w:p>
        </w:tc>
        <w:tc>
          <w:tcPr>
            <w:tcW w:w="2107"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1,400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高知県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1,670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20時～6時 2,000円/h</w:t>
            </w:r>
          </w:p>
        </w:tc>
      </w:tr>
      <w:tr w:rsidR="00F81147" w:rsidRPr="00F81147" w:rsidTr="002A41AF">
        <w:trPr>
          <w:trHeight w:val="5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福岡県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642"/>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佐賀県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その他</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半日2,000円、1日4,000円</w:t>
            </w:r>
            <w:r w:rsidRPr="0077325A">
              <w:rPr>
                <w:rFonts w:ascii="ＭＳ Ｐゴシック" w:hAnsi="ＭＳ Ｐゴシック" w:cs="ＭＳ Ｐゴシック" w:hint="eastAsia"/>
                <w:kern w:val="0"/>
                <w:sz w:val="20"/>
                <w:szCs w:val="20"/>
              </w:rPr>
              <w:br/>
              <w:t>早朝・夜間割増あり +2,000円(半日分)</w:t>
            </w:r>
          </w:p>
        </w:tc>
      </w:tr>
      <w:tr w:rsidR="00F81147" w:rsidRPr="00F81147" w:rsidTr="002A41AF">
        <w:trPr>
          <w:trHeight w:val="642"/>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C319D4">
            <w:pPr>
              <w:spacing w:line="0" w:lineRule="atLeas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長崎県・長崎市（佐世保市を除く）</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その他</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通介4,000円、移動介助のみ1,000円/1件</w:t>
            </w:r>
          </w:p>
        </w:tc>
      </w:tr>
      <w:tr w:rsidR="00F81147" w:rsidRPr="00F81147" w:rsidTr="002A41AF">
        <w:trPr>
          <w:trHeight w:val="904"/>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佐世保市</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その他</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通訳業務1回あたり4,000円、移動介助業務片道あたり1,000円、通訳業務と移動介助業務両方行う場合1回あたり3500円</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熊本県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1,530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432"/>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大分県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1,700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414"/>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大分市</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1,530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2A41AF">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宮崎県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1,600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C319D4">
        <w:trPr>
          <w:trHeight w:val="55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C319D4">
            <w:pPr>
              <w:spacing w:line="0" w:lineRule="atLeas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鹿児島県（鹿児島市を除く）</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1,510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r w:rsidR="00F81147" w:rsidRPr="00F81147" w:rsidTr="00C319D4">
        <w:trPr>
          <w:trHeight w:val="36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沖縄県</w:t>
            </w:r>
          </w:p>
        </w:tc>
        <w:tc>
          <w:tcPr>
            <w:tcW w:w="2107" w:type="dxa"/>
            <w:tcBorders>
              <w:top w:val="nil"/>
              <w:left w:val="nil"/>
              <w:bottom w:val="single" w:sz="4" w:space="0" w:color="auto"/>
              <w:right w:val="single" w:sz="4" w:space="0" w:color="auto"/>
            </w:tcBorders>
            <w:shd w:val="clear" w:color="auto" w:fill="auto"/>
            <w:noWrap/>
            <w:vAlign w:val="center"/>
            <w:hideMark/>
          </w:tcPr>
          <w:p w:rsidR="00F81147" w:rsidRPr="0077325A" w:rsidRDefault="00F81147" w:rsidP="00F81147">
            <w:pPr>
              <w:jc w:val="right"/>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1,540 円/h</w:t>
            </w:r>
          </w:p>
        </w:tc>
        <w:tc>
          <w:tcPr>
            <w:tcW w:w="5280" w:type="dxa"/>
            <w:tcBorders>
              <w:top w:val="nil"/>
              <w:left w:val="nil"/>
              <w:bottom w:val="single" w:sz="4" w:space="0" w:color="auto"/>
              <w:right w:val="single" w:sz="4" w:space="0" w:color="auto"/>
            </w:tcBorders>
            <w:shd w:val="clear" w:color="auto" w:fill="auto"/>
            <w:vAlign w:val="center"/>
            <w:hideMark/>
          </w:tcPr>
          <w:p w:rsidR="00F81147" w:rsidRPr="0077325A" w:rsidRDefault="00F81147" w:rsidP="00F81147">
            <w:pPr>
              <w:rPr>
                <w:rFonts w:ascii="ＭＳ Ｐゴシック" w:hAnsi="ＭＳ Ｐゴシック" w:cs="ＭＳ Ｐゴシック"/>
                <w:kern w:val="0"/>
                <w:sz w:val="20"/>
                <w:szCs w:val="20"/>
              </w:rPr>
            </w:pPr>
            <w:r w:rsidRPr="0077325A">
              <w:rPr>
                <w:rFonts w:ascii="ＭＳ Ｐゴシック" w:hAnsi="ＭＳ Ｐゴシック" w:cs="ＭＳ Ｐゴシック" w:hint="eastAsia"/>
                <w:kern w:val="0"/>
                <w:sz w:val="20"/>
                <w:szCs w:val="20"/>
              </w:rPr>
              <w:t xml:space="preserve">　</w:t>
            </w:r>
          </w:p>
        </w:tc>
      </w:tr>
    </w:tbl>
    <w:p w:rsidR="00F81147" w:rsidRDefault="00F81147" w:rsidP="00F37C61">
      <w:pPr>
        <w:tabs>
          <w:tab w:val="left" w:pos="0"/>
        </w:tabs>
        <w:ind w:left="880" w:hangingChars="400" w:hanging="880"/>
        <w:jc w:val="both"/>
        <w:rPr>
          <w:rFonts w:ascii="ＭＳ Ｐゴシック" w:hAnsi="ＭＳ Ｐゴシック"/>
        </w:rPr>
      </w:pPr>
    </w:p>
    <w:p w:rsidR="00BE066F" w:rsidRPr="00F52B67" w:rsidRDefault="006D0F70" w:rsidP="00BE066F">
      <w:pPr>
        <w:ind w:left="880" w:hangingChars="400" w:hanging="880"/>
        <w:rPr>
          <w:rFonts w:ascii="ＭＳ Ｐゴシック" w:hAnsi="ＭＳ Ｐゴシック"/>
        </w:rPr>
      </w:pPr>
      <w:r w:rsidRPr="00F52B67">
        <w:rPr>
          <w:rFonts w:ascii="ＭＳ Ｐゴシック" w:hAnsi="ＭＳ Ｐゴシック" w:hint="eastAsia"/>
        </w:rPr>
        <w:t>（</w:t>
      </w:r>
      <w:r w:rsidR="00C319D4">
        <w:rPr>
          <w:rFonts w:ascii="ＭＳ Ｐゴシック" w:hAnsi="ＭＳ Ｐゴシック" w:hint="eastAsia"/>
        </w:rPr>
        <w:t>２</w:t>
      </w:r>
      <w:r w:rsidRPr="00F52B67">
        <w:rPr>
          <w:rFonts w:ascii="ＭＳ Ｐゴシック" w:hAnsi="ＭＳ Ｐゴシック" w:hint="eastAsia"/>
        </w:rPr>
        <w:t>）</w:t>
      </w:r>
      <w:r w:rsidR="00001EA0" w:rsidRPr="00F52B67">
        <w:rPr>
          <w:rFonts w:ascii="ＭＳ Ｐゴシック" w:hAnsi="ＭＳ Ｐゴシック" w:hint="eastAsia"/>
        </w:rPr>
        <w:t>１時間あたりの通訳・介助員</w:t>
      </w:r>
      <w:r w:rsidR="00C529BA" w:rsidRPr="00F52B67">
        <w:rPr>
          <w:rFonts w:ascii="ＭＳ Ｐゴシック" w:hAnsi="ＭＳ Ｐゴシック" w:hint="eastAsia"/>
        </w:rPr>
        <w:t>謝金単価の平均値、</w:t>
      </w:r>
      <w:r w:rsidR="00E94A0C">
        <w:rPr>
          <w:rFonts w:ascii="ＭＳ Ｐゴシック" w:hAnsi="ＭＳ Ｐゴシック" w:hint="eastAsia"/>
        </w:rPr>
        <w:t>中央値、</w:t>
      </w:r>
      <w:r w:rsidR="00C529BA" w:rsidRPr="00F52B67">
        <w:rPr>
          <w:rFonts w:ascii="ＭＳ Ｐゴシック" w:hAnsi="ＭＳ Ｐゴシック" w:hint="eastAsia"/>
        </w:rPr>
        <w:t>最低・最高額</w:t>
      </w:r>
    </w:p>
    <w:p w:rsidR="00BE066F" w:rsidRPr="00F52B67" w:rsidRDefault="00BE066F" w:rsidP="00BE066F">
      <w:pPr>
        <w:rPr>
          <w:rFonts w:ascii="ＭＳ Ｐゴシック" w:hAnsi="ＭＳ Ｐゴシック"/>
        </w:rPr>
      </w:pPr>
      <w:r w:rsidRPr="00F52B67">
        <w:rPr>
          <w:rFonts w:ascii="ＭＳ Ｐゴシック" w:hAnsi="ＭＳ Ｐゴシック" w:hint="eastAsia"/>
        </w:rPr>
        <w:t>（実施先団体別）都道府県市（</w:t>
      </w:r>
      <w:r w:rsidR="00E94A0C">
        <w:rPr>
          <w:rFonts w:ascii="ＭＳ Ｐゴシック" w:hAnsi="ＭＳ Ｐゴシック" w:hint="eastAsia"/>
        </w:rPr>
        <w:t>N</w:t>
      </w:r>
      <w:r w:rsidR="00E94A0C">
        <w:rPr>
          <w:rFonts w:ascii="ＭＳ Ｐゴシック" w:hAnsi="ＭＳ Ｐゴシック"/>
        </w:rPr>
        <w:t xml:space="preserve">-55, </w:t>
      </w:r>
      <w:r w:rsidR="00D73C6E" w:rsidRPr="00F52B67">
        <w:rPr>
          <w:rFonts w:ascii="ＭＳ Ｐゴシック" w:hAnsi="ＭＳ Ｐゴシック"/>
        </w:rPr>
        <w:t>n</w:t>
      </w:r>
      <w:r w:rsidRPr="00F52B67">
        <w:rPr>
          <w:rFonts w:ascii="ＭＳ Ｐゴシック" w:hAnsi="ＭＳ Ｐゴシック" w:hint="eastAsia"/>
        </w:rPr>
        <w:t>=5</w:t>
      </w:r>
      <w:r w:rsidR="00C319D4">
        <w:rPr>
          <w:rFonts w:ascii="ＭＳ Ｐゴシック" w:hAnsi="ＭＳ Ｐゴシック" w:hint="eastAsia"/>
        </w:rPr>
        <w:t>2</w:t>
      </w:r>
      <w:r w:rsidRPr="00F52B67">
        <w:rPr>
          <w:rFonts w:ascii="ＭＳ Ｐゴシック" w:hAnsi="ＭＳ Ｐゴシック" w:hint="eastAsia"/>
        </w:rPr>
        <w:t>）</w:t>
      </w:r>
    </w:p>
    <w:tbl>
      <w:tblPr>
        <w:tblStyle w:val="a7"/>
        <w:tblW w:w="0" w:type="auto"/>
        <w:tblLook w:val="04A0" w:firstRow="1" w:lastRow="0" w:firstColumn="1" w:lastColumn="0" w:noHBand="0" w:noVBand="1"/>
      </w:tblPr>
      <w:tblGrid>
        <w:gridCol w:w="1838"/>
        <w:gridCol w:w="1701"/>
        <w:gridCol w:w="1701"/>
      </w:tblGrid>
      <w:tr w:rsidR="006F053B" w:rsidRPr="00F52B67" w:rsidTr="006F053B">
        <w:trPr>
          <w:trHeight w:val="360"/>
        </w:trPr>
        <w:tc>
          <w:tcPr>
            <w:tcW w:w="1838" w:type="dxa"/>
            <w:shd w:val="clear" w:color="auto" w:fill="E7E6E6" w:themeFill="background2"/>
            <w:noWrap/>
            <w:hideMark/>
          </w:tcPr>
          <w:p w:rsidR="000E1687" w:rsidRPr="00F52B67" w:rsidRDefault="000E1687" w:rsidP="000E1687">
            <w:pPr>
              <w:jc w:val="center"/>
              <w:rPr>
                <w:rFonts w:ascii="ＭＳ Ｐゴシック" w:hAnsi="ＭＳ Ｐゴシック" w:cs="Courier New"/>
                <w:kern w:val="0"/>
              </w:rPr>
            </w:pPr>
            <w:r w:rsidRPr="00F52B67">
              <w:rPr>
                <w:rFonts w:ascii="ＭＳ Ｐゴシック" w:hAnsi="ＭＳ Ｐゴシック" w:cs="Courier New" w:hint="eastAsia"/>
                <w:kern w:val="0"/>
              </w:rPr>
              <w:t>［</w:t>
            </w:r>
            <w:r w:rsidR="00256FE6">
              <w:rPr>
                <w:rFonts w:ascii="ＭＳ Ｐゴシック" w:hAnsi="ＭＳ Ｐゴシック" w:cs="Courier New" w:hint="eastAsia"/>
                <w:kern w:val="0"/>
              </w:rPr>
              <w:t>2019</w:t>
            </w:r>
            <w:r w:rsidRPr="00F52B67">
              <w:rPr>
                <w:rFonts w:ascii="ＭＳ Ｐゴシック" w:hAnsi="ＭＳ Ｐゴシック" w:cs="Courier New" w:hint="eastAsia"/>
                <w:kern w:val="0"/>
              </w:rPr>
              <w:t>年度</w:t>
            </w:r>
            <w:r w:rsidRPr="00F52B67">
              <w:rPr>
                <w:rFonts w:ascii="ＭＳ Ｐゴシック" w:hAnsi="ＭＳ Ｐゴシック" w:cs="Courier New"/>
                <w:kern w:val="0"/>
              </w:rPr>
              <w:t>派遣</w:t>
            </w:r>
            <w:r w:rsidRPr="00F52B67">
              <w:rPr>
                <w:rFonts w:ascii="ＭＳ Ｐゴシック" w:hAnsi="ＭＳ Ｐゴシック" w:cs="Courier New" w:hint="eastAsia"/>
                <w:kern w:val="0"/>
              </w:rPr>
              <w:t>］</w:t>
            </w:r>
          </w:p>
          <w:p w:rsidR="00BE066F" w:rsidRPr="00F52B67" w:rsidRDefault="00BE066F" w:rsidP="0058504B">
            <w:pPr>
              <w:jc w:val="center"/>
              <w:rPr>
                <w:rFonts w:ascii="ＭＳ Ｐゴシック" w:hAnsi="ＭＳ Ｐゴシック"/>
              </w:rPr>
            </w:pPr>
            <w:r w:rsidRPr="00F52B67">
              <w:rPr>
                <w:rFonts w:ascii="ＭＳ Ｐゴシック" w:hAnsi="ＭＳ Ｐゴシック" w:hint="eastAsia"/>
              </w:rPr>
              <w:t>区分</w:t>
            </w:r>
          </w:p>
        </w:tc>
        <w:tc>
          <w:tcPr>
            <w:tcW w:w="1701" w:type="dxa"/>
            <w:shd w:val="clear" w:color="auto" w:fill="E7E6E6" w:themeFill="background2"/>
            <w:noWrap/>
            <w:hideMark/>
          </w:tcPr>
          <w:p w:rsidR="006F053B" w:rsidRDefault="006F053B" w:rsidP="0058504B">
            <w:pPr>
              <w:jc w:val="center"/>
              <w:rPr>
                <w:rFonts w:ascii="ＭＳ Ｐゴシック" w:hAnsi="ＭＳ Ｐゴシック"/>
              </w:rPr>
            </w:pPr>
            <w:r>
              <w:rPr>
                <w:rFonts w:ascii="ＭＳ Ｐゴシック" w:hAnsi="ＭＳ Ｐゴシック" w:hint="eastAsia"/>
              </w:rPr>
              <w:t>謝金単価</w:t>
            </w:r>
          </w:p>
          <w:p w:rsidR="00BE066F" w:rsidRPr="00F52B67" w:rsidRDefault="006F053B" w:rsidP="0058504B">
            <w:pPr>
              <w:jc w:val="center"/>
              <w:rPr>
                <w:rFonts w:ascii="ＭＳ Ｐゴシック" w:hAnsi="ＭＳ Ｐゴシック"/>
              </w:rPr>
            </w:pPr>
            <w:r>
              <w:rPr>
                <w:rFonts w:ascii="ＭＳ Ｐゴシック" w:hAnsi="ＭＳ Ｐゴシック" w:hint="eastAsia"/>
              </w:rPr>
              <w:t>（1時間あたり）</w:t>
            </w:r>
          </w:p>
        </w:tc>
        <w:tc>
          <w:tcPr>
            <w:tcW w:w="1701" w:type="dxa"/>
            <w:shd w:val="clear" w:color="auto" w:fill="E7E6E6" w:themeFill="background2"/>
            <w:noWrap/>
            <w:hideMark/>
          </w:tcPr>
          <w:p w:rsidR="00BE066F" w:rsidRPr="00F52B67" w:rsidRDefault="00BE066F" w:rsidP="0058504B">
            <w:pPr>
              <w:jc w:val="center"/>
              <w:rPr>
                <w:rFonts w:ascii="ＭＳ Ｐゴシック" w:hAnsi="ＭＳ Ｐゴシック"/>
              </w:rPr>
            </w:pPr>
            <w:r w:rsidRPr="00F52B67">
              <w:rPr>
                <w:rFonts w:ascii="ＭＳ Ｐゴシック" w:hAnsi="ＭＳ Ｐゴシック" w:hint="eastAsia"/>
              </w:rPr>
              <w:t>内訳</w:t>
            </w:r>
          </w:p>
        </w:tc>
      </w:tr>
      <w:tr w:rsidR="006F053B" w:rsidRPr="00F52B67" w:rsidTr="006F053B">
        <w:trPr>
          <w:trHeight w:val="360"/>
        </w:trPr>
        <w:tc>
          <w:tcPr>
            <w:tcW w:w="1838" w:type="dxa"/>
            <w:noWrap/>
            <w:hideMark/>
          </w:tcPr>
          <w:p w:rsidR="00BE066F" w:rsidRPr="00F52B67" w:rsidRDefault="00BE066F" w:rsidP="0058504B">
            <w:pPr>
              <w:rPr>
                <w:rFonts w:ascii="ＭＳ Ｐゴシック" w:hAnsi="ＭＳ Ｐゴシック"/>
              </w:rPr>
            </w:pPr>
            <w:r w:rsidRPr="00F52B67">
              <w:rPr>
                <w:rFonts w:ascii="ＭＳ Ｐゴシック" w:hAnsi="ＭＳ Ｐゴシック" w:hint="eastAsia"/>
              </w:rPr>
              <w:t>平均値</w:t>
            </w:r>
          </w:p>
        </w:tc>
        <w:tc>
          <w:tcPr>
            <w:tcW w:w="1701" w:type="dxa"/>
            <w:noWrap/>
            <w:hideMark/>
          </w:tcPr>
          <w:p w:rsidR="00BE066F" w:rsidRPr="00F52B67" w:rsidRDefault="00F81147" w:rsidP="002C2FE9">
            <w:pPr>
              <w:jc w:val="right"/>
              <w:rPr>
                <w:rFonts w:ascii="ＭＳ Ｐゴシック" w:hAnsi="ＭＳ Ｐゴシック"/>
              </w:rPr>
            </w:pPr>
            <w:r>
              <w:rPr>
                <w:rFonts w:ascii="ＭＳ Ｐゴシック" w:hAnsi="ＭＳ Ｐゴシック"/>
              </w:rPr>
              <w:t>1,59</w:t>
            </w:r>
            <w:r w:rsidR="00E12A16">
              <w:rPr>
                <w:rFonts w:ascii="ＭＳ Ｐゴシック" w:hAnsi="ＭＳ Ｐゴシック"/>
              </w:rPr>
              <w:t>6</w:t>
            </w:r>
            <w:r w:rsidR="00BE066F" w:rsidRPr="00F52B67">
              <w:rPr>
                <w:rFonts w:ascii="ＭＳ Ｐゴシック" w:hAnsi="ＭＳ Ｐゴシック" w:hint="eastAsia"/>
              </w:rPr>
              <w:t>円/h</w:t>
            </w:r>
          </w:p>
        </w:tc>
        <w:tc>
          <w:tcPr>
            <w:tcW w:w="1701" w:type="dxa"/>
            <w:noWrap/>
            <w:hideMark/>
          </w:tcPr>
          <w:p w:rsidR="00BE066F" w:rsidRPr="00F52B67" w:rsidRDefault="00E94A0C" w:rsidP="0058504B">
            <w:pPr>
              <w:rPr>
                <w:rFonts w:ascii="ＭＳ Ｐゴシック" w:hAnsi="ＭＳ Ｐゴシック"/>
              </w:rPr>
            </w:pPr>
            <w:r>
              <w:rPr>
                <w:rFonts w:ascii="ＭＳ Ｐゴシック" w:hAnsi="ＭＳ Ｐゴシック" w:hint="eastAsia"/>
              </w:rPr>
              <w:t>-</w:t>
            </w:r>
          </w:p>
        </w:tc>
      </w:tr>
      <w:tr w:rsidR="00E94A0C" w:rsidRPr="00F52B67" w:rsidTr="006F053B">
        <w:trPr>
          <w:trHeight w:val="360"/>
        </w:trPr>
        <w:tc>
          <w:tcPr>
            <w:tcW w:w="1838" w:type="dxa"/>
            <w:noWrap/>
          </w:tcPr>
          <w:p w:rsidR="00E94A0C" w:rsidRPr="00F52B67" w:rsidRDefault="00E94A0C" w:rsidP="0058504B">
            <w:pPr>
              <w:rPr>
                <w:rFonts w:ascii="ＭＳ Ｐゴシック" w:hAnsi="ＭＳ Ｐゴシック"/>
              </w:rPr>
            </w:pPr>
            <w:r>
              <w:rPr>
                <w:rFonts w:ascii="ＭＳ Ｐゴシック" w:hAnsi="ＭＳ Ｐゴシック" w:hint="eastAsia"/>
              </w:rPr>
              <w:t>中央値</w:t>
            </w:r>
          </w:p>
        </w:tc>
        <w:tc>
          <w:tcPr>
            <w:tcW w:w="1701" w:type="dxa"/>
            <w:noWrap/>
          </w:tcPr>
          <w:p w:rsidR="00E94A0C" w:rsidRDefault="00E94A0C" w:rsidP="002C2FE9">
            <w:pPr>
              <w:jc w:val="right"/>
              <w:rPr>
                <w:rFonts w:ascii="ＭＳ Ｐゴシック" w:hAnsi="ＭＳ Ｐゴシック"/>
              </w:rPr>
            </w:pPr>
            <w:r>
              <w:rPr>
                <w:rFonts w:ascii="ＭＳ Ｐゴシック" w:hAnsi="ＭＳ Ｐゴシック" w:hint="eastAsia"/>
              </w:rPr>
              <w:t>1</w:t>
            </w:r>
            <w:r>
              <w:rPr>
                <w:rFonts w:ascii="ＭＳ Ｐゴシック" w:hAnsi="ＭＳ Ｐゴシック"/>
              </w:rPr>
              <w:t>,520</w:t>
            </w:r>
            <w:r>
              <w:rPr>
                <w:rFonts w:ascii="ＭＳ Ｐゴシック" w:hAnsi="ＭＳ Ｐゴシック" w:hint="eastAsia"/>
              </w:rPr>
              <w:t>円/</w:t>
            </w:r>
            <w:r>
              <w:rPr>
                <w:rFonts w:ascii="ＭＳ Ｐゴシック" w:hAnsi="ＭＳ Ｐゴシック"/>
              </w:rPr>
              <w:t>h</w:t>
            </w:r>
          </w:p>
        </w:tc>
        <w:tc>
          <w:tcPr>
            <w:tcW w:w="1701" w:type="dxa"/>
            <w:noWrap/>
          </w:tcPr>
          <w:p w:rsidR="00E94A0C" w:rsidRPr="00F52B67" w:rsidRDefault="00E94A0C" w:rsidP="0058504B">
            <w:pPr>
              <w:rPr>
                <w:rFonts w:ascii="ＭＳ Ｐゴシック" w:hAnsi="ＭＳ Ｐゴシック"/>
              </w:rPr>
            </w:pPr>
            <w:r>
              <w:rPr>
                <w:rFonts w:ascii="ＭＳ Ｐゴシック" w:hAnsi="ＭＳ Ｐゴシック" w:hint="eastAsia"/>
              </w:rPr>
              <w:t>-</w:t>
            </w:r>
          </w:p>
        </w:tc>
      </w:tr>
      <w:tr w:rsidR="006F053B" w:rsidRPr="00F52B67" w:rsidTr="006F053B">
        <w:trPr>
          <w:trHeight w:val="360"/>
        </w:trPr>
        <w:tc>
          <w:tcPr>
            <w:tcW w:w="1838" w:type="dxa"/>
            <w:noWrap/>
            <w:hideMark/>
          </w:tcPr>
          <w:p w:rsidR="00BE066F" w:rsidRPr="00F52B67" w:rsidRDefault="00BE066F" w:rsidP="0058504B">
            <w:pPr>
              <w:rPr>
                <w:rFonts w:ascii="ＭＳ Ｐゴシック" w:hAnsi="ＭＳ Ｐゴシック"/>
              </w:rPr>
            </w:pPr>
            <w:r w:rsidRPr="00F52B67">
              <w:rPr>
                <w:rFonts w:ascii="ＭＳ Ｐゴシック" w:hAnsi="ＭＳ Ｐゴシック" w:hint="eastAsia"/>
              </w:rPr>
              <w:t>最低額</w:t>
            </w:r>
          </w:p>
        </w:tc>
        <w:tc>
          <w:tcPr>
            <w:tcW w:w="1701" w:type="dxa"/>
            <w:noWrap/>
            <w:hideMark/>
          </w:tcPr>
          <w:p w:rsidR="00BE066F" w:rsidRPr="00F52B67" w:rsidRDefault="00BE066F" w:rsidP="002C2FE9">
            <w:pPr>
              <w:jc w:val="right"/>
              <w:rPr>
                <w:rFonts w:ascii="ＭＳ Ｐゴシック" w:hAnsi="ＭＳ Ｐゴシック"/>
              </w:rPr>
            </w:pPr>
            <w:r w:rsidRPr="00F52B67">
              <w:rPr>
                <w:rFonts w:ascii="ＭＳ Ｐゴシック" w:hAnsi="ＭＳ Ｐゴシック" w:hint="eastAsia"/>
              </w:rPr>
              <w:t>800 円/h</w:t>
            </w:r>
          </w:p>
        </w:tc>
        <w:tc>
          <w:tcPr>
            <w:tcW w:w="1701" w:type="dxa"/>
            <w:noWrap/>
            <w:hideMark/>
          </w:tcPr>
          <w:p w:rsidR="00BE066F" w:rsidRPr="00F52B67" w:rsidRDefault="00BE066F" w:rsidP="0058504B">
            <w:pPr>
              <w:rPr>
                <w:rFonts w:ascii="ＭＳ Ｐゴシック" w:hAnsi="ＭＳ Ｐゴシック"/>
              </w:rPr>
            </w:pPr>
            <w:r w:rsidRPr="00F52B67">
              <w:rPr>
                <w:rFonts w:ascii="ＭＳ Ｐゴシック" w:hAnsi="ＭＳ Ｐゴシック" w:hint="eastAsia"/>
              </w:rPr>
              <w:t>香川県</w:t>
            </w:r>
          </w:p>
        </w:tc>
      </w:tr>
      <w:tr w:rsidR="006F053B" w:rsidRPr="00F52B67" w:rsidTr="006F053B">
        <w:trPr>
          <w:trHeight w:val="360"/>
        </w:trPr>
        <w:tc>
          <w:tcPr>
            <w:tcW w:w="1838" w:type="dxa"/>
            <w:noWrap/>
            <w:hideMark/>
          </w:tcPr>
          <w:p w:rsidR="00BE066F" w:rsidRPr="00F52B67" w:rsidRDefault="00BE066F" w:rsidP="0058504B">
            <w:pPr>
              <w:rPr>
                <w:rFonts w:ascii="ＭＳ Ｐゴシック" w:hAnsi="ＭＳ Ｐゴシック"/>
              </w:rPr>
            </w:pPr>
            <w:r w:rsidRPr="00F52B67">
              <w:rPr>
                <w:rFonts w:ascii="ＭＳ Ｐゴシック" w:hAnsi="ＭＳ Ｐゴシック" w:hint="eastAsia"/>
              </w:rPr>
              <w:t>最高額</w:t>
            </w:r>
          </w:p>
        </w:tc>
        <w:tc>
          <w:tcPr>
            <w:tcW w:w="1701" w:type="dxa"/>
            <w:noWrap/>
            <w:hideMark/>
          </w:tcPr>
          <w:p w:rsidR="00BE066F" w:rsidRPr="00F52B67" w:rsidRDefault="00BE066F" w:rsidP="002C2FE9">
            <w:pPr>
              <w:jc w:val="right"/>
              <w:rPr>
                <w:rFonts w:ascii="ＭＳ Ｐゴシック" w:hAnsi="ＭＳ Ｐゴシック"/>
              </w:rPr>
            </w:pPr>
            <w:r w:rsidRPr="00F52B67">
              <w:rPr>
                <w:rFonts w:ascii="ＭＳ Ｐゴシック" w:hAnsi="ＭＳ Ｐゴシック" w:hint="eastAsia"/>
              </w:rPr>
              <w:t>3,000 円/h</w:t>
            </w:r>
          </w:p>
        </w:tc>
        <w:tc>
          <w:tcPr>
            <w:tcW w:w="1701" w:type="dxa"/>
            <w:noWrap/>
            <w:hideMark/>
          </w:tcPr>
          <w:p w:rsidR="00BE066F" w:rsidRPr="00F52B67" w:rsidRDefault="00BE066F" w:rsidP="0058504B">
            <w:pPr>
              <w:rPr>
                <w:rFonts w:ascii="ＭＳ Ｐゴシック" w:hAnsi="ＭＳ Ｐゴシック"/>
              </w:rPr>
            </w:pPr>
            <w:r w:rsidRPr="00F52B67">
              <w:rPr>
                <w:rFonts w:ascii="ＭＳ Ｐゴシック" w:hAnsi="ＭＳ Ｐゴシック" w:hint="eastAsia"/>
              </w:rPr>
              <w:t>鳥取県</w:t>
            </w:r>
          </w:p>
        </w:tc>
      </w:tr>
    </w:tbl>
    <w:p w:rsidR="009E4F27" w:rsidRPr="00F52B67" w:rsidRDefault="009E4F27" w:rsidP="00BE066F">
      <w:pPr>
        <w:rPr>
          <w:rFonts w:ascii="ＭＳ Ｐゴシック" w:hAnsi="ＭＳ Ｐゴシック"/>
        </w:rPr>
      </w:pPr>
    </w:p>
    <w:p w:rsidR="00BE066F" w:rsidRPr="00F52B67" w:rsidRDefault="006D0F70" w:rsidP="00BE066F">
      <w:pPr>
        <w:rPr>
          <w:rFonts w:ascii="ＭＳ Ｐゴシック" w:hAnsi="ＭＳ Ｐゴシック"/>
        </w:rPr>
      </w:pPr>
      <w:r w:rsidRPr="00F52B67">
        <w:rPr>
          <w:rFonts w:ascii="ＭＳ Ｐゴシック" w:hAnsi="ＭＳ Ｐゴシック" w:hint="eastAsia"/>
        </w:rPr>
        <w:t>（</w:t>
      </w:r>
      <w:r w:rsidR="00C319D4">
        <w:rPr>
          <w:rFonts w:ascii="ＭＳ Ｐゴシック" w:hAnsi="ＭＳ Ｐゴシック" w:hint="eastAsia"/>
        </w:rPr>
        <w:t>３</w:t>
      </w:r>
      <w:r w:rsidRPr="00F52B67">
        <w:rPr>
          <w:rFonts w:ascii="ＭＳ Ｐゴシック" w:hAnsi="ＭＳ Ｐゴシック" w:hint="eastAsia"/>
        </w:rPr>
        <w:t>）</w:t>
      </w:r>
      <w:r w:rsidR="00BE066F" w:rsidRPr="00F52B67">
        <w:rPr>
          <w:rFonts w:ascii="ＭＳ Ｐゴシック" w:hAnsi="ＭＳ Ｐゴシック" w:hint="eastAsia"/>
        </w:rPr>
        <w:t>謝金単価分布</w:t>
      </w:r>
    </w:p>
    <w:p w:rsidR="002C2FE9" w:rsidRPr="00F52B67" w:rsidRDefault="006D22DE" w:rsidP="00BE066F">
      <w:pPr>
        <w:rPr>
          <w:rFonts w:ascii="ＭＳ Ｐゴシック" w:hAnsi="ＭＳ Ｐゴシック"/>
        </w:rPr>
      </w:pPr>
      <w:r w:rsidRPr="00F52B67">
        <w:rPr>
          <w:rFonts w:ascii="ＭＳ Ｐゴシック" w:hAnsi="ＭＳ Ｐゴシック" w:hint="eastAsia"/>
        </w:rPr>
        <w:t>（実施先団体別）都道府県市（N=5</w:t>
      </w:r>
      <w:r w:rsidR="00F81147">
        <w:rPr>
          <w:rFonts w:ascii="ＭＳ Ｐゴシック" w:hAnsi="ＭＳ Ｐゴシック"/>
        </w:rPr>
        <w:t>5</w:t>
      </w:r>
      <w:r w:rsidRPr="00F52B67">
        <w:rPr>
          <w:rFonts w:ascii="ＭＳ Ｐゴシック" w:hAnsi="ＭＳ Ｐゴシック" w:hint="eastAsia"/>
        </w:rPr>
        <w:t>）</w:t>
      </w:r>
    </w:p>
    <w:tbl>
      <w:tblPr>
        <w:tblW w:w="5665" w:type="dxa"/>
        <w:tblCellMar>
          <w:left w:w="99" w:type="dxa"/>
          <w:right w:w="99" w:type="dxa"/>
        </w:tblCellMar>
        <w:tblLook w:val="04A0" w:firstRow="1" w:lastRow="0" w:firstColumn="1" w:lastColumn="0" w:noHBand="0" w:noVBand="1"/>
      </w:tblPr>
      <w:tblGrid>
        <w:gridCol w:w="3397"/>
        <w:gridCol w:w="1134"/>
        <w:gridCol w:w="1134"/>
      </w:tblGrid>
      <w:tr w:rsidR="00AE689D" w:rsidRPr="00105A37" w:rsidTr="002A41AF">
        <w:trPr>
          <w:trHeight w:val="603"/>
        </w:trPr>
        <w:tc>
          <w:tcPr>
            <w:tcW w:w="3397"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E689D" w:rsidRPr="00105A37" w:rsidRDefault="00AE689D" w:rsidP="00AE689D">
            <w:pPr>
              <w:jc w:val="center"/>
              <w:rPr>
                <w:rFonts w:ascii="ＭＳ Ｐゴシック" w:hAnsi="ＭＳ Ｐゴシック" w:cs="ＭＳ Ｐゴシック"/>
                <w:kern w:val="0"/>
              </w:rPr>
            </w:pPr>
            <w:r w:rsidRPr="00105A37">
              <w:rPr>
                <w:rFonts w:ascii="ＭＳ Ｐゴシック" w:hAnsi="ＭＳ Ｐゴシック" w:cs="ＭＳ Ｐゴシック" w:hint="eastAsia"/>
                <w:kern w:val="0"/>
              </w:rPr>
              <w:lastRenderedPageBreak/>
              <w:t>［2019年度派遣］</w:t>
            </w:r>
            <w:r w:rsidRPr="00105A37">
              <w:rPr>
                <w:rFonts w:ascii="ＭＳ Ｐゴシック" w:hAnsi="ＭＳ Ｐゴシック" w:cs="ＭＳ Ｐゴシック" w:hint="eastAsia"/>
                <w:kern w:val="0"/>
              </w:rPr>
              <w:br/>
              <w:t>総予算額</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AE689D" w:rsidRPr="00105A37" w:rsidRDefault="00AE689D" w:rsidP="00AE689D">
            <w:pPr>
              <w:jc w:val="center"/>
              <w:rPr>
                <w:rFonts w:ascii="ＭＳ Ｐゴシック" w:hAnsi="ＭＳ Ｐゴシック" w:cs="ＭＳ Ｐゴシック"/>
                <w:kern w:val="0"/>
              </w:rPr>
            </w:pPr>
            <w:r w:rsidRPr="00105A37">
              <w:rPr>
                <w:rFonts w:ascii="ＭＳ Ｐゴシック" w:hAnsi="ＭＳ Ｐゴシック" w:cs="ＭＳ Ｐゴシック" w:hint="eastAsia"/>
                <w:kern w:val="0"/>
              </w:rPr>
              <w:t>総数</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AE689D" w:rsidRPr="00105A37" w:rsidRDefault="00AE689D" w:rsidP="00AE689D">
            <w:pPr>
              <w:jc w:val="center"/>
              <w:rPr>
                <w:rFonts w:ascii="ＭＳ Ｐゴシック" w:hAnsi="ＭＳ Ｐゴシック" w:cs="ＭＳ Ｐゴシック"/>
                <w:kern w:val="0"/>
              </w:rPr>
            </w:pPr>
            <w:r w:rsidRPr="00105A37">
              <w:rPr>
                <w:rFonts w:ascii="ＭＳ Ｐゴシック" w:hAnsi="ＭＳ Ｐゴシック" w:cs="ＭＳ Ｐゴシック" w:hint="eastAsia"/>
                <w:kern w:val="0"/>
              </w:rPr>
              <w:t>割合</w:t>
            </w:r>
          </w:p>
        </w:tc>
      </w:tr>
      <w:tr w:rsidR="00AE689D" w:rsidRPr="00105A37" w:rsidTr="002A41AF">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1,000円未満</w:t>
            </w:r>
          </w:p>
        </w:tc>
        <w:tc>
          <w:tcPr>
            <w:tcW w:w="1134" w:type="dxa"/>
            <w:tcBorders>
              <w:top w:val="nil"/>
              <w:left w:val="nil"/>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w:t>
            </w:r>
          </w:p>
        </w:tc>
        <w:tc>
          <w:tcPr>
            <w:tcW w:w="1134" w:type="dxa"/>
            <w:tcBorders>
              <w:top w:val="nil"/>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1.8%</w:t>
            </w:r>
          </w:p>
        </w:tc>
      </w:tr>
      <w:tr w:rsidR="00AE689D" w:rsidRPr="00105A37" w:rsidTr="002A41AF">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1,000円以上1,500円未満</w:t>
            </w:r>
          </w:p>
        </w:tc>
        <w:tc>
          <w:tcPr>
            <w:tcW w:w="1134" w:type="dxa"/>
            <w:tcBorders>
              <w:top w:val="nil"/>
              <w:left w:val="nil"/>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9</w:t>
            </w:r>
          </w:p>
        </w:tc>
        <w:tc>
          <w:tcPr>
            <w:tcW w:w="1134" w:type="dxa"/>
            <w:tcBorders>
              <w:top w:val="nil"/>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16.4%</w:t>
            </w:r>
          </w:p>
        </w:tc>
      </w:tr>
      <w:tr w:rsidR="00AE689D" w:rsidRPr="00105A37" w:rsidTr="002A41AF">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1,500円以上2,000円未満</w:t>
            </w:r>
          </w:p>
        </w:tc>
        <w:tc>
          <w:tcPr>
            <w:tcW w:w="1134" w:type="dxa"/>
            <w:tcBorders>
              <w:top w:val="nil"/>
              <w:left w:val="nil"/>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34</w:t>
            </w:r>
          </w:p>
        </w:tc>
        <w:tc>
          <w:tcPr>
            <w:tcW w:w="1134" w:type="dxa"/>
            <w:tcBorders>
              <w:top w:val="nil"/>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61.8%</w:t>
            </w:r>
          </w:p>
        </w:tc>
      </w:tr>
      <w:tr w:rsidR="00AE689D" w:rsidRPr="00105A37" w:rsidTr="002A41AF">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2,000円以上2,500円未満</w:t>
            </w:r>
          </w:p>
        </w:tc>
        <w:tc>
          <w:tcPr>
            <w:tcW w:w="1134" w:type="dxa"/>
            <w:tcBorders>
              <w:top w:val="nil"/>
              <w:left w:val="nil"/>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5</w:t>
            </w:r>
          </w:p>
        </w:tc>
        <w:tc>
          <w:tcPr>
            <w:tcW w:w="1134" w:type="dxa"/>
            <w:tcBorders>
              <w:top w:val="nil"/>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9.1%</w:t>
            </w:r>
          </w:p>
        </w:tc>
      </w:tr>
      <w:tr w:rsidR="00AE689D" w:rsidRPr="00105A37" w:rsidTr="002A41AF">
        <w:trPr>
          <w:trHeight w:val="36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2,500円以上3,000円未満</w:t>
            </w:r>
          </w:p>
        </w:tc>
        <w:tc>
          <w:tcPr>
            <w:tcW w:w="1134" w:type="dxa"/>
            <w:tcBorders>
              <w:top w:val="single" w:sz="4" w:space="0" w:color="auto"/>
              <w:left w:val="single" w:sz="4" w:space="0" w:color="auto"/>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1.8%</w:t>
            </w:r>
          </w:p>
        </w:tc>
      </w:tr>
      <w:tr w:rsidR="00AE689D" w:rsidRPr="00105A37" w:rsidTr="002A41AF">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3,000円以上3,500円未満</w:t>
            </w:r>
          </w:p>
        </w:tc>
        <w:tc>
          <w:tcPr>
            <w:tcW w:w="1134" w:type="dxa"/>
            <w:tcBorders>
              <w:top w:val="single" w:sz="4" w:space="0" w:color="auto"/>
              <w:left w:val="single" w:sz="4" w:space="0" w:color="auto"/>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w:t>
            </w:r>
          </w:p>
        </w:tc>
        <w:tc>
          <w:tcPr>
            <w:tcW w:w="1134" w:type="dxa"/>
            <w:tcBorders>
              <w:top w:val="nil"/>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1.8%</w:t>
            </w:r>
          </w:p>
        </w:tc>
      </w:tr>
      <w:tr w:rsidR="00AE689D" w:rsidRPr="00105A37" w:rsidTr="002A41AF">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AE689D" w:rsidRPr="00105A37" w:rsidRDefault="00AE689D" w:rsidP="00AE689D">
            <w:pPr>
              <w:rPr>
                <w:rFonts w:ascii="ＭＳ Ｐゴシック" w:hAnsi="ＭＳ Ｐゴシック" w:cs="ＭＳ Ｐゴシック"/>
                <w:kern w:val="0"/>
              </w:rPr>
            </w:pPr>
            <w:r w:rsidRPr="00105A37">
              <w:rPr>
                <w:rFonts w:ascii="ＭＳ Ｐゴシック" w:hAnsi="ＭＳ Ｐゴシック" w:cs="ＭＳ Ｐゴシック" w:hint="eastAsia"/>
                <w:kern w:val="0"/>
              </w:rPr>
              <w:t>その他</w:t>
            </w:r>
          </w:p>
        </w:tc>
        <w:tc>
          <w:tcPr>
            <w:tcW w:w="1134" w:type="dxa"/>
            <w:tcBorders>
              <w:top w:val="single" w:sz="4" w:space="0" w:color="auto"/>
              <w:left w:val="nil"/>
              <w:bottom w:val="single" w:sz="4" w:space="0" w:color="auto"/>
              <w:right w:val="nil"/>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4</w:t>
            </w:r>
          </w:p>
        </w:tc>
        <w:tc>
          <w:tcPr>
            <w:tcW w:w="1134" w:type="dxa"/>
            <w:tcBorders>
              <w:top w:val="nil"/>
              <w:left w:val="nil"/>
              <w:bottom w:val="single" w:sz="4" w:space="0" w:color="auto"/>
              <w:right w:val="single" w:sz="4" w:space="0" w:color="auto"/>
            </w:tcBorders>
            <w:shd w:val="clear" w:color="auto" w:fill="auto"/>
            <w:noWrap/>
            <w:vAlign w:val="bottom"/>
            <w:hideMark/>
          </w:tcPr>
          <w:p w:rsidR="00AE689D" w:rsidRPr="00105A37" w:rsidRDefault="00AE689D" w:rsidP="00AE689D">
            <w:pPr>
              <w:jc w:val="right"/>
              <w:rPr>
                <w:rFonts w:ascii="ＭＳ Ｐゴシック" w:hAnsi="ＭＳ Ｐゴシック" w:cs="ＭＳ Ｐゴシック"/>
                <w:kern w:val="0"/>
              </w:rPr>
            </w:pPr>
            <w:r w:rsidRPr="00105A37">
              <w:rPr>
                <w:rFonts w:ascii="ＭＳ Ｐゴシック" w:hAnsi="ＭＳ Ｐゴシック" w:cs="ＭＳ Ｐゴシック" w:hint="eastAsia"/>
                <w:kern w:val="0"/>
              </w:rPr>
              <w:t>7.3%</w:t>
            </w:r>
          </w:p>
        </w:tc>
      </w:tr>
    </w:tbl>
    <w:p w:rsidR="006C745C" w:rsidRDefault="006C745C" w:rsidP="00D46AC5">
      <w:pPr>
        <w:ind w:left="880" w:hangingChars="400" w:hanging="880"/>
        <w:rPr>
          <w:rFonts w:ascii="ＭＳ Ｐゴシック" w:hAnsi="ＭＳ Ｐゴシック"/>
        </w:rPr>
      </w:pPr>
    </w:p>
    <w:p w:rsidR="00F36E94" w:rsidRPr="00F52B67" w:rsidRDefault="00EB4007" w:rsidP="00D46AC5">
      <w:pPr>
        <w:ind w:left="880" w:hangingChars="400" w:hanging="880"/>
        <w:rPr>
          <w:rFonts w:ascii="ＭＳ Ｐゴシック" w:hAnsi="ＭＳ Ｐゴシック"/>
        </w:rPr>
      </w:pPr>
      <w:r w:rsidRPr="00F52B67">
        <w:rPr>
          <w:rFonts w:ascii="ＭＳ Ｐゴシック" w:hAnsi="ＭＳ Ｐゴシック" w:hint="eastAsia"/>
        </w:rPr>
        <w:t>２－</w:t>
      </w:r>
      <w:r w:rsidR="00C319D4">
        <w:rPr>
          <w:rFonts w:ascii="ＭＳ Ｐゴシック" w:hAnsi="ＭＳ Ｐゴシック" w:hint="eastAsia"/>
        </w:rPr>
        <w:t>８</w:t>
      </w:r>
      <w:r w:rsidR="00FA445E" w:rsidRPr="00F52B67">
        <w:rPr>
          <w:rFonts w:ascii="ＭＳ Ｐゴシック" w:hAnsi="ＭＳ Ｐゴシック"/>
        </w:rPr>
        <w:t>．</w:t>
      </w:r>
      <w:r w:rsidR="00F36E94" w:rsidRPr="00F52B67">
        <w:rPr>
          <w:rFonts w:ascii="ＭＳ Ｐゴシック" w:hAnsi="ＭＳ Ｐゴシック" w:hint="eastAsia"/>
        </w:rPr>
        <w:t>利用可能時間数</w:t>
      </w:r>
    </w:p>
    <w:p w:rsidR="00FA445E" w:rsidRPr="00F52B67" w:rsidRDefault="00F36E94" w:rsidP="00D46AC5">
      <w:pPr>
        <w:ind w:left="880" w:hangingChars="400" w:hanging="880"/>
        <w:rPr>
          <w:rFonts w:ascii="ＭＳ Ｐゴシック" w:hAnsi="ＭＳ Ｐゴシック"/>
        </w:rPr>
      </w:pPr>
      <w:r w:rsidRPr="00F52B67">
        <w:rPr>
          <w:rFonts w:ascii="ＭＳ Ｐゴシック" w:hAnsi="ＭＳ Ｐゴシック" w:hint="eastAsia"/>
        </w:rPr>
        <w:t>（１）</w:t>
      </w:r>
      <w:r w:rsidR="00FA445E" w:rsidRPr="00F52B67">
        <w:rPr>
          <w:rFonts w:ascii="ＭＳ Ｐゴシック" w:hAnsi="ＭＳ Ｐゴシック" w:hint="eastAsia"/>
        </w:rPr>
        <w:t>要綱上の</w:t>
      </w:r>
      <w:r w:rsidR="00FA445E" w:rsidRPr="00F52B67">
        <w:rPr>
          <w:rFonts w:ascii="ＭＳ Ｐゴシック" w:hAnsi="ＭＳ Ｐゴシック"/>
        </w:rPr>
        <w:t>年間利用可能時間数</w:t>
      </w:r>
    </w:p>
    <w:p w:rsidR="003E5BBF" w:rsidRDefault="00930F76" w:rsidP="003E5BBF">
      <w:pPr>
        <w:ind w:left="880" w:hangingChars="400" w:hanging="880"/>
        <w:rPr>
          <w:rFonts w:ascii="ＭＳ Ｐゴシック" w:hAnsi="ＭＳ Ｐゴシック"/>
        </w:rPr>
      </w:pPr>
      <w:r w:rsidRPr="00F52B67">
        <w:rPr>
          <w:rFonts w:ascii="ＭＳ Ｐゴシック" w:hAnsi="ＭＳ Ｐゴシック" w:hint="eastAsia"/>
        </w:rPr>
        <w:t>実施先団体（N=56）</w:t>
      </w:r>
    </w:p>
    <w:tbl>
      <w:tblPr>
        <w:tblW w:w="5665" w:type="dxa"/>
        <w:tblCellMar>
          <w:left w:w="99" w:type="dxa"/>
          <w:right w:w="99" w:type="dxa"/>
        </w:tblCellMar>
        <w:tblLook w:val="04A0" w:firstRow="1" w:lastRow="0" w:firstColumn="1" w:lastColumn="0" w:noHBand="0" w:noVBand="1"/>
      </w:tblPr>
      <w:tblGrid>
        <w:gridCol w:w="3460"/>
        <w:gridCol w:w="1040"/>
        <w:gridCol w:w="1165"/>
      </w:tblGrid>
      <w:tr w:rsidR="003E5BBF" w:rsidRPr="003E5BBF" w:rsidTr="002A41AF">
        <w:trPr>
          <w:trHeight w:val="603"/>
        </w:trPr>
        <w:tc>
          <w:tcPr>
            <w:tcW w:w="346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E5BBF" w:rsidRPr="003E5BBF" w:rsidRDefault="003E5BBF" w:rsidP="003E5BBF">
            <w:pPr>
              <w:jc w:val="center"/>
              <w:rPr>
                <w:rFonts w:ascii="ＭＳ Ｐゴシック" w:hAnsi="ＭＳ Ｐゴシック" w:cs="ＭＳ Ｐゴシック"/>
                <w:kern w:val="0"/>
              </w:rPr>
            </w:pPr>
            <w:r w:rsidRPr="003E5BBF">
              <w:rPr>
                <w:rFonts w:ascii="ＭＳ Ｐゴシック" w:hAnsi="ＭＳ Ｐゴシック" w:cs="ＭＳ Ｐゴシック" w:hint="eastAsia"/>
                <w:kern w:val="0"/>
              </w:rPr>
              <w:t>［2019年度派遣］</w:t>
            </w:r>
            <w:r w:rsidRPr="003E5BBF">
              <w:rPr>
                <w:rFonts w:ascii="ＭＳ Ｐゴシック" w:hAnsi="ＭＳ Ｐゴシック" w:cs="ＭＳ Ｐゴシック" w:hint="eastAsia"/>
                <w:kern w:val="0"/>
              </w:rPr>
              <w:br/>
              <w:t>派遣利用可能時間数（年間）</w:t>
            </w:r>
          </w:p>
        </w:tc>
        <w:tc>
          <w:tcPr>
            <w:tcW w:w="10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E5BBF" w:rsidRPr="003E5BBF" w:rsidRDefault="003E5BBF" w:rsidP="003E5BBF">
            <w:pPr>
              <w:jc w:val="center"/>
              <w:rPr>
                <w:rFonts w:ascii="ＭＳ Ｐゴシック" w:hAnsi="ＭＳ Ｐゴシック" w:cs="ＭＳ Ｐゴシック"/>
                <w:kern w:val="0"/>
              </w:rPr>
            </w:pPr>
            <w:r w:rsidRPr="003E5BBF">
              <w:rPr>
                <w:rFonts w:ascii="ＭＳ Ｐゴシック" w:hAnsi="ＭＳ Ｐゴシック" w:cs="ＭＳ Ｐゴシック" w:hint="eastAsia"/>
                <w:kern w:val="0"/>
              </w:rPr>
              <w:t>総数</w:t>
            </w:r>
          </w:p>
        </w:tc>
        <w:tc>
          <w:tcPr>
            <w:tcW w:w="1165" w:type="dxa"/>
            <w:tcBorders>
              <w:top w:val="single" w:sz="4" w:space="0" w:color="auto"/>
              <w:left w:val="nil"/>
              <w:bottom w:val="single" w:sz="4" w:space="0" w:color="auto"/>
              <w:right w:val="single" w:sz="4" w:space="0" w:color="auto"/>
            </w:tcBorders>
            <w:shd w:val="clear" w:color="000000" w:fill="F2F2F2"/>
            <w:noWrap/>
            <w:vAlign w:val="center"/>
            <w:hideMark/>
          </w:tcPr>
          <w:p w:rsidR="003E5BBF" w:rsidRPr="003E5BBF" w:rsidRDefault="003E5BBF" w:rsidP="003E5BBF">
            <w:pPr>
              <w:jc w:val="center"/>
              <w:rPr>
                <w:rFonts w:ascii="ＭＳ Ｐゴシック" w:hAnsi="ＭＳ Ｐゴシック" w:cs="ＭＳ Ｐゴシック"/>
                <w:kern w:val="0"/>
              </w:rPr>
            </w:pPr>
            <w:r w:rsidRPr="003E5BBF">
              <w:rPr>
                <w:rFonts w:ascii="ＭＳ Ｐゴシック" w:hAnsi="ＭＳ Ｐゴシック" w:cs="ＭＳ Ｐゴシック" w:hint="eastAsia"/>
                <w:kern w:val="0"/>
              </w:rPr>
              <w:t>割合</w:t>
            </w:r>
          </w:p>
        </w:tc>
      </w:tr>
      <w:tr w:rsidR="003E5BBF" w:rsidRPr="003E5BBF" w:rsidTr="002A41AF">
        <w:trPr>
          <w:trHeight w:val="36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rPr>
                <w:rFonts w:ascii="ＭＳ Ｐゴシック" w:hAnsi="ＭＳ Ｐゴシック" w:cs="ＭＳ Ｐゴシック"/>
                <w:kern w:val="0"/>
              </w:rPr>
            </w:pPr>
            <w:r w:rsidRPr="003E5BBF">
              <w:rPr>
                <w:rFonts w:ascii="ＭＳ Ｐゴシック" w:hAnsi="ＭＳ Ｐゴシック" w:cs="ＭＳ Ｐゴシック" w:hint="eastAsia"/>
                <w:kern w:val="0"/>
              </w:rPr>
              <w:t>無制限</w:t>
            </w:r>
          </w:p>
        </w:tc>
        <w:tc>
          <w:tcPr>
            <w:tcW w:w="1040" w:type="dxa"/>
            <w:tcBorders>
              <w:top w:val="nil"/>
              <w:left w:val="nil"/>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29</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51.8%</w:t>
            </w:r>
          </w:p>
        </w:tc>
      </w:tr>
      <w:tr w:rsidR="003E5BBF" w:rsidRPr="003E5BBF" w:rsidTr="002A41AF">
        <w:trPr>
          <w:trHeight w:val="36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rPr>
                <w:rFonts w:ascii="ＭＳ Ｐゴシック" w:hAnsi="ＭＳ Ｐゴシック" w:cs="ＭＳ Ｐゴシック"/>
                <w:kern w:val="0"/>
              </w:rPr>
            </w:pPr>
            <w:r w:rsidRPr="003E5BBF">
              <w:rPr>
                <w:rFonts w:ascii="ＭＳ Ｐゴシック" w:hAnsi="ＭＳ Ｐゴシック" w:cs="ＭＳ Ｐゴシック" w:hint="eastAsia"/>
                <w:kern w:val="0"/>
              </w:rPr>
              <w:t>200時間未満</w:t>
            </w:r>
          </w:p>
        </w:tc>
        <w:tc>
          <w:tcPr>
            <w:tcW w:w="1040" w:type="dxa"/>
            <w:tcBorders>
              <w:top w:val="nil"/>
              <w:left w:val="nil"/>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3</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5.4%</w:t>
            </w:r>
          </w:p>
        </w:tc>
      </w:tr>
      <w:tr w:rsidR="003E5BBF" w:rsidRPr="003E5BBF" w:rsidTr="002A41AF">
        <w:trPr>
          <w:trHeight w:val="36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rPr>
                <w:rFonts w:ascii="ＭＳ Ｐゴシック" w:hAnsi="ＭＳ Ｐゴシック" w:cs="ＭＳ Ｐゴシック"/>
                <w:kern w:val="0"/>
              </w:rPr>
            </w:pPr>
            <w:r w:rsidRPr="003E5BBF">
              <w:rPr>
                <w:rFonts w:ascii="ＭＳ Ｐゴシック" w:hAnsi="ＭＳ Ｐゴシック" w:cs="ＭＳ Ｐゴシック" w:hint="eastAsia"/>
                <w:kern w:val="0"/>
              </w:rPr>
              <w:t>200時間以上300時間未満</w:t>
            </w:r>
          </w:p>
        </w:tc>
        <w:tc>
          <w:tcPr>
            <w:tcW w:w="1040" w:type="dxa"/>
            <w:tcBorders>
              <w:top w:val="nil"/>
              <w:left w:val="nil"/>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18</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32.1%</w:t>
            </w:r>
          </w:p>
        </w:tc>
      </w:tr>
      <w:tr w:rsidR="003E5BBF" w:rsidRPr="003E5BBF" w:rsidTr="002A41AF">
        <w:trPr>
          <w:trHeight w:val="36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rPr>
                <w:rFonts w:ascii="ＭＳ Ｐゴシック" w:hAnsi="ＭＳ Ｐゴシック" w:cs="ＭＳ Ｐゴシック"/>
                <w:kern w:val="0"/>
              </w:rPr>
            </w:pPr>
            <w:r w:rsidRPr="003E5BBF">
              <w:rPr>
                <w:rFonts w:ascii="ＭＳ Ｐゴシック" w:hAnsi="ＭＳ Ｐゴシック" w:cs="ＭＳ Ｐゴシック" w:hint="eastAsia"/>
                <w:kern w:val="0"/>
              </w:rPr>
              <w:t>300時間以上500時間未満</w:t>
            </w:r>
          </w:p>
        </w:tc>
        <w:tc>
          <w:tcPr>
            <w:tcW w:w="1040" w:type="dxa"/>
            <w:tcBorders>
              <w:top w:val="nil"/>
              <w:left w:val="nil"/>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3</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5.4%</w:t>
            </w:r>
          </w:p>
        </w:tc>
      </w:tr>
      <w:tr w:rsidR="003E5BBF" w:rsidRPr="003E5BBF" w:rsidTr="002A41AF">
        <w:trPr>
          <w:trHeight w:val="36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rPr>
                <w:rFonts w:ascii="ＭＳ Ｐゴシック" w:hAnsi="ＭＳ Ｐゴシック" w:cs="ＭＳ Ｐゴシック"/>
                <w:kern w:val="0"/>
              </w:rPr>
            </w:pPr>
            <w:r w:rsidRPr="003E5BBF">
              <w:rPr>
                <w:rFonts w:ascii="ＭＳ Ｐゴシック" w:hAnsi="ＭＳ Ｐゴシック" w:cs="ＭＳ Ｐゴシック" w:hint="eastAsia"/>
                <w:kern w:val="0"/>
              </w:rPr>
              <w:t>1,000時間以上1,100時間未満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1</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1.8%</w:t>
            </w:r>
          </w:p>
        </w:tc>
      </w:tr>
      <w:tr w:rsidR="003E5BBF" w:rsidRPr="003E5BBF" w:rsidTr="002A41AF">
        <w:trPr>
          <w:trHeight w:val="36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rPr>
                <w:rFonts w:ascii="ＭＳ Ｐゴシック" w:hAnsi="ＭＳ Ｐゴシック" w:cs="ＭＳ Ｐゴシック"/>
                <w:kern w:val="0"/>
              </w:rPr>
            </w:pPr>
            <w:r w:rsidRPr="003E5BBF">
              <w:rPr>
                <w:rFonts w:ascii="ＭＳ Ｐゴシック" w:hAnsi="ＭＳ Ｐゴシック" w:cs="ＭＳ Ｐゴシック" w:hint="eastAsia"/>
                <w:kern w:val="0"/>
              </w:rPr>
              <w:t>その他</w:t>
            </w:r>
          </w:p>
        </w:tc>
        <w:tc>
          <w:tcPr>
            <w:tcW w:w="1040" w:type="dxa"/>
            <w:tcBorders>
              <w:top w:val="nil"/>
              <w:left w:val="nil"/>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2</w:t>
            </w:r>
          </w:p>
        </w:tc>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E5BBF" w:rsidRPr="003E5BBF" w:rsidRDefault="003E5BBF" w:rsidP="003E5BBF">
            <w:pPr>
              <w:jc w:val="right"/>
              <w:rPr>
                <w:rFonts w:ascii="ＭＳ Ｐゴシック" w:hAnsi="ＭＳ Ｐゴシック" w:cs="ＭＳ Ｐゴシック"/>
                <w:kern w:val="0"/>
              </w:rPr>
            </w:pPr>
            <w:r w:rsidRPr="003E5BBF">
              <w:rPr>
                <w:rFonts w:ascii="ＭＳ Ｐゴシック" w:hAnsi="ＭＳ Ｐゴシック" w:cs="ＭＳ Ｐゴシック" w:hint="eastAsia"/>
                <w:kern w:val="0"/>
              </w:rPr>
              <w:t>3.6%</w:t>
            </w:r>
          </w:p>
        </w:tc>
      </w:tr>
    </w:tbl>
    <w:p w:rsidR="003E5BBF" w:rsidRPr="003E5BBF" w:rsidRDefault="003E5BBF" w:rsidP="003E5BBF">
      <w:pPr>
        <w:ind w:left="220" w:hangingChars="100" w:hanging="220"/>
        <w:rPr>
          <w:rFonts w:ascii="ＭＳ Ｐゴシック" w:hAnsi="ＭＳ Ｐゴシック"/>
        </w:rPr>
      </w:pPr>
      <w:r w:rsidRPr="003E5BBF">
        <w:rPr>
          <w:rFonts w:ascii="ＭＳ Ｐゴシック" w:hAnsi="ＭＳ Ｐゴシック" w:hint="eastAsia"/>
        </w:rPr>
        <w:t>・「その他」は岡山県（利用盲ろう者全体で2,200時間）、東京都（利用盲ろう者全体で48,412時間、八王子市 ＜登録盲ろう者全体で＞ 2,528時間）。</w:t>
      </w:r>
    </w:p>
    <w:p w:rsidR="003E5BBF" w:rsidRDefault="003E5BBF" w:rsidP="003E5BBF">
      <w:pPr>
        <w:ind w:left="880" w:hangingChars="400" w:hanging="880"/>
        <w:rPr>
          <w:rFonts w:ascii="ＭＳ Ｐゴシック" w:hAnsi="ＭＳ Ｐゴシック"/>
        </w:rPr>
      </w:pPr>
      <w:r w:rsidRPr="003E5BBF">
        <w:rPr>
          <w:rFonts w:ascii="ＭＳ Ｐゴシック" w:hAnsi="ＭＳ Ｐゴシック" w:hint="eastAsia"/>
        </w:rPr>
        <w:t>・「予算の範囲内で調整」といった回答は、「無制限」に含めた。</w:t>
      </w:r>
    </w:p>
    <w:p w:rsidR="00F36E94" w:rsidRPr="00F52B67" w:rsidRDefault="00F36E94" w:rsidP="00D46AC5">
      <w:pPr>
        <w:ind w:left="880" w:hangingChars="400" w:hanging="880"/>
        <w:rPr>
          <w:rFonts w:ascii="ＭＳ Ｐゴシック" w:hAnsi="ＭＳ Ｐゴシック"/>
        </w:rPr>
      </w:pPr>
      <w:r w:rsidRPr="00F52B67">
        <w:rPr>
          <w:rFonts w:ascii="ＭＳ Ｐゴシック" w:hAnsi="ＭＳ Ｐゴシック"/>
        </w:rPr>
        <w:br w:type="page"/>
      </w:r>
    </w:p>
    <w:p w:rsidR="003859B3" w:rsidRPr="00F52B67" w:rsidRDefault="00F36E94" w:rsidP="00A7459D">
      <w:pPr>
        <w:rPr>
          <w:rFonts w:ascii="ＭＳ Ｐゴシック" w:hAnsi="ＭＳ Ｐゴシック"/>
        </w:rPr>
      </w:pPr>
      <w:r w:rsidRPr="00F52B67">
        <w:rPr>
          <w:rFonts w:ascii="ＭＳ Ｐゴシック" w:hAnsi="ＭＳ Ｐゴシック" w:hint="eastAsia"/>
        </w:rPr>
        <w:lastRenderedPageBreak/>
        <w:t>（２）</w:t>
      </w:r>
      <w:r w:rsidR="00C319D4">
        <w:rPr>
          <w:rFonts w:ascii="ＭＳ Ｐゴシック" w:hAnsi="ＭＳ Ｐゴシック" w:hint="eastAsia"/>
        </w:rPr>
        <w:t>一人</w:t>
      </w:r>
      <w:r w:rsidR="001E6C86" w:rsidRPr="00F52B67">
        <w:rPr>
          <w:rFonts w:ascii="ＭＳ Ｐゴシック" w:hAnsi="ＭＳ Ｐゴシック" w:hint="eastAsia"/>
        </w:rPr>
        <w:t>あたり</w:t>
      </w:r>
      <w:r w:rsidR="00D43E92" w:rsidRPr="00F52B67">
        <w:rPr>
          <w:rFonts w:ascii="ＭＳ Ｐゴシック" w:hAnsi="ＭＳ Ｐゴシック" w:hint="eastAsia"/>
        </w:rPr>
        <w:t>の</w:t>
      </w:r>
      <w:r w:rsidR="009C7871" w:rsidRPr="00F52B67">
        <w:rPr>
          <w:rFonts w:ascii="ＭＳ Ｐゴシック" w:hAnsi="ＭＳ Ｐゴシック" w:hint="eastAsia"/>
        </w:rPr>
        <w:t>実質的な年間および</w:t>
      </w:r>
      <w:r w:rsidR="009C7871" w:rsidRPr="00F52B67">
        <w:rPr>
          <w:rFonts w:ascii="ＭＳ Ｐゴシック" w:hAnsi="ＭＳ Ｐゴシック"/>
        </w:rPr>
        <w:t>月間</w:t>
      </w:r>
      <w:r w:rsidR="009C7871" w:rsidRPr="00F52B67">
        <w:rPr>
          <w:rFonts w:ascii="ＭＳ Ｐゴシック" w:hAnsi="ＭＳ Ｐゴシック" w:hint="eastAsia"/>
        </w:rPr>
        <w:t>可能派遣時間数</w:t>
      </w:r>
    </w:p>
    <w:p w:rsidR="005E7BF6" w:rsidRDefault="005E7BF6" w:rsidP="005E7BF6">
      <w:pPr>
        <w:pStyle w:val="-H27"/>
        <w:ind w:rightChars="-200" w:right="-440"/>
      </w:pPr>
      <w:r>
        <w:rPr>
          <w:rFonts w:hint="eastAsia"/>
        </w:rPr>
        <w:t>・（派遣費÷謝金単価）÷利用盲ろう者数にて算出。派遣費が不明な箇所は予算総額から算出。</w:t>
      </w:r>
    </w:p>
    <w:p w:rsidR="005E7BF6" w:rsidRDefault="005E7BF6" w:rsidP="005E7BF6">
      <w:pPr>
        <w:pStyle w:val="-H27"/>
      </w:pPr>
      <w:r>
        <w:rPr>
          <w:rFonts w:hint="eastAsia"/>
        </w:rPr>
        <w:t>・派遣費または総額について、都道府県市の分を合算した値を用いた。</w:t>
      </w:r>
    </w:p>
    <w:p w:rsidR="005E7BF6" w:rsidRDefault="005E7BF6" w:rsidP="005E7BF6">
      <w:pPr>
        <w:pStyle w:val="-H27"/>
      </w:pPr>
      <w:r>
        <w:rPr>
          <w:rFonts w:hint="eastAsia"/>
        </w:rPr>
        <w:t>・要綱上の年間利用可能時間について、「予算の範囲内」といった回答については、一律「無制限」と置き換えて集計した。</w:t>
      </w:r>
    </w:p>
    <w:p w:rsidR="00F96E61" w:rsidRPr="00F52B67" w:rsidRDefault="005E7BF6" w:rsidP="005E7BF6">
      <w:pPr>
        <w:pStyle w:val="-H27"/>
      </w:pPr>
      <w:r>
        <w:rPr>
          <w:rFonts w:hint="eastAsia"/>
        </w:rPr>
        <w:t>・算出した年間利用可能派遣時間が「（要綱上の）年間利用可能派遣時間」を上回る場合、要綱上の年間利用可能派遣時間を記載し、</w:t>
      </w:r>
      <w:r>
        <w:rPr>
          <w:rFonts w:hint="eastAsia"/>
        </w:rPr>
        <w:t>*</w:t>
      </w:r>
      <w:r>
        <w:rPr>
          <w:rFonts w:hint="eastAsia"/>
        </w:rPr>
        <w:t>印を付けた。</w:t>
      </w:r>
    </w:p>
    <w:p w:rsidR="005E7BF6" w:rsidRDefault="005E7BF6">
      <w:pPr>
        <w:rPr>
          <w:rFonts w:ascii="ＭＳ Ｐゴシック" w:hAnsi="ＭＳ Ｐゴシック"/>
        </w:rPr>
      </w:pPr>
    </w:p>
    <w:p w:rsidR="00B12337" w:rsidRDefault="00B12337">
      <w:pPr>
        <w:rPr>
          <w:rFonts w:ascii="ＭＳ Ｐゴシック" w:hAnsi="ＭＳ Ｐゴシック"/>
        </w:rPr>
      </w:pPr>
      <w:r w:rsidRPr="00F52B67">
        <w:rPr>
          <w:rFonts w:ascii="ＭＳ Ｐゴシック" w:hAnsi="ＭＳ Ｐゴシック" w:hint="eastAsia"/>
        </w:rPr>
        <w:t>（実施</w:t>
      </w:r>
      <w:r w:rsidR="00695EC8" w:rsidRPr="00F52B67">
        <w:rPr>
          <w:rFonts w:ascii="ＭＳ Ｐゴシック" w:hAnsi="ＭＳ Ｐゴシック" w:hint="eastAsia"/>
        </w:rPr>
        <w:t>先</w:t>
      </w:r>
      <w:r w:rsidRPr="00F52B67">
        <w:rPr>
          <w:rFonts w:ascii="ＭＳ Ｐゴシック" w:hAnsi="ＭＳ Ｐゴシック" w:hint="eastAsia"/>
        </w:rPr>
        <w:t>団体別）都道府県市（N=5</w:t>
      </w:r>
      <w:r w:rsidR="006C745C" w:rsidRPr="00F52B67">
        <w:rPr>
          <w:rFonts w:ascii="ＭＳ Ｐゴシック" w:hAnsi="ＭＳ Ｐゴシック" w:hint="eastAsia"/>
        </w:rPr>
        <w:t>7</w:t>
      </w:r>
      <w:r w:rsidRPr="00F52B67">
        <w:rPr>
          <w:rFonts w:ascii="ＭＳ Ｐゴシック" w:hAnsi="ＭＳ Ｐゴシック" w:hint="eastAsia"/>
        </w:rPr>
        <w:t>）</w:t>
      </w:r>
    </w:p>
    <w:p w:rsidR="005E7BF6" w:rsidRPr="00B431C1" w:rsidRDefault="00B431C1">
      <w:pPr>
        <w:rPr>
          <w:rFonts w:ascii="ＭＳ Ｐゴシック" w:hAnsi="ＭＳ Ｐゴシック"/>
        </w:rPr>
      </w:pPr>
      <w:r w:rsidRPr="00B431C1">
        <w:rPr>
          <w:noProof/>
        </w:rPr>
        <w:drawing>
          <wp:inline distT="0" distB="0" distL="0" distR="0">
            <wp:extent cx="5759450" cy="66687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6668770"/>
                    </a:xfrm>
                    <a:prstGeom prst="rect">
                      <a:avLst/>
                    </a:prstGeom>
                    <a:noFill/>
                    <a:ln>
                      <a:noFill/>
                    </a:ln>
                  </pic:spPr>
                </pic:pic>
              </a:graphicData>
            </a:graphic>
          </wp:inline>
        </w:drawing>
      </w:r>
    </w:p>
    <w:p w:rsidR="00B12337" w:rsidRPr="00F52B67" w:rsidRDefault="00B431C1">
      <w:pPr>
        <w:rPr>
          <w:rFonts w:ascii="ＭＳ Ｐゴシック" w:hAnsi="ＭＳ Ｐゴシック"/>
        </w:rPr>
      </w:pPr>
      <w:r w:rsidRPr="00B431C1">
        <w:rPr>
          <w:noProof/>
        </w:rPr>
        <w:lastRenderedPageBreak/>
        <w:drawing>
          <wp:inline distT="0" distB="0" distL="0" distR="0">
            <wp:extent cx="5759450" cy="6171565"/>
            <wp:effectExtent l="0" t="0" r="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6171565"/>
                    </a:xfrm>
                    <a:prstGeom prst="rect">
                      <a:avLst/>
                    </a:prstGeom>
                    <a:noFill/>
                    <a:ln>
                      <a:noFill/>
                    </a:ln>
                  </pic:spPr>
                </pic:pic>
              </a:graphicData>
            </a:graphic>
          </wp:inline>
        </w:drawing>
      </w:r>
    </w:p>
    <w:p w:rsidR="006C745C" w:rsidRPr="00B431C1" w:rsidRDefault="006C745C" w:rsidP="00FA0413">
      <w:pPr>
        <w:pStyle w:val="-H27"/>
        <w:rPr>
          <w:rFonts w:ascii="ＭＳ Ｐゴシック" w:hAnsi="ＭＳ Ｐゴシック"/>
        </w:rPr>
      </w:pPr>
      <w:r w:rsidRPr="00B431C1">
        <w:rPr>
          <w:rFonts w:ascii="ＭＳ Ｐゴシック" w:hAnsi="ＭＳ Ｐゴシック" w:hint="eastAsia"/>
        </w:rPr>
        <w:t>（</w:t>
      </w:r>
      <w:r w:rsidR="005E7BF6" w:rsidRPr="00B431C1">
        <w:rPr>
          <w:rFonts w:ascii="ＭＳ Ｐゴシック" w:hAnsi="ＭＳ Ｐゴシック" w:hint="eastAsia"/>
        </w:rPr>
        <w:t>算出不可理由</w:t>
      </w:r>
      <w:r w:rsidRPr="00B431C1">
        <w:rPr>
          <w:rFonts w:ascii="ＭＳ Ｐゴシック" w:hAnsi="ＭＳ Ｐゴシック" w:hint="eastAsia"/>
        </w:rPr>
        <w:t>）</w:t>
      </w:r>
    </w:p>
    <w:p w:rsidR="005E7BF6" w:rsidRPr="00B431C1" w:rsidRDefault="005E7BF6" w:rsidP="005E7BF6">
      <w:pPr>
        <w:rPr>
          <w:rFonts w:ascii="ＭＳ Ｐゴシック" w:hAnsi="ＭＳ Ｐゴシック"/>
        </w:rPr>
      </w:pPr>
      <w:r w:rsidRPr="00B431C1">
        <w:rPr>
          <w:rFonts w:ascii="ＭＳ Ｐゴシック" w:hAnsi="ＭＳ Ｐゴシック" w:hint="eastAsia"/>
        </w:rPr>
        <w:t>*1…調査無回答</w:t>
      </w:r>
    </w:p>
    <w:p w:rsidR="005E7BF6" w:rsidRPr="00B431C1" w:rsidRDefault="005E7BF6" w:rsidP="005E7BF6">
      <w:pPr>
        <w:rPr>
          <w:rFonts w:ascii="ＭＳ Ｐゴシック" w:hAnsi="ＭＳ Ｐゴシック"/>
        </w:rPr>
      </w:pPr>
      <w:r w:rsidRPr="00B431C1">
        <w:rPr>
          <w:rFonts w:ascii="ＭＳ Ｐゴシック" w:hAnsi="ＭＳ Ｐゴシック" w:hint="eastAsia"/>
        </w:rPr>
        <w:t>*2…甲府市の予算総額未回答、且つ派遣費が実績支払のため。</w:t>
      </w:r>
    </w:p>
    <w:p w:rsidR="005E7BF6" w:rsidRPr="00B431C1" w:rsidRDefault="005E7BF6" w:rsidP="005E7BF6">
      <w:pPr>
        <w:rPr>
          <w:rFonts w:ascii="ＭＳ Ｐゴシック" w:hAnsi="ＭＳ Ｐゴシック"/>
        </w:rPr>
      </w:pPr>
      <w:r w:rsidRPr="00B431C1">
        <w:rPr>
          <w:rFonts w:ascii="ＭＳ Ｐゴシック" w:hAnsi="ＭＳ Ｐゴシック" w:hint="eastAsia"/>
        </w:rPr>
        <w:t>*3…京都市の予算無回答。</w:t>
      </w:r>
    </w:p>
    <w:p w:rsidR="005E7BF6" w:rsidRPr="00B431C1" w:rsidRDefault="005E7BF6" w:rsidP="005E7BF6">
      <w:pPr>
        <w:rPr>
          <w:rFonts w:ascii="ＭＳ Ｐゴシック" w:hAnsi="ＭＳ Ｐゴシック"/>
        </w:rPr>
      </w:pPr>
      <w:r w:rsidRPr="00B431C1">
        <w:rPr>
          <w:rFonts w:ascii="ＭＳ Ｐゴシック" w:hAnsi="ＭＳ Ｐゴシック" w:hint="eastAsia"/>
        </w:rPr>
        <w:t>*4…謝金単価が時給ではないため。</w:t>
      </w:r>
    </w:p>
    <w:p w:rsidR="005E7BF6" w:rsidRPr="00B431C1" w:rsidRDefault="005E7BF6" w:rsidP="005E7BF6">
      <w:pPr>
        <w:rPr>
          <w:rFonts w:ascii="ＭＳ Ｐゴシック" w:hAnsi="ＭＳ Ｐゴシック"/>
        </w:rPr>
      </w:pPr>
      <w:r w:rsidRPr="00B431C1">
        <w:rPr>
          <w:rFonts w:ascii="ＭＳ Ｐゴシック" w:hAnsi="ＭＳ Ｐゴシック"/>
        </w:rPr>
        <w:t>*5…</w:t>
      </w:r>
      <w:r w:rsidRPr="00B431C1">
        <w:rPr>
          <w:rFonts w:ascii="ＭＳ Ｐゴシック" w:hAnsi="ＭＳ Ｐゴシック" w:hint="eastAsia"/>
        </w:rPr>
        <w:t>派遣費が「謝金単価</w:t>
      </w:r>
      <w:r w:rsidRPr="00B431C1">
        <w:rPr>
          <w:rFonts w:ascii="ＭＳ Ｐゴシック" w:hAnsi="ＭＳ Ｐゴシック"/>
        </w:rPr>
        <w:t>✕</w:t>
      </w:r>
      <w:r w:rsidRPr="00B431C1">
        <w:rPr>
          <w:rFonts w:ascii="ＭＳ Ｐゴシック" w:hAnsi="ＭＳ Ｐゴシック" w:hint="eastAsia"/>
        </w:rPr>
        <w:t>派遣時間」のため。</w:t>
      </w:r>
    </w:p>
    <w:p w:rsidR="005E7BF6" w:rsidRPr="00B431C1" w:rsidRDefault="005E7BF6" w:rsidP="005E7BF6">
      <w:pPr>
        <w:rPr>
          <w:rFonts w:ascii="ＭＳ Ｐゴシック" w:hAnsi="ＭＳ Ｐゴシック"/>
        </w:rPr>
      </w:pPr>
      <w:r w:rsidRPr="00B431C1">
        <w:rPr>
          <w:rFonts w:ascii="ＭＳ Ｐゴシック" w:hAnsi="ＭＳ Ｐゴシック" w:hint="eastAsia"/>
        </w:rPr>
        <w:t>*6…予算総額または派遣費が未回答のため。</w:t>
      </w:r>
    </w:p>
    <w:p w:rsidR="005E7BF6" w:rsidRDefault="005E7BF6">
      <w:pPr>
        <w:rPr>
          <w:rFonts w:ascii="ＭＳ Ｐゴシック" w:hAnsi="ＭＳ Ｐゴシック"/>
        </w:rPr>
      </w:pPr>
    </w:p>
    <w:p w:rsidR="00F36E94" w:rsidRPr="00F52B67" w:rsidRDefault="00F36E94">
      <w:pPr>
        <w:rPr>
          <w:rFonts w:ascii="ＭＳ Ｐゴシック" w:hAnsi="ＭＳ Ｐゴシック"/>
        </w:rPr>
      </w:pPr>
      <w:r w:rsidRPr="00F52B67">
        <w:rPr>
          <w:rFonts w:ascii="ＭＳ Ｐゴシック" w:hAnsi="ＭＳ Ｐゴシック"/>
        </w:rPr>
        <w:br w:type="page"/>
      </w:r>
    </w:p>
    <w:p w:rsidR="009E478D" w:rsidRPr="00F52B67" w:rsidRDefault="006B2109" w:rsidP="009E478D">
      <w:pPr>
        <w:ind w:left="880" w:hangingChars="400" w:hanging="880"/>
        <w:rPr>
          <w:rFonts w:ascii="ＭＳ Ｐゴシック" w:hAnsi="ＭＳ Ｐゴシック"/>
        </w:rPr>
      </w:pPr>
      <w:r w:rsidRPr="00F52B67">
        <w:rPr>
          <w:rFonts w:ascii="ＭＳ Ｐゴシック" w:hAnsi="ＭＳ Ｐゴシック" w:hint="eastAsia"/>
        </w:rPr>
        <w:lastRenderedPageBreak/>
        <w:t>２－</w:t>
      </w:r>
      <w:r w:rsidR="00B431C1">
        <w:rPr>
          <w:rFonts w:ascii="ＭＳ Ｐゴシック" w:hAnsi="ＭＳ Ｐゴシック" w:hint="eastAsia"/>
        </w:rPr>
        <w:t>９</w:t>
      </w:r>
      <w:r w:rsidR="000942B0" w:rsidRPr="00F52B67">
        <w:rPr>
          <w:rFonts w:ascii="ＭＳ Ｐゴシック" w:hAnsi="ＭＳ Ｐゴシック" w:hint="eastAsia"/>
        </w:rPr>
        <w:t>．</w:t>
      </w:r>
      <w:r w:rsidR="009E478D" w:rsidRPr="00F52B67">
        <w:rPr>
          <w:rFonts w:ascii="ＭＳ Ｐゴシック" w:hAnsi="ＭＳ Ｐゴシック"/>
        </w:rPr>
        <w:t>登録盲ろう者数</w:t>
      </w:r>
      <w:r w:rsidR="009E478D" w:rsidRPr="00F52B67">
        <w:rPr>
          <w:rFonts w:ascii="ＭＳ Ｐゴシック" w:hAnsi="ＭＳ Ｐゴシック" w:hint="eastAsia"/>
        </w:rPr>
        <w:t>および通訳</w:t>
      </w:r>
      <w:r w:rsidR="009E478D" w:rsidRPr="00F52B67">
        <w:rPr>
          <w:rFonts w:ascii="ＭＳ Ｐゴシック" w:hAnsi="ＭＳ Ｐゴシック"/>
        </w:rPr>
        <w:t>・</w:t>
      </w:r>
      <w:r w:rsidR="009E478D" w:rsidRPr="00F52B67">
        <w:rPr>
          <w:rFonts w:ascii="ＭＳ Ｐゴシック" w:hAnsi="ＭＳ Ｐゴシック" w:hint="eastAsia"/>
        </w:rPr>
        <w:t>介助員</w:t>
      </w:r>
      <w:r w:rsidR="009E478D" w:rsidRPr="00F52B67">
        <w:rPr>
          <w:rFonts w:ascii="ＭＳ Ｐゴシック" w:hAnsi="ＭＳ Ｐゴシック"/>
        </w:rPr>
        <w:t>数の増減</w:t>
      </w:r>
      <w:r w:rsidR="009E478D" w:rsidRPr="00F52B67">
        <w:rPr>
          <w:rFonts w:ascii="ＭＳ Ｐゴシック" w:hAnsi="ＭＳ Ｐゴシック" w:hint="eastAsia"/>
        </w:rPr>
        <w:t>と事業予算</w:t>
      </w:r>
      <w:r w:rsidR="009E478D" w:rsidRPr="00F52B67">
        <w:rPr>
          <w:rFonts w:ascii="ＭＳ Ｐゴシック" w:hAnsi="ＭＳ Ｐゴシック"/>
        </w:rPr>
        <w:t>の増減関係</w:t>
      </w:r>
    </w:p>
    <w:p w:rsidR="009E478D" w:rsidRPr="00F52B67" w:rsidRDefault="009E478D" w:rsidP="007929BC">
      <w:pPr>
        <w:ind w:left="880" w:hangingChars="400" w:hanging="880"/>
        <w:rPr>
          <w:rFonts w:ascii="ＭＳ Ｐゴシック" w:hAnsi="ＭＳ Ｐゴシック"/>
        </w:rPr>
      </w:pPr>
      <w:r w:rsidRPr="00F52B67">
        <w:rPr>
          <w:rFonts w:ascii="ＭＳ Ｐゴシック" w:hAnsi="ＭＳ Ｐゴシック" w:hint="eastAsia"/>
        </w:rPr>
        <w:t>（実施</w:t>
      </w:r>
      <w:r w:rsidR="006A057E" w:rsidRPr="00F52B67">
        <w:rPr>
          <w:rFonts w:ascii="ＭＳ Ｐゴシック" w:hAnsi="ＭＳ Ｐゴシック" w:hint="eastAsia"/>
        </w:rPr>
        <w:t>先</w:t>
      </w:r>
      <w:r w:rsidRPr="00F52B67">
        <w:rPr>
          <w:rFonts w:ascii="ＭＳ Ｐゴシック" w:hAnsi="ＭＳ Ｐゴシック" w:hint="eastAsia"/>
        </w:rPr>
        <w:t>団体別）</w:t>
      </w:r>
      <w:r w:rsidRPr="00F52B67">
        <w:rPr>
          <w:rFonts w:ascii="ＭＳ Ｐゴシック" w:hAnsi="ＭＳ Ｐゴシック"/>
        </w:rPr>
        <w:t>都道</w:t>
      </w:r>
      <w:r w:rsidRPr="00F52B67">
        <w:rPr>
          <w:rFonts w:ascii="ＭＳ Ｐゴシック" w:hAnsi="ＭＳ Ｐゴシック" w:hint="eastAsia"/>
        </w:rPr>
        <w:t>府</w:t>
      </w:r>
      <w:r w:rsidRPr="00F52B67">
        <w:rPr>
          <w:rFonts w:ascii="ＭＳ Ｐゴシック" w:hAnsi="ＭＳ Ｐゴシック"/>
        </w:rPr>
        <w:t>県市</w:t>
      </w:r>
      <w:r w:rsidRPr="00F52B67">
        <w:rPr>
          <w:rFonts w:ascii="ＭＳ Ｐゴシック" w:hAnsi="ＭＳ Ｐゴシック" w:hint="eastAsia"/>
        </w:rPr>
        <w:t>（N=5</w:t>
      </w:r>
      <w:r w:rsidR="00B431C1">
        <w:rPr>
          <w:rFonts w:ascii="ＭＳ Ｐゴシック" w:hAnsi="ＭＳ Ｐゴシック" w:hint="eastAsia"/>
        </w:rPr>
        <w:t>7</w:t>
      </w:r>
      <w:r w:rsidRPr="00F52B67">
        <w:rPr>
          <w:rFonts w:ascii="ＭＳ Ｐゴシック" w:hAnsi="ＭＳ Ｐゴシック" w:hint="eastAsia"/>
        </w:rPr>
        <w:t>）</w:t>
      </w:r>
    </w:p>
    <w:p w:rsidR="009E478D" w:rsidRPr="00F52B67" w:rsidRDefault="00B431C1" w:rsidP="009E478D">
      <w:pPr>
        <w:ind w:left="880" w:hangingChars="400" w:hanging="880"/>
        <w:rPr>
          <w:rFonts w:ascii="ＭＳ Ｐゴシック" w:hAnsi="ＭＳ Ｐゴシック"/>
        </w:rPr>
      </w:pPr>
      <w:r w:rsidRPr="00B431C1">
        <w:rPr>
          <w:noProof/>
        </w:rPr>
        <w:drawing>
          <wp:inline distT="0" distB="0" distL="0" distR="0">
            <wp:extent cx="5759450" cy="726567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7265670"/>
                    </a:xfrm>
                    <a:prstGeom prst="rect">
                      <a:avLst/>
                    </a:prstGeom>
                    <a:noFill/>
                    <a:ln>
                      <a:noFill/>
                    </a:ln>
                  </pic:spPr>
                </pic:pic>
              </a:graphicData>
            </a:graphic>
          </wp:inline>
        </w:drawing>
      </w:r>
    </w:p>
    <w:p w:rsidR="009E478D" w:rsidRPr="00F52B67" w:rsidRDefault="009E478D" w:rsidP="009E478D">
      <w:pPr>
        <w:ind w:left="880" w:hangingChars="400" w:hanging="880"/>
        <w:rPr>
          <w:rFonts w:ascii="ＭＳ Ｐゴシック" w:hAnsi="ＭＳ Ｐゴシック"/>
        </w:rPr>
      </w:pPr>
    </w:p>
    <w:p w:rsidR="00873458" w:rsidRDefault="00873458" w:rsidP="009E478D">
      <w:pPr>
        <w:ind w:left="880" w:hangingChars="400" w:hanging="880"/>
        <w:rPr>
          <w:rFonts w:ascii="ＭＳ Ｐゴシック" w:hAnsi="ＭＳ Ｐゴシック"/>
        </w:rPr>
      </w:pPr>
      <w:r>
        <w:rPr>
          <w:rFonts w:ascii="ＭＳ Ｐゴシック" w:hAnsi="ＭＳ Ｐゴシック"/>
        </w:rPr>
        <w:br w:type="page"/>
      </w:r>
    </w:p>
    <w:p w:rsidR="009D00A0" w:rsidRPr="00F52B67" w:rsidRDefault="006B2109" w:rsidP="009D00A0">
      <w:pPr>
        <w:rPr>
          <w:rFonts w:ascii="ＭＳ Ｐゴシック" w:hAnsi="ＭＳ Ｐゴシック"/>
        </w:rPr>
      </w:pPr>
      <w:r w:rsidRPr="00F52B67">
        <w:rPr>
          <w:rFonts w:ascii="ＭＳ Ｐゴシック" w:hAnsi="ＭＳ Ｐゴシック" w:hint="eastAsia"/>
        </w:rPr>
        <w:lastRenderedPageBreak/>
        <w:t>２－１</w:t>
      </w:r>
      <w:r w:rsidR="00B431C1">
        <w:rPr>
          <w:rFonts w:ascii="ＭＳ Ｐゴシック" w:hAnsi="ＭＳ Ｐゴシック" w:hint="eastAsia"/>
        </w:rPr>
        <w:t>０</w:t>
      </w:r>
      <w:r w:rsidR="009D00A0" w:rsidRPr="00F52B67">
        <w:rPr>
          <w:rFonts w:ascii="ＭＳ Ｐゴシック" w:hAnsi="ＭＳ Ｐゴシック"/>
        </w:rPr>
        <w:t>．</w:t>
      </w:r>
      <w:r w:rsidR="009D00A0" w:rsidRPr="00F52B67">
        <w:rPr>
          <w:rFonts w:ascii="ＭＳ Ｐゴシック" w:hAnsi="ＭＳ Ｐゴシック" w:hint="eastAsia"/>
        </w:rPr>
        <w:t>延長手続き</w:t>
      </w:r>
    </w:p>
    <w:p w:rsidR="009D00A0" w:rsidRPr="00F52B67" w:rsidRDefault="00B62414" w:rsidP="009E478D">
      <w:pPr>
        <w:rPr>
          <w:rFonts w:ascii="ＭＳ Ｐゴシック" w:hAnsi="ＭＳ Ｐゴシック"/>
        </w:rPr>
      </w:pPr>
      <w:r w:rsidRPr="00F52B67">
        <w:rPr>
          <w:rFonts w:ascii="ＭＳ Ｐゴシック" w:hAnsi="ＭＳ Ｐゴシック" w:hint="eastAsia"/>
        </w:rPr>
        <w:t>実施</w:t>
      </w:r>
      <w:r w:rsidR="009E478D" w:rsidRPr="00F52B67">
        <w:rPr>
          <w:rFonts w:ascii="ＭＳ Ｐゴシック" w:hAnsi="ＭＳ Ｐゴシック" w:hint="eastAsia"/>
        </w:rPr>
        <w:t>先</w:t>
      </w:r>
      <w:r w:rsidRPr="00F52B67">
        <w:rPr>
          <w:rFonts w:ascii="ＭＳ Ｐゴシック" w:hAnsi="ＭＳ Ｐゴシック" w:hint="eastAsia"/>
        </w:rPr>
        <w:t>団体</w:t>
      </w:r>
      <w:r w:rsidR="009D00A0" w:rsidRPr="00F52B67">
        <w:rPr>
          <w:rFonts w:ascii="ＭＳ Ｐゴシック" w:hAnsi="ＭＳ Ｐゴシック" w:hint="eastAsia"/>
        </w:rPr>
        <w:t>（</w:t>
      </w:r>
      <w:r w:rsidR="00CA718B" w:rsidRPr="00F52B67">
        <w:rPr>
          <w:rFonts w:ascii="ＭＳ Ｐゴシック" w:hAnsi="ＭＳ Ｐゴシック" w:hint="eastAsia"/>
        </w:rPr>
        <w:t>N=56</w:t>
      </w:r>
      <w:r w:rsidR="009D00A0" w:rsidRPr="00F52B67">
        <w:rPr>
          <w:rFonts w:ascii="ＭＳ Ｐゴシック" w:hAnsi="ＭＳ Ｐゴシック" w:hint="eastAsia"/>
        </w:rPr>
        <w:t>）</w:t>
      </w:r>
    </w:p>
    <w:tbl>
      <w:tblPr>
        <w:tblW w:w="5860" w:type="dxa"/>
        <w:tblLayout w:type="fixed"/>
        <w:tblCellMar>
          <w:left w:w="99" w:type="dxa"/>
          <w:right w:w="99" w:type="dxa"/>
        </w:tblCellMar>
        <w:tblLook w:val="04A0" w:firstRow="1" w:lastRow="0" w:firstColumn="1" w:lastColumn="0" w:noHBand="0" w:noVBand="1"/>
      </w:tblPr>
      <w:tblGrid>
        <w:gridCol w:w="3420"/>
        <w:gridCol w:w="1220"/>
        <w:gridCol w:w="1220"/>
      </w:tblGrid>
      <w:tr w:rsidR="00102436" w:rsidRPr="00102436" w:rsidTr="002A41AF">
        <w:trPr>
          <w:trHeight w:val="524"/>
        </w:trPr>
        <w:tc>
          <w:tcPr>
            <w:tcW w:w="3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［2019年度派遣］</w:t>
            </w:r>
            <w:r w:rsidRPr="00102436">
              <w:rPr>
                <w:rFonts w:ascii="ＭＳ Ｐゴシック" w:hAnsi="ＭＳ Ｐゴシック" w:cs="ＭＳ Ｐゴシック" w:hint="eastAsia"/>
                <w:kern w:val="0"/>
              </w:rPr>
              <w:br/>
              <w:t>延長手続き</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総数</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割合</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延長可</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8</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14.3%</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延長不可</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26</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46.4%</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稼働時間制限なしのため非該当</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12.5%</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その他</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7.1%</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未回答</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19.6%</w:t>
            </w:r>
          </w:p>
        </w:tc>
      </w:tr>
    </w:tbl>
    <w:p w:rsidR="00583EAE" w:rsidRPr="00F52B67" w:rsidRDefault="00583EAE" w:rsidP="00583EAE">
      <w:pPr>
        <w:rPr>
          <w:rFonts w:ascii="ＭＳ Ｐゴシック" w:hAnsi="ＭＳ Ｐゴシック"/>
        </w:rPr>
      </w:pPr>
    </w:p>
    <w:p w:rsidR="00AC4645" w:rsidRPr="00F52B67" w:rsidRDefault="006B2109" w:rsidP="00AC4645">
      <w:pPr>
        <w:rPr>
          <w:rFonts w:ascii="ＭＳ Ｐゴシック" w:hAnsi="ＭＳ Ｐゴシック"/>
        </w:rPr>
      </w:pPr>
      <w:r w:rsidRPr="00F52B67">
        <w:rPr>
          <w:rFonts w:ascii="ＭＳ Ｐゴシック" w:hAnsi="ＭＳ Ｐゴシック" w:hint="eastAsia"/>
        </w:rPr>
        <w:t>２－１</w:t>
      </w:r>
      <w:r w:rsidR="00B431C1">
        <w:rPr>
          <w:rFonts w:ascii="ＭＳ Ｐゴシック" w:hAnsi="ＭＳ Ｐゴシック" w:hint="eastAsia"/>
        </w:rPr>
        <w:t>１</w:t>
      </w:r>
      <w:r w:rsidR="00AC4645" w:rsidRPr="00F52B67">
        <w:rPr>
          <w:rFonts w:ascii="ＭＳ Ｐゴシック" w:hAnsi="ＭＳ Ｐゴシック" w:hint="eastAsia"/>
        </w:rPr>
        <w:t>．</w:t>
      </w:r>
      <w:r w:rsidR="003C4847" w:rsidRPr="00F52B67">
        <w:rPr>
          <w:rFonts w:ascii="ＭＳ Ｐゴシック" w:hAnsi="ＭＳ Ｐゴシック" w:hint="eastAsia"/>
        </w:rPr>
        <w:t>１８</w:t>
      </w:r>
      <w:r w:rsidR="00AC4645" w:rsidRPr="00F52B67">
        <w:rPr>
          <w:rFonts w:ascii="ＭＳ Ｐゴシック" w:hAnsi="ＭＳ Ｐゴシック" w:hint="eastAsia"/>
        </w:rPr>
        <w:t>歳未満の利用登録</w:t>
      </w:r>
    </w:p>
    <w:p w:rsidR="009E478D" w:rsidRDefault="00B62414" w:rsidP="009E478D">
      <w:pPr>
        <w:rPr>
          <w:rFonts w:ascii="ＭＳ Ｐゴシック" w:hAnsi="ＭＳ Ｐゴシック"/>
        </w:rPr>
      </w:pPr>
      <w:r w:rsidRPr="00F52B67">
        <w:rPr>
          <w:rFonts w:ascii="ＭＳ Ｐゴシック" w:hAnsi="ＭＳ Ｐゴシック" w:hint="eastAsia"/>
        </w:rPr>
        <w:t>実施</w:t>
      </w:r>
      <w:r w:rsidR="009E478D" w:rsidRPr="00F52B67">
        <w:rPr>
          <w:rFonts w:ascii="ＭＳ Ｐゴシック" w:hAnsi="ＭＳ Ｐゴシック" w:hint="eastAsia"/>
        </w:rPr>
        <w:t>先</w:t>
      </w:r>
      <w:r w:rsidRPr="00F52B67">
        <w:rPr>
          <w:rFonts w:ascii="ＭＳ Ｐゴシック" w:hAnsi="ＭＳ Ｐゴシック" w:hint="eastAsia"/>
        </w:rPr>
        <w:t>団体</w:t>
      </w:r>
      <w:r w:rsidR="006A23C1" w:rsidRPr="00F52B67">
        <w:rPr>
          <w:rFonts w:ascii="ＭＳ Ｐゴシック" w:hAnsi="ＭＳ Ｐゴシック" w:hint="eastAsia"/>
        </w:rPr>
        <w:t>（N=5</w:t>
      </w:r>
      <w:r w:rsidR="009E478D" w:rsidRPr="00F52B67">
        <w:rPr>
          <w:rFonts w:ascii="ＭＳ Ｐゴシック" w:hAnsi="ＭＳ Ｐゴシック" w:hint="eastAsia"/>
        </w:rPr>
        <w:t>6</w:t>
      </w:r>
      <w:r w:rsidR="006A23C1" w:rsidRPr="00F52B67">
        <w:rPr>
          <w:rFonts w:ascii="ＭＳ Ｐゴシック" w:hAnsi="ＭＳ Ｐゴシック" w:hint="eastAsia"/>
        </w:rPr>
        <w:t>）</w:t>
      </w:r>
    </w:p>
    <w:tbl>
      <w:tblPr>
        <w:tblW w:w="5860" w:type="dxa"/>
        <w:tblLayout w:type="fixed"/>
        <w:tblCellMar>
          <w:left w:w="99" w:type="dxa"/>
          <w:right w:w="99" w:type="dxa"/>
        </w:tblCellMar>
        <w:tblLook w:val="04A0" w:firstRow="1" w:lastRow="0" w:firstColumn="1" w:lastColumn="0" w:noHBand="0" w:noVBand="1"/>
      </w:tblPr>
      <w:tblGrid>
        <w:gridCol w:w="3420"/>
        <w:gridCol w:w="1220"/>
        <w:gridCol w:w="1220"/>
      </w:tblGrid>
      <w:tr w:rsidR="00102436" w:rsidRPr="00102436" w:rsidTr="002A41AF">
        <w:trPr>
          <w:trHeight w:val="524"/>
        </w:trPr>
        <w:tc>
          <w:tcPr>
            <w:tcW w:w="3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［2019年度派遣］</w:t>
            </w:r>
            <w:r w:rsidRPr="00102436">
              <w:rPr>
                <w:rFonts w:ascii="ＭＳ Ｐゴシック" w:hAnsi="ＭＳ Ｐゴシック" w:cs="ＭＳ Ｐゴシック" w:hint="eastAsia"/>
                <w:kern w:val="0"/>
              </w:rPr>
              <w:br/>
              <w:t>18歳未満の利用登録</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総数</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割合</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可</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47</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83.9%</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不可</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12.5%</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その他</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2</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3.6%</w:t>
            </w:r>
          </w:p>
        </w:tc>
      </w:tr>
    </w:tbl>
    <w:p w:rsidR="003F2CC3" w:rsidRPr="00F52B67" w:rsidRDefault="00ED0E8B" w:rsidP="00FA0413">
      <w:pPr>
        <w:pStyle w:val="-H27"/>
      </w:pPr>
      <w:r w:rsidRPr="00F52B67">
        <w:rPr>
          <w:rFonts w:hint="eastAsia"/>
        </w:rPr>
        <w:t>※「その他」の内訳：</w:t>
      </w:r>
    </w:p>
    <w:p w:rsidR="003F2CC3" w:rsidRPr="00F52B67" w:rsidRDefault="003F2CC3" w:rsidP="00FA0413">
      <w:pPr>
        <w:pStyle w:val="-H27"/>
      </w:pPr>
      <w:r w:rsidRPr="00F52B67">
        <w:rPr>
          <w:rFonts w:hint="eastAsia"/>
        </w:rPr>
        <w:t>・不可とする認定はないが、通訳・介助員の支援が必要と認められれば可</w:t>
      </w:r>
      <w:r w:rsidR="00913200">
        <w:rPr>
          <w:rFonts w:hint="eastAsia"/>
        </w:rPr>
        <w:t>。</w:t>
      </w:r>
    </w:p>
    <w:p w:rsidR="00913200" w:rsidRPr="00F52B67" w:rsidRDefault="003F2CC3" w:rsidP="00FA0413">
      <w:pPr>
        <w:pStyle w:val="-H27"/>
      </w:pPr>
      <w:r w:rsidRPr="00F52B67">
        <w:rPr>
          <w:rFonts w:hint="eastAsia"/>
        </w:rPr>
        <w:t>・申請があれば事業主体と協議の上、適宜対応</w:t>
      </w:r>
      <w:r w:rsidR="00913200">
        <w:rPr>
          <w:rFonts w:hint="eastAsia"/>
        </w:rPr>
        <w:t>。</w:t>
      </w:r>
    </w:p>
    <w:p w:rsidR="009E478D" w:rsidRPr="00F52B67" w:rsidRDefault="009E478D" w:rsidP="009E478D">
      <w:pPr>
        <w:rPr>
          <w:rFonts w:ascii="ＭＳ Ｐゴシック" w:hAnsi="ＭＳ Ｐゴシック"/>
        </w:rPr>
      </w:pPr>
    </w:p>
    <w:p w:rsidR="00333041" w:rsidRPr="00F52B67" w:rsidRDefault="006B2109" w:rsidP="009E478D">
      <w:pPr>
        <w:rPr>
          <w:rFonts w:ascii="ＭＳ Ｐゴシック" w:hAnsi="ＭＳ Ｐゴシック"/>
        </w:rPr>
      </w:pPr>
      <w:r w:rsidRPr="00F52B67">
        <w:rPr>
          <w:rFonts w:ascii="ＭＳ Ｐゴシック" w:hAnsi="ＭＳ Ｐゴシック" w:hint="eastAsia"/>
        </w:rPr>
        <w:t>２－１</w:t>
      </w:r>
      <w:r w:rsidR="00B431C1">
        <w:rPr>
          <w:rFonts w:ascii="ＭＳ Ｐゴシック" w:hAnsi="ＭＳ Ｐゴシック" w:hint="eastAsia"/>
        </w:rPr>
        <w:t>２</w:t>
      </w:r>
      <w:r w:rsidR="003C4847" w:rsidRPr="00F52B67">
        <w:rPr>
          <w:rFonts w:ascii="ＭＳ Ｐゴシック" w:hAnsi="ＭＳ Ｐゴシック" w:hint="eastAsia"/>
        </w:rPr>
        <w:t>．</w:t>
      </w:r>
      <w:r w:rsidR="00333041" w:rsidRPr="00F52B67">
        <w:rPr>
          <w:rFonts w:ascii="ＭＳ Ｐゴシック" w:hAnsi="ＭＳ Ｐゴシック" w:hint="eastAsia"/>
        </w:rPr>
        <w:t>稼働時間制限</w:t>
      </w:r>
    </w:p>
    <w:p w:rsidR="002C3E47" w:rsidRDefault="00B62414" w:rsidP="009F223A">
      <w:pPr>
        <w:rPr>
          <w:rFonts w:ascii="ＭＳ Ｐゴシック" w:hAnsi="ＭＳ Ｐゴシック"/>
        </w:rPr>
      </w:pPr>
      <w:r w:rsidRPr="00F52B67">
        <w:rPr>
          <w:rFonts w:ascii="ＭＳ Ｐゴシック" w:hAnsi="ＭＳ Ｐゴシック" w:hint="eastAsia"/>
        </w:rPr>
        <w:t>実施</w:t>
      </w:r>
      <w:r w:rsidR="009F223A" w:rsidRPr="00F52B67">
        <w:rPr>
          <w:rFonts w:ascii="ＭＳ Ｐゴシック" w:hAnsi="ＭＳ Ｐゴシック" w:hint="eastAsia"/>
        </w:rPr>
        <w:t>先</w:t>
      </w:r>
      <w:r w:rsidRPr="00F52B67">
        <w:rPr>
          <w:rFonts w:ascii="ＭＳ Ｐゴシック" w:hAnsi="ＭＳ Ｐゴシック" w:hint="eastAsia"/>
        </w:rPr>
        <w:t>団体</w:t>
      </w:r>
      <w:r w:rsidR="006A23C1" w:rsidRPr="00F52B67">
        <w:rPr>
          <w:rFonts w:ascii="ＭＳ Ｐゴシック" w:hAnsi="ＭＳ Ｐゴシック" w:hint="eastAsia"/>
        </w:rPr>
        <w:t>（N=5</w:t>
      </w:r>
      <w:r w:rsidR="009F223A" w:rsidRPr="00F52B67">
        <w:rPr>
          <w:rFonts w:ascii="ＭＳ Ｐゴシック" w:hAnsi="ＭＳ Ｐゴシック" w:hint="eastAsia"/>
        </w:rPr>
        <w:t>6</w:t>
      </w:r>
      <w:r w:rsidR="006A23C1" w:rsidRPr="00F52B67">
        <w:rPr>
          <w:rFonts w:ascii="ＭＳ Ｐゴシック" w:hAnsi="ＭＳ Ｐゴシック" w:hint="eastAsia"/>
        </w:rPr>
        <w:t>）</w:t>
      </w:r>
    </w:p>
    <w:tbl>
      <w:tblPr>
        <w:tblW w:w="5860" w:type="dxa"/>
        <w:tblLayout w:type="fixed"/>
        <w:tblCellMar>
          <w:left w:w="99" w:type="dxa"/>
          <w:right w:w="99" w:type="dxa"/>
        </w:tblCellMar>
        <w:tblLook w:val="04A0" w:firstRow="1" w:lastRow="0" w:firstColumn="1" w:lastColumn="0" w:noHBand="0" w:noVBand="1"/>
      </w:tblPr>
      <w:tblGrid>
        <w:gridCol w:w="3420"/>
        <w:gridCol w:w="1220"/>
        <w:gridCol w:w="1220"/>
      </w:tblGrid>
      <w:tr w:rsidR="00102436" w:rsidRPr="00102436" w:rsidTr="002A41AF">
        <w:trPr>
          <w:trHeight w:val="524"/>
        </w:trPr>
        <w:tc>
          <w:tcPr>
            <w:tcW w:w="3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［2019年度派遣］</w:t>
            </w:r>
            <w:r w:rsidRPr="00102436">
              <w:rPr>
                <w:rFonts w:ascii="ＭＳ Ｐゴシック" w:hAnsi="ＭＳ Ｐゴシック" w:cs="ＭＳ Ｐゴシック" w:hint="eastAsia"/>
                <w:kern w:val="0"/>
              </w:rPr>
              <w:br/>
              <w:t>稼働時間制限</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総数</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割合</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4時間</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3</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5.4%</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6時間</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7時間</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8時間</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73.2%</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9時間</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上限なし</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8</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14.3%</w:t>
            </w:r>
          </w:p>
        </w:tc>
      </w:tr>
      <w:tr w:rsidR="00102436" w:rsidRPr="00102436" w:rsidTr="002A41AF">
        <w:trPr>
          <w:trHeight w:val="262"/>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未回答</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bl>
    <w:p w:rsidR="000C47DC" w:rsidRDefault="000C47DC" w:rsidP="009F223A">
      <w:pPr>
        <w:rPr>
          <w:rFonts w:ascii="ＭＳ Ｐゴシック" w:hAnsi="ＭＳ Ｐゴシック"/>
        </w:rPr>
        <w:sectPr w:rsidR="000C47DC" w:rsidSect="00835F10">
          <w:pgSz w:w="11906" w:h="16838" w:code="9"/>
          <w:pgMar w:top="1247" w:right="1418" w:bottom="1247" w:left="1418" w:header="851" w:footer="567" w:gutter="0"/>
          <w:cols w:space="425"/>
          <w:docGrid w:type="lines" w:linePitch="409"/>
        </w:sectPr>
      </w:pPr>
    </w:p>
    <w:p w:rsidR="006B2109" w:rsidRPr="00F52B67" w:rsidRDefault="006B2109" w:rsidP="00AC4645">
      <w:pPr>
        <w:rPr>
          <w:rFonts w:ascii="ＭＳ Ｐゴシック" w:hAnsi="ＭＳ Ｐゴシック"/>
        </w:rPr>
      </w:pPr>
      <w:r w:rsidRPr="00F52B67">
        <w:rPr>
          <w:rFonts w:ascii="ＭＳ Ｐゴシック" w:hAnsi="ＭＳ Ｐゴシック" w:hint="eastAsia"/>
        </w:rPr>
        <w:lastRenderedPageBreak/>
        <w:t>２－１</w:t>
      </w:r>
      <w:r w:rsidR="000C47DC">
        <w:rPr>
          <w:rFonts w:ascii="ＭＳ Ｐゴシック" w:hAnsi="ＭＳ Ｐゴシック" w:hint="eastAsia"/>
        </w:rPr>
        <w:t>３</w:t>
      </w:r>
      <w:r w:rsidR="003C4847" w:rsidRPr="00F52B67">
        <w:rPr>
          <w:rFonts w:ascii="ＭＳ Ｐゴシック" w:hAnsi="ＭＳ Ｐゴシック" w:hint="eastAsia"/>
        </w:rPr>
        <w:t>．</w:t>
      </w:r>
      <w:r w:rsidRPr="00F52B67">
        <w:rPr>
          <w:rFonts w:ascii="ＭＳ Ｐゴシック" w:hAnsi="ＭＳ Ｐゴシック" w:hint="eastAsia"/>
        </w:rPr>
        <w:t>県外派遣</w:t>
      </w:r>
    </w:p>
    <w:p w:rsidR="00AC4645" w:rsidRPr="00F52B67" w:rsidRDefault="006B2109" w:rsidP="00AC4645">
      <w:pPr>
        <w:rPr>
          <w:rFonts w:ascii="ＭＳ Ｐゴシック" w:hAnsi="ＭＳ Ｐゴシック"/>
        </w:rPr>
      </w:pPr>
      <w:r w:rsidRPr="00F52B67">
        <w:rPr>
          <w:rFonts w:ascii="ＭＳ Ｐゴシック" w:hAnsi="ＭＳ Ｐゴシック" w:hint="eastAsia"/>
        </w:rPr>
        <w:t>（１）</w:t>
      </w:r>
      <w:r w:rsidR="00AC4645" w:rsidRPr="00F52B67">
        <w:rPr>
          <w:rFonts w:ascii="ＭＳ Ｐゴシック" w:hAnsi="ＭＳ Ｐゴシック" w:hint="eastAsia"/>
        </w:rPr>
        <w:t>県外の盲ろう者からの依頼</w:t>
      </w:r>
    </w:p>
    <w:p w:rsidR="00102436" w:rsidRPr="00F52B67" w:rsidRDefault="00B62414" w:rsidP="00102436">
      <w:r w:rsidRPr="00F52B67">
        <w:rPr>
          <w:rFonts w:ascii="ＭＳ Ｐゴシック" w:hAnsi="ＭＳ Ｐゴシック" w:hint="eastAsia"/>
        </w:rPr>
        <w:t>実施</w:t>
      </w:r>
      <w:r w:rsidR="00BB703C" w:rsidRPr="00F52B67">
        <w:rPr>
          <w:rFonts w:ascii="ＭＳ Ｐゴシック" w:hAnsi="ＭＳ Ｐゴシック" w:hint="eastAsia"/>
        </w:rPr>
        <w:t>先</w:t>
      </w:r>
      <w:r w:rsidRPr="00F52B67">
        <w:rPr>
          <w:rFonts w:ascii="ＭＳ Ｐゴシック" w:hAnsi="ＭＳ Ｐゴシック" w:hint="eastAsia"/>
        </w:rPr>
        <w:t>団体</w:t>
      </w:r>
      <w:r w:rsidR="00046FAD" w:rsidRPr="00F52B67">
        <w:rPr>
          <w:rFonts w:ascii="ＭＳ Ｐゴシック" w:hAnsi="ＭＳ Ｐゴシック" w:hint="eastAsia"/>
        </w:rPr>
        <w:t>（</w:t>
      </w:r>
      <w:r w:rsidR="00BB703C" w:rsidRPr="00F52B67">
        <w:rPr>
          <w:rFonts w:ascii="ＭＳ Ｐゴシック" w:hAnsi="ＭＳ Ｐゴシック" w:hint="eastAsia"/>
        </w:rPr>
        <w:t>N=56</w:t>
      </w:r>
      <w:r w:rsidR="00046FAD" w:rsidRPr="00F52B67">
        <w:rPr>
          <w:rFonts w:ascii="ＭＳ Ｐゴシック" w:hAnsi="ＭＳ Ｐゴシック" w:hint="eastAsia"/>
        </w:rPr>
        <w:t>）</w:t>
      </w:r>
    </w:p>
    <w:tbl>
      <w:tblPr>
        <w:tblW w:w="5860" w:type="dxa"/>
        <w:tblLayout w:type="fixed"/>
        <w:tblCellMar>
          <w:left w:w="99" w:type="dxa"/>
          <w:right w:w="99" w:type="dxa"/>
        </w:tblCellMar>
        <w:tblLook w:val="04A0" w:firstRow="1" w:lastRow="0" w:firstColumn="1" w:lastColumn="0" w:noHBand="0" w:noVBand="1"/>
      </w:tblPr>
      <w:tblGrid>
        <w:gridCol w:w="3420"/>
        <w:gridCol w:w="1220"/>
        <w:gridCol w:w="1220"/>
      </w:tblGrid>
      <w:tr w:rsidR="00102436" w:rsidRPr="00102436" w:rsidTr="002A41AF">
        <w:trPr>
          <w:trHeight w:val="524"/>
        </w:trPr>
        <w:tc>
          <w:tcPr>
            <w:tcW w:w="3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［2019年度派遣］</w:t>
            </w:r>
            <w:r w:rsidRPr="00102436">
              <w:rPr>
                <w:rFonts w:ascii="ＭＳ Ｐゴシック" w:hAnsi="ＭＳ Ｐゴシック" w:cs="ＭＳ Ｐゴシック" w:hint="eastAsia"/>
                <w:kern w:val="0"/>
              </w:rPr>
              <w:br/>
              <w:t>県外の盲ろう者からの派遣依頼</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総数</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割合</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紹介・コーディネートする</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44</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78.6%</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紹介・コーディネートしない</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7.1%</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紹介（あっせん）のみ行う</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5</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8.9%</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その他</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規程なし</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2</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3.6%</w:t>
            </w:r>
          </w:p>
        </w:tc>
      </w:tr>
    </w:tbl>
    <w:p w:rsidR="00BB703C" w:rsidRPr="00F52B67" w:rsidRDefault="00ED0E8B" w:rsidP="00102436">
      <w:r w:rsidRPr="00F52B67">
        <w:rPr>
          <w:rFonts w:hint="eastAsia"/>
        </w:rPr>
        <w:t>※「その他」の内訳：</w:t>
      </w:r>
    </w:p>
    <w:p w:rsidR="00BB703C" w:rsidRPr="00F52B67" w:rsidRDefault="00BB703C" w:rsidP="00FA0413">
      <w:pPr>
        <w:pStyle w:val="-H27"/>
      </w:pPr>
      <w:r w:rsidRPr="00F52B67">
        <w:rPr>
          <w:rFonts w:hint="eastAsia"/>
        </w:rPr>
        <w:t>・依頼があった際は、その都度、県の担当者に確認する。</w:t>
      </w:r>
    </w:p>
    <w:p w:rsidR="00BB703C" w:rsidRPr="00F52B67" w:rsidRDefault="00BB703C" w:rsidP="00BB703C">
      <w:pPr>
        <w:rPr>
          <w:rFonts w:ascii="ＭＳ Ｐゴシック" w:hAnsi="ＭＳ Ｐゴシック"/>
        </w:rPr>
      </w:pPr>
    </w:p>
    <w:p w:rsidR="00AC4645" w:rsidRPr="00F52B67" w:rsidRDefault="006B2109" w:rsidP="00AC4645">
      <w:pPr>
        <w:rPr>
          <w:rFonts w:ascii="ＭＳ Ｐゴシック" w:hAnsi="ＭＳ Ｐゴシック"/>
        </w:rPr>
      </w:pPr>
      <w:r w:rsidRPr="00F52B67">
        <w:rPr>
          <w:rFonts w:ascii="ＭＳ Ｐゴシック" w:hAnsi="ＭＳ Ｐゴシック" w:hint="eastAsia"/>
        </w:rPr>
        <w:t>（２）</w:t>
      </w:r>
      <w:r w:rsidR="00AC4645" w:rsidRPr="00F52B67">
        <w:rPr>
          <w:rFonts w:ascii="ＭＳ Ｐゴシック" w:hAnsi="ＭＳ Ｐゴシック" w:hint="eastAsia"/>
        </w:rPr>
        <w:t>自県通訳・介助員の県外派遣</w:t>
      </w:r>
    </w:p>
    <w:p w:rsidR="00BB703C" w:rsidRDefault="00B62414" w:rsidP="00BB703C">
      <w:pPr>
        <w:rPr>
          <w:rFonts w:ascii="ＭＳ Ｐゴシック" w:hAnsi="ＭＳ Ｐゴシック"/>
        </w:rPr>
      </w:pPr>
      <w:r w:rsidRPr="00F52B67">
        <w:rPr>
          <w:rFonts w:ascii="ＭＳ Ｐゴシック" w:hAnsi="ＭＳ Ｐゴシック" w:hint="eastAsia"/>
        </w:rPr>
        <w:t>実施</w:t>
      </w:r>
      <w:r w:rsidR="00BB703C" w:rsidRPr="00F52B67">
        <w:rPr>
          <w:rFonts w:ascii="ＭＳ Ｐゴシック" w:hAnsi="ＭＳ Ｐゴシック" w:hint="eastAsia"/>
        </w:rPr>
        <w:t>先</w:t>
      </w:r>
      <w:r w:rsidRPr="00F52B67">
        <w:rPr>
          <w:rFonts w:ascii="ＭＳ Ｐゴシック" w:hAnsi="ＭＳ Ｐゴシック" w:hint="eastAsia"/>
        </w:rPr>
        <w:t>団体</w:t>
      </w:r>
      <w:r w:rsidR="00046FAD" w:rsidRPr="00F52B67">
        <w:rPr>
          <w:rFonts w:ascii="ＭＳ Ｐゴシック" w:hAnsi="ＭＳ Ｐゴシック" w:hint="eastAsia"/>
        </w:rPr>
        <w:t>（</w:t>
      </w:r>
      <w:r w:rsidR="00BB703C" w:rsidRPr="00F52B67">
        <w:rPr>
          <w:rFonts w:ascii="ＭＳ Ｐゴシック" w:hAnsi="ＭＳ Ｐゴシック" w:hint="eastAsia"/>
        </w:rPr>
        <w:t>N=56</w:t>
      </w:r>
      <w:r w:rsidR="00046FAD" w:rsidRPr="00F52B67">
        <w:rPr>
          <w:rFonts w:ascii="ＭＳ Ｐゴシック" w:hAnsi="ＭＳ Ｐゴシック" w:hint="eastAsia"/>
        </w:rPr>
        <w:t>）</w:t>
      </w:r>
    </w:p>
    <w:tbl>
      <w:tblPr>
        <w:tblW w:w="5860" w:type="dxa"/>
        <w:tblLayout w:type="fixed"/>
        <w:tblCellMar>
          <w:left w:w="99" w:type="dxa"/>
          <w:right w:w="99" w:type="dxa"/>
        </w:tblCellMar>
        <w:tblLook w:val="04A0" w:firstRow="1" w:lastRow="0" w:firstColumn="1" w:lastColumn="0" w:noHBand="0" w:noVBand="1"/>
      </w:tblPr>
      <w:tblGrid>
        <w:gridCol w:w="3420"/>
        <w:gridCol w:w="1220"/>
        <w:gridCol w:w="1220"/>
      </w:tblGrid>
      <w:tr w:rsidR="00102436" w:rsidRPr="00102436" w:rsidTr="002A41AF">
        <w:trPr>
          <w:trHeight w:val="524"/>
        </w:trPr>
        <w:tc>
          <w:tcPr>
            <w:tcW w:w="3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［2019年度派遣］</w:t>
            </w:r>
            <w:r w:rsidRPr="00102436">
              <w:rPr>
                <w:rFonts w:ascii="ＭＳ Ｐゴシック" w:hAnsi="ＭＳ Ｐゴシック" w:cs="ＭＳ Ｐゴシック" w:hint="eastAsia"/>
                <w:kern w:val="0"/>
              </w:rPr>
              <w:br/>
              <w:t>自県通訳・介助員の県外派遣</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総数</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割合</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認めている</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48</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85.7%</w:t>
            </w:r>
          </w:p>
        </w:tc>
      </w:tr>
      <w:tr w:rsidR="00102436" w:rsidRPr="00102436" w:rsidTr="002A41AF">
        <w:trPr>
          <w:trHeight w:val="262"/>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条件付で認めている</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認めていない</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7.1%</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規定なし</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2</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3.6%</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その他</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1.8%</w:t>
            </w:r>
          </w:p>
        </w:tc>
      </w:tr>
    </w:tbl>
    <w:p w:rsidR="00102436" w:rsidRDefault="00102436" w:rsidP="00BB703C">
      <w:pPr>
        <w:rPr>
          <w:rFonts w:ascii="ＭＳ Ｐゴシック" w:hAnsi="ＭＳ Ｐゴシック"/>
        </w:rPr>
      </w:pPr>
    </w:p>
    <w:p w:rsidR="008E6A3E" w:rsidRPr="00F52B67" w:rsidRDefault="006B2109" w:rsidP="00046FAD">
      <w:pPr>
        <w:rPr>
          <w:rFonts w:ascii="ＭＳ Ｐゴシック" w:hAnsi="ＭＳ Ｐゴシック"/>
        </w:rPr>
      </w:pPr>
      <w:r w:rsidRPr="00F52B67">
        <w:rPr>
          <w:rFonts w:ascii="ＭＳ Ｐゴシック" w:hAnsi="ＭＳ Ｐゴシック" w:hint="eastAsia"/>
        </w:rPr>
        <w:t>（３）</w:t>
      </w:r>
      <w:r w:rsidR="008C1B02" w:rsidRPr="00F52B67">
        <w:rPr>
          <w:rFonts w:ascii="ＭＳ Ｐゴシック" w:hAnsi="ＭＳ Ｐゴシック" w:hint="eastAsia"/>
        </w:rPr>
        <w:t>他県通訳・介助員の派遣</w:t>
      </w:r>
    </w:p>
    <w:p w:rsidR="00AC4645" w:rsidRDefault="00092E6F" w:rsidP="00092E6F">
      <w:pPr>
        <w:rPr>
          <w:rFonts w:ascii="ＭＳ Ｐゴシック" w:hAnsi="ＭＳ Ｐゴシック"/>
        </w:rPr>
      </w:pPr>
      <w:r w:rsidRPr="00F52B67">
        <w:rPr>
          <w:rFonts w:ascii="ＭＳ Ｐゴシック" w:hAnsi="ＭＳ Ｐゴシック" w:hint="eastAsia"/>
        </w:rPr>
        <w:t>実施先</w:t>
      </w:r>
      <w:r w:rsidR="00B62414" w:rsidRPr="00F52B67">
        <w:rPr>
          <w:rFonts w:ascii="ＭＳ Ｐゴシック" w:hAnsi="ＭＳ Ｐゴシック" w:hint="eastAsia"/>
        </w:rPr>
        <w:t>団体</w:t>
      </w:r>
      <w:r w:rsidR="00B510B6" w:rsidRPr="00F52B67">
        <w:rPr>
          <w:rFonts w:ascii="ＭＳ Ｐゴシック" w:hAnsi="ＭＳ Ｐゴシック" w:hint="eastAsia"/>
        </w:rPr>
        <w:t>（</w:t>
      </w:r>
      <w:r w:rsidRPr="00F52B67">
        <w:rPr>
          <w:rFonts w:ascii="ＭＳ Ｐゴシック" w:hAnsi="ＭＳ Ｐゴシック" w:hint="eastAsia"/>
        </w:rPr>
        <w:t>N=56</w:t>
      </w:r>
      <w:r w:rsidR="00B510B6" w:rsidRPr="00F52B67">
        <w:rPr>
          <w:rFonts w:ascii="ＭＳ Ｐゴシック" w:hAnsi="ＭＳ Ｐゴシック" w:hint="eastAsia"/>
        </w:rPr>
        <w:t>）</w:t>
      </w:r>
    </w:p>
    <w:tbl>
      <w:tblPr>
        <w:tblW w:w="5860" w:type="dxa"/>
        <w:tblLayout w:type="fixed"/>
        <w:tblCellMar>
          <w:left w:w="99" w:type="dxa"/>
          <w:right w:w="99" w:type="dxa"/>
        </w:tblCellMar>
        <w:tblLook w:val="04A0" w:firstRow="1" w:lastRow="0" w:firstColumn="1" w:lastColumn="0" w:noHBand="0" w:noVBand="1"/>
      </w:tblPr>
      <w:tblGrid>
        <w:gridCol w:w="3420"/>
        <w:gridCol w:w="1220"/>
        <w:gridCol w:w="1220"/>
      </w:tblGrid>
      <w:tr w:rsidR="00102436" w:rsidRPr="00102436" w:rsidTr="002A41AF">
        <w:trPr>
          <w:trHeight w:val="524"/>
        </w:trPr>
        <w:tc>
          <w:tcPr>
            <w:tcW w:w="3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［2019年度派遣］</w:t>
            </w:r>
            <w:r w:rsidRPr="00102436">
              <w:rPr>
                <w:rFonts w:ascii="ＭＳ Ｐゴシック" w:hAnsi="ＭＳ Ｐゴシック" w:cs="ＭＳ Ｐゴシック" w:hint="eastAsia"/>
                <w:kern w:val="0"/>
              </w:rPr>
              <w:br/>
              <w:t>他県通訳・介助員の県外派遣</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総数</w:t>
            </w:r>
          </w:p>
        </w:tc>
        <w:tc>
          <w:tcPr>
            <w:tcW w:w="1220" w:type="dxa"/>
            <w:tcBorders>
              <w:top w:val="single" w:sz="4" w:space="0" w:color="auto"/>
              <w:left w:val="nil"/>
              <w:bottom w:val="single" w:sz="4" w:space="0" w:color="auto"/>
              <w:right w:val="single" w:sz="4" w:space="0" w:color="auto"/>
            </w:tcBorders>
            <w:shd w:val="clear" w:color="000000" w:fill="F2F2F2"/>
            <w:noWrap/>
            <w:vAlign w:val="center"/>
            <w:hideMark/>
          </w:tcPr>
          <w:p w:rsidR="00102436" w:rsidRPr="00102436" w:rsidRDefault="00102436" w:rsidP="00102436">
            <w:pPr>
              <w:jc w:val="center"/>
              <w:rPr>
                <w:rFonts w:ascii="ＭＳ Ｐゴシック" w:hAnsi="ＭＳ Ｐゴシック" w:cs="ＭＳ Ｐゴシック"/>
                <w:kern w:val="0"/>
              </w:rPr>
            </w:pPr>
            <w:r w:rsidRPr="00102436">
              <w:rPr>
                <w:rFonts w:ascii="ＭＳ Ｐゴシック" w:hAnsi="ＭＳ Ｐゴシック" w:cs="ＭＳ Ｐゴシック" w:hint="eastAsia"/>
                <w:kern w:val="0"/>
              </w:rPr>
              <w:t>割合</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認めている</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44</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78.6%</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認めていない</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0C47DC" w:rsidP="00102436">
            <w:pPr>
              <w:jc w:val="right"/>
              <w:rPr>
                <w:rFonts w:ascii="ＭＳ Ｐゴシック" w:hAnsi="ＭＳ Ｐゴシック" w:cs="ＭＳ Ｐゴシック"/>
                <w:kern w:val="0"/>
              </w:rPr>
            </w:pPr>
            <w:r>
              <w:rPr>
                <w:rFonts w:ascii="ＭＳ Ｐゴシック" w:hAnsi="ＭＳ Ｐゴシック" w:cs="ＭＳ Ｐゴシック" w:hint="eastAsia"/>
                <w:kern w:val="0"/>
              </w:rPr>
              <w:t>6</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0C47DC" w:rsidP="00102436">
            <w:pPr>
              <w:jc w:val="right"/>
              <w:rPr>
                <w:rFonts w:ascii="ＭＳ Ｐゴシック" w:hAnsi="ＭＳ Ｐゴシック" w:cs="ＭＳ Ｐゴシック"/>
                <w:kern w:val="0"/>
              </w:rPr>
            </w:pPr>
            <w:r>
              <w:rPr>
                <w:rFonts w:ascii="ＭＳ Ｐゴシック" w:hAnsi="ＭＳ Ｐゴシック" w:cs="ＭＳ Ｐゴシック" w:hint="eastAsia"/>
                <w:kern w:val="0"/>
              </w:rPr>
              <w:t>10.7</w:t>
            </w:r>
            <w:r w:rsidR="00102436" w:rsidRPr="00102436">
              <w:rPr>
                <w:rFonts w:ascii="ＭＳ Ｐゴシック" w:hAnsi="ＭＳ Ｐゴシック" w:cs="ＭＳ Ｐゴシック" w:hint="eastAsia"/>
                <w:kern w:val="0"/>
              </w:rPr>
              <w:t>%</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規定なし</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3</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5.4%</w:t>
            </w:r>
          </w:p>
        </w:tc>
      </w:tr>
      <w:tr w:rsidR="00102436" w:rsidRPr="00102436" w:rsidTr="002A41AF">
        <w:trPr>
          <w:trHeight w:val="26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rPr>
                <w:rFonts w:ascii="ＭＳ Ｐゴシック" w:hAnsi="ＭＳ Ｐゴシック" w:cs="ＭＳ Ｐゴシック"/>
                <w:kern w:val="0"/>
              </w:rPr>
            </w:pPr>
            <w:r w:rsidRPr="00102436">
              <w:rPr>
                <w:rFonts w:ascii="ＭＳ Ｐゴシック" w:hAnsi="ＭＳ Ｐゴシック" w:cs="ＭＳ Ｐゴシック" w:hint="eastAsia"/>
                <w:kern w:val="0"/>
              </w:rPr>
              <w:t>その他</w:t>
            </w:r>
          </w:p>
        </w:tc>
        <w:tc>
          <w:tcPr>
            <w:tcW w:w="1220" w:type="dxa"/>
            <w:tcBorders>
              <w:top w:val="nil"/>
              <w:left w:val="nil"/>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3</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102436" w:rsidRPr="00102436" w:rsidRDefault="00102436" w:rsidP="00102436">
            <w:pPr>
              <w:jc w:val="right"/>
              <w:rPr>
                <w:rFonts w:ascii="ＭＳ Ｐゴシック" w:hAnsi="ＭＳ Ｐゴシック" w:cs="ＭＳ Ｐゴシック"/>
                <w:kern w:val="0"/>
              </w:rPr>
            </w:pPr>
            <w:r w:rsidRPr="00102436">
              <w:rPr>
                <w:rFonts w:ascii="ＭＳ Ｐゴシック" w:hAnsi="ＭＳ Ｐゴシック" w:cs="ＭＳ Ｐゴシック" w:hint="eastAsia"/>
                <w:kern w:val="0"/>
              </w:rPr>
              <w:t>5.4%</w:t>
            </w:r>
          </w:p>
        </w:tc>
      </w:tr>
    </w:tbl>
    <w:p w:rsidR="00092E6F" w:rsidRPr="00F52B67" w:rsidRDefault="00ED0E8B" w:rsidP="00FA0413">
      <w:pPr>
        <w:pStyle w:val="-H27"/>
      </w:pPr>
      <w:r w:rsidRPr="00F52B67">
        <w:rPr>
          <w:rFonts w:hint="eastAsia"/>
        </w:rPr>
        <w:t>※「その他」の内訳：</w:t>
      </w:r>
    </w:p>
    <w:p w:rsidR="00092E6F" w:rsidRPr="00F52B67" w:rsidRDefault="00092E6F" w:rsidP="00FA0413">
      <w:pPr>
        <w:pStyle w:val="-H27"/>
      </w:pPr>
      <w:r w:rsidRPr="00F52B67">
        <w:rPr>
          <w:rFonts w:hint="eastAsia"/>
        </w:rPr>
        <w:t>・今のところ行っていない。</w:t>
      </w:r>
    </w:p>
    <w:p w:rsidR="00092E6F" w:rsidRDefault="00092E6F" w:rsidP="00FA0413">
      <w:pPr>
        <w:pStyle w:val="-H27"/>
      </w:pPr>
      <w:r w:rsidRPr="00F52B67">
        <w:rPr>
          <w:rFonts w:hint="eastAsia"/>
        </w:rPr>
        <w:t>・盲ろう者が県外へ外出する時のみ相談に応じる。</w:t>
      </w:r>
    </w:p>
    <w:p w:rsidR="000C47DC" w:rsidRDefault="00102436" w:rsidP="00FA0413">
      <w:pPr>
        <w:pStyle w:val="-H27"/>
        <w:sectPr w:rsidR="000C47DC" w:rsidSect="000C47DC">
          <w:pgSz w:w="11906" w:h="16838" w:code="9"/>
          <w:pgMar w:top="1247" w:right="1418" w:bottom="1247" w:left="1418" w:header="851" w:footer="567" w:gutter="0"/>
          <w:cols w:space="425"/>
          <w:docGrid w:type="lines" w:linePitch="398"/>
        </w:sectPr>
      </w:pPr>
      <w:r w:rsidRPr="00102436">
        <w:rPr>
          <w:rFonts w:hint="eastAsia"/>
        </w:rPr>
        <w:t>・規定がない為、委託先の県の了解を前提に判断</w:t>
      </w:r>
    </w:p>
    <w:p w:rsidR="00B12C67" w:rsidRPr="00F52B67" w:rsidRDefault="006B2109" w:rsidP="00B12C67">
      <w:pPr>
        <w:rPr>
          <w:rFonts w:ascii="ＭＳ Ｐゴシック" w:hAnsi="ＭＳ Ｐゴシック" w:cs="ＭＳ Ｐゴシック"/>
          <w:kern w:val="0"/>
        </w:rPr>
      </w:pPr>
      <w:r w:rsidRPr="00F52B67">
        <w:rPr>
          <w:rFonts w:ascii="ＭＳ Ｐゴシック" w:hAnsi="ＭＳ Ｐゴシック" w:cs="ＭＳ Ｐゴシック" w:hint="eastAsia"/>
          <w:kern w:val="0"/>
        </w:rPr>
        <w:lastRenderedPageBreak/>
        <w:t>２－１</w:t>
      </w:r>
      <w:r w:rsidR="000C47DC">
        <w:rPr>
          <w:rFonts w:ascii="ＭＳ Ｐゴシック" w:hAnsi="ＭＳ Ｐゴシック" w:cs="ＭＳ Ｐゴシック" w:hint="eastAsia"/>
          <w:kern w:val="0"/>
        </w:rPr>
        <w:t>４</w:t>
      </w:r>
      <w:r w:rsidR="00AC4645" w:rsidRPr="00F52B67">
        <w:rPr>
          <w:rFonts w:ascii="ＭＳ Ｐゴシック" w:hAnsi="ＭＳ Ｐゴシック" w:cs="ＭＳ Ｐゴシック" w:hint="eastAsia"/>
          <w:kern w:val="0"/>
        </w:rPr>
        <w:t>．</w:t>
      </w:r>
      <w:r w:rsidR="00FA104A" w:rsidRPr="00F52B67">
        <w:rPr>
          <w:rFonts w:ascii="ＭＳ Ｐゴシック" w:hAnsi="ＭＳ Ｐゴシック" w:cs="ＭＳ Ｐゴシック" w:hint="eastAsia"/>
          <w:kern w:val="0"/>
        </w:rPr>
        <w:t>登録盲ろう者および</w:t>
      </w:r>
      <w:r w:rsidR="00FA104A" w:rsidRPr="00F52B67">
        <w:rPr>
          <w:rFonts w:ascii="ＭＳ Ｐゴシック" w:hAnsi="ＭＳ Ｐゴシック" w:cs="ＭＳ Ｐゴシック"/>
          <w:kern w:val="0"/>
        </w:rPr>
        <w:t>登録通訳・介助員</w:t>
      </w:r>
      <w:r w:rsidR="00FA104A" w:rsidRPr="00F52B67">
        <w:rPr>
          <w:rFonts w:ascii="ＭＳ Ｐゴシック" w:hAnsi="ＭＳ Ｐゴシック" w:cs="ＭＳ Ｐゴシック" w:hint="eastAsia"/>
          <w:kern w:val="0"/>
        </w:rPr>
        <w:t>対象</w:t>
      </w:r>
      <w:r w:rsidR="00FA104A" w:rsidRPr="00F52B67">
        <w:rPr>
          <w:rFonts w:ascii="ＭＳ Ｐゴシック" w:hAnsi="ＭＳ Ｐゴシック" w:cs="ＭＳ Ｐゴシック"/>
          <w:kern w:val="0"/>
        </w:rPr>
        <w:t>の保険</w:t>
      </w:r>
      <w:r w:rsidR="00FA104A" w:rsidRPr="00F52B67">
        <w:rPr>
          <w:rFonts w:ascii="ＭＳ Ｐゴシック" w:hAnsi="ＭＳ Ｐゴシック" w:cs="ＭＳ Ｐゴシック" w:hint="eastAsia"/>
          <w:kern w:val="0"/>
        </w:rPr>
        <w:t>加入有無</w:t>
      </w:r>
    </w:p>
    <w:p w:rsidR="00131D8C" w:rsidRPr="00F52B67" w:rsidRDefault="00B62414" w:rsidP="00131D8C">
      <w:pPr>
        <w:rPr>
          <w:rFonts w:ascii="ＭＳ Ｐゴシック" w:hAnsi="ＭＳ Ｐゴシック" w:cs="ＭＳ Ｐゴシック"/>
          <w:kern w:val="0"/>
        </w:rPr>
      </w:pPr>
      <w:r w:rsidRPr="00F52B67">
        <w:rPr>
          <w:rFonts w:ascii="ＭＳ Ｐゴシック" w:hAnsi="ＭＳ Ｐゴシック" w:cs="ＭＳ Ｐゴシック" w:hint="eastAsia"/>
          <w:kern w:val="0"/>
        </w:rPr>
        <w:t>実施</w:t>
      </w:r>
      <w:r w:rsidR="00092E6F" w:rsidRPr="00F52B67">
        <w:rPr>
          <w:rFonts w:ascii="ＭＳ Ｐゴシック" w:hAnsi="ＭＳ Ｐゴシック" w:cs="ＭＳ Ｐゴシック" w:hint="eastAsia"/>
          <w:kern w:val="0"/>
        </w:rPr>
        <w:t>先</w:t>
      </w:r>
      <w:r w:rsidRPr="00F52B67">
        <w:rPr>
          <w:rFonts w:ascii="ＭＳ Ｐゴシック" w:hAnsi="ＭＳ Ｐゴシック" w:cs="ＭＳ Ｐゴシック" w:hint="eastAsia"/>
          <w:kern w:val="0"/>
        </w:rPr>
        <w:t>団体</w:t>
      </w:r>
      <w:r w:rsidR="00131D8C" w:rsidRPr="00F52B67">
        <w:rPr>
          <w:rFonts w:ascii="ＭＳ Ｐゴシック" w:hAnsi="ＭＳ Ｐゴシック" w:cs="ＭＳ Ｐゴシック" w:hint="eastAsia"/>
          <w:kern w:val="0"/>
        </w:rPr>
        <w:t>（N=5</w:t>
      </w:r>
      <w:r w:rsidR="00092E6F" w:rsidRPr="00F52B67">
        <w:rPr>
          <w:rFonts w:ascii="ＭＳ Ｐゴシック" w:hAnsi="ＭＳ Ｐゴシック" w:cs="ＭＳ Ｐゴシック"/>
          <w:kern w:val="0"/>
        </w:rPr>
        <w:t>6</w:t>
      </w:r>
      <w:r w:rsidR="00131D8C" w:rsidRPr="00F52B67">
        <w:rPr>
          <w:rFonts w:ascii="ＭＳ Ｐゴシック" w:hAnsi="ＭＳ Ｐゴシック" w:cs="ＭＳ Ｐゴシック" w:hint="eastAsia"/>
          <w:kern w:val="0"/>
        </w:rPr>
        <w:t>）</w:t>
      </w:r>
    </w:p>
    <w:tbl>
      <w:tblPr>
        <w:tblStyle w:val="a7"/>
        <w:tblW w:w="0" w:type="auto"/>
        <w:tblLayout w:type="fixed"/>
        <w:tblLook w:val="04A0" w:firstRow="1" w:lastRow="0" w:firstColumn="1" w:lastColumn="0" w:noHBand="0" w:noVBand="1"/>
      </w:tblPr>
      <w:tblGrid>
        <w:gridCol w:w="3114"/>
        <w:gridCol w:w="1346"/>
        <w:gridCol w:w="1347"/>
        <w:gridCol w:w="1346"/>
        <w:gridCol w:w="1347"/>
      </w:tblGrid>
      <w:tr w:rsidR="00131D8C" w:rsidRPr="00F52B67" w:rsidTr="00105A37">
        <w:trPr>
          <w:trHeight w:val="360"/>
        </w:trPr>
        <w:tc>
          <w:tcPr>
            <w:tcW w:w="3114" w:type="dxa"/>
            <w:vMerge w:val="restart"/>
            <w:shd w:val="clear" w:color="auto" w:fill="E7E6E6" w:themeFill="background2"/>
            <w:vAlign w:val="center"/>
            <w:hideMark/>
          </w:tcPr>
          <w:p w:rsidR="006F255E" w:rsidRPr="00F52B67" w:rsidRDefault="006F255E" w:rsidP="006F255E">
            <w:pPr>
              <w:spacing w:line="0" w:lineRule="atLeast"/>
              <w:jc w:val="center"/>
              <w:rPr>
                <w:rFonts w:ascii="ＭＳ Ｐゴシック" w:hAnsi="ＭＳ Ｐゴシック" w:cs="Courier New"/>
                <w:kern w:val="0"/>
              </w:rPr>
            </w:pPr>
            <w:r w:rsidRPr="00F52B67">
              <w:rPr>
                <w:rFonts w:ascii="ＭＳ Ｐゴシック" w:hAnsi="ＭＳ Ｐゴシック" w:cs="Courier New" w:hint="eastAsia"/>
                <w:kern w:val="0"/>
              </w:rPr>
              <w:t>［</w:t>
            </w:r>
            <w:r w:rsidR="00102436">
              <w:rPr>
                <w:rFonts w:ascii="ＭＳ Ｐゴシック" w:hAnsi="ＭＳ Ｐゴシック" w:cs="Courier New" w:hint="eastAsia"/>
                <w:kern w:val="0"/>
              </w:rPr>
              <w:t>2019</w:t>
            </w:r>
            <w:r w:rsidRPr="00F52B67">
              <w:rPr>
                <w:rFonts w:ascii="ＭＳ Ｐゴシック" w:hAnsi="ＭＳ Ｐゴシック" w:cs="Courier New" w:hint="eastAsia"/>
                <w:kern w:val="0"/>
              </w:rPr>
              <w:t>年度派遣］</w:t>
            </w:r>
          </w:p>
          <w:p w:rsidR="00131D8C" w:rsidRPr="00F52B67" w:rsidRDefault="00131D8C" w:rsidP="003E5E5F">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保険加入有無</w:t>
            </w:r>
          </w:p>
        </w:tc>
        <w:tc>
          <w:tcPr>
            <w:tcW w:w="2693" w:type="dxa"/>
            <w:gridSpan w:val="2"/>
            <w:shd w:val="clear" w:color="auto" w:fill="E7E6E6" w:themeFill="background2"/>
            <w:noWrap/>
            <w:hideMark/>
          </w:tcPr>
          <w:p w:rsidR="00131D8C" w:rsidRPr="00F52B67" w:rsidRDefault="00131D8C" w:rsidP="00131D8C">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登録盲ろう者対象</w:t>
            </w:r>
          </w:p>
        </w:tc>
        <w:tc>
          <w:tcPr>
            <w:tcW w:w="2693" w:type="dxa"/>
            <w:gridSpan w:val="2"/>
            <w:shd w:val="clear" w:color="auto" w:fill="E7E6E6" w:themeFill="background2"/>
            <w:noWrap/>
            <w:hideMark/>
          </w:tcPr>
          <w:p w:rsidR="00131D8C" w:rsidRPr="00F52B67" w:rsidRDefault="00131D8C" w:rsidP="00131D8C">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登録通訳・介助員対象</w:t>
            </w:r>
          </w:p>
        </w:tc>
      </w:tr>
      <w:tr w:rsidR="00131D8C" w:rsidRPr="00F52B67" w:rsidTr="00105A37">
        <w:trPr>
          <w:trHeight w:val="360"/>
        </w:trPr>
        <w:tc>
          <w:tcPr>
            <w:tcW w:w="3114" w:type="dxa"/>
            <w:vMerge/>
            <w:shd w:val="clear" w:color="auto" w:fill="E7E6E6" w:themeFill="background2"/>
            <w:hideMark/>
          </w:tcPr>
          <w:p w:rsidR="00131D8C" w:rsidRPr="00F52B67" w:rsidRDefault="00131D8C" w:rsidP="00131D8C">
            <w:pPr>
              <w:jc w:val="center"/>
              <w:rPr>
                <w:rFonts w:ascii="ＭＳ Ｐゴシック" w:hAnsi="ＭＳ Ｐゴシック" w:cs="ＭＳ Ｐゴシック"/>
                <w:kern w:val="0"/>
              </w:rPr>
            </w:pPr>
          </w:p>
        </w:tc>
        <w:tc>
          <w:tcPr>
            <w:tcW w:w="1346" w:type="dxa"/>
            <w:shd w:val="clear" w:color="auto" w:fill="E7E6E6" w:themeFill="background2"/>
            <w:noWrap/>
            <w:hideMark/>
          </w:tcPr>
          <w:p w:rsidR="00131D8C" w:rsidRPr="00F52B67" w:rsidRDefault="00CF277F" w:rsidP="00131D8C">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総数</w:t>
            </w:r>
          </w:p>
        </w:tc>
        <w:tc>
          <w:tcPr>
            <w:tcW w:w="1347" w:type="dxa"/>
            <w:shd w:val="clear" w:color="auto" w:fill="E7E6E6" w:themeFill="background2"/>
            <w:noWrap/>
            <w:hideMark/>
          </w:tcPr>
          <w:p w:rsidR="00131D8C" w:rsidRPr="00F52B67" w:rsidRDefault="00131D8C" w:rsidP="00131D8C">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割合</w:t>
            </w:r>
          </w:p>
        </w:tc>
        <w:tc>
          <w:tcPr>
            <w:tcW w:w="1346" w:type="dxa"/>
            <w:shd w:val="clear" w:color="auto" w:fill="E7E6E6" w:themeFill="background2"/>
            <w:noWrap/>
            <w:hideMark/>
          </w:tcPr>
          <w:p w:rsidR="00131D8C" w:rsidRPr="00F52B67" w:rsidRDefault="00CF277F" w:rsidP="00131D8C">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総数</w:t>
            </w:r>
          </w:p>
        </w:tc>
        <w:tc>
          <w:tcPr>
            <w:tcW w:w="1347" w:type="dxa"/>
            <w:shd w:val="clear" w:color="auto" w:fill="E7E6E6" w:themeFill="background2"/>
            <w:noWrap/>
            <w:hideMark/>
          </w:tcPr>
          <w:p w:rsidR="00131D8C" w:rsidRPr="00F52B67" w:rsidRDefault="00131D8C" w:rsidP="00131D8C">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割合</w:t>
            </w:r>
          </w:p>
        </w:tc>
      </w:tr>
      <w:tr w:rsidR="00131D8C" w:rsidRPr="00F52B67" w:rsidTr="00105A37">
        <w:trPr>
          <w:trHeight w:val="360"/>
        </w:trPr>
        <w:tc>
          <w:tcPr>
            <w:tcW w:w="3114" w:type="dxa"/>
            <w:noWrap/>
            <w:hideMark/>
          </w:tcPr>
          <w:p w:rsidR="00131D8C" w:rsidRPr="00F52B67" w:rsidRDefault="00131D8C">
            <w:pPr>
              <w:rPr>
                <w:rFonts w:ascii="ＭＳ Ｐゴシック" w:hAnsi="ＭＳ Ｐゴシック" w:cs="ＭＳ Ｐゴシック"/>
                <w:kern w:val="0"/>
              </w:rPr>
            </w:pPr>
            <w:r w:rsidRPr="00F52B67">
              <w:rPr>
                <w:rFonts w:ascii="ＭＳ Ｐゴシック" w:hAnsi="ＭＳ Ｐゴシック" w:cs="ＭＳ Ｐゴシック" w:hint="eastAsia"/>
                <w:kern w:val="0"/>
              </w:rPr>
              <w:t>加入</w:t>
            </w:r>
          </w:p>
        </w:tc>
        <w:tc>
          <w:tcPr>
            <w:tcW w:w="1346" w:type="dxa"/>
            <w:noWrap/>
            <w:hideMark/>
          </w:tcPr>
          <w:p w:rsidR="00131D8C" w:rsidRPr="00F52B67" w:rsidRDefault="00FB3A58" w:rsidP="00131D8C">
            <w:pPr>
              <w:jc w:val="right"/>
              <w:rPr>
                <w:rFonts w:ascii="ＭＳ Ｐゴシック" w:hAnsi="ＭＳ Ｐゴシック" w:cs="ＭＳ Ｐゴシック"/>
                <w:kern w:val="0"/>
              </w:rPr>
            </w:pPr>
            <w:r w:rsidRPr="00F52B67">
              <w:rPr>
                <w:rFonts w:ascii="ＭＳ Ｐゴシック" w:hAnsi="ＭＳ Ｐゴシック" w:cs="ＭＳ Ｐゴシック"/>
                <w:kern w:val="0"/>
              </w:rPr>
              <w:t>33</w:t>
            </w:r>
          </w:p>
        </w:tc>
        <w:tc>
          <w:tcPr>
            <w:tcW w:w="1347" w:type="dxa"/>
            <w:noWrap/>
            <w:hideMark/>
          </w:tcPr>
          <w:p w:rsidR="00131D8C" w:rsidRPr="00F52B67" w:rsidRDefault="00FB3A58" w:rsidP="00092E6F">
            <w:pPr>
              <w:jc w:val="right"/>
              <w:rPr>
                <w:rFonts w:ascii="ＭＳ Ｐゴシック" w:hAnsi="ＭＳ Ｐゴシック" w:cs="ＭＳ Ｐゴシック"/>
                <w:kern w:val="0"/>
              </w:rPr>
            </w:pPr>
            <w:r w:rsidRPr="00F52B67">
              <w:rPr>
                <w:rFonts w:ascii="ＭＳ Ｐゴシック" w:hAnsi="ＭＳ Ｐゴシック" w:cs="ＭＳ Ｐゴシック"/>
                <w:kern w:val="0"/>
              </w:rPr>
              <w:t>58.9</w:t>
            </w:r>
            <w:r w:rsidR="00131D8C" w:rsidRPr="00F52B67">
              <w:rPr>
                <w:rFonts w:ascii="ＭＳ Ｐゴシック" w:hAnsi="ＭＳ Ｐゴシック" w:cs="ＭＳ Ｐゴシック" w:hint="eastAsia"/>
                <w:kern w:val="0"/>
              </w:rPr>
              <w:t>%</w:t>
            </w:r>
          </w:p>
        </w:tc>
        <w:tc>
          <w:tcPr>
            <w:tcW w:w="1346" w:type="dxa"/>
            <w:noWrap/>
            <w:hideMark/>
          </w:tcPr>
          <w:p w:rsidR="00131D8C" w:rsidRPr="00F52B67" w:rsidRDefault="00131D8C" w:rsidP="00131D8C">
            <w:pPr>
              <w:jc w:val="right"/>
              <w:rPr>
                <w:rFonts w:ascii="ＭＳ Ｐゴシック" w:hAnsi="ＭＳ Ｐゴシック" w:cs="ＭＳ Ｐゴシック"/>
                <w:kern w:val="0"/>
              </w:rPr>
            </w:pPr>
            <w:r w:rsidRPr="00F52B67">
              <w:rPr>
                <w:rFonts w:ascii="ＭＳ Ｐゴシック" w:hAnsi="ＭＳ Ｐゴシック" w:cs="ＭＳ Ｐゴシック" w:hint="eastAsia"/>
                <w:kern w:val="0"/>
              </w:rPr>
              <w:t>5</w:t>
            </w:r>
            <w:r w:rsidR="00092E6F" w:rsidRPr="00F52B67">
              <w:rPr>
                <w:rFonts w:ascii="ＭＳ Ｐゴシック" w:hAnsi="ＭＳ Ｐゴシック" w:cs="ＭＳ Ｐゴシック" w:hint="eastAsia"/>
                <w:kern w:val="0"/>
              </w:rPr>
              <w:t>5</w:t>
            </w:r>
          </w:p>
        </w:tc>
        <w:tc>
          <w:tcPr>
            <w:tcW w:w="1347" w:type="dxa"/>
            <w:noWrap/>
            <w:hideMark/>
          </w:tcPr>
          <w:p w:rsidR="00131D8C" w:rsidRPr="00F52B67" w:rsidRDefault="00131D8C" w:rsidP="00131D8C">
            <w:pPr>
              <w:jc w:val="right"/>
              <w:rPr>
                <w:rFonts w:ascii="ＭＳ Ｐゴシック" w:hAnsi="ＭＳ Ｐゴシック" w:cs="ＭＳ Ｐゴシック"/>
                <w:kern w:val="0"/>
              </w:rPr>
            </w:pPr>
            <w:r w:rsidRPr="00F52B67">
              <w:rPr>
                <w:rFonts w:ascii="ＭＳ Ｐゴシック" w:hAnsi="ＭＳ Ｐゴシック" w:cs="ＭＳ Ｐゴシック" w:hint="eastAsia"/>
                <w:kern w:val="0"/>
              </w:rPr>
              <w:t>98.2%</w:t>
            </w:r>
          </w:p>
        </w:tc>
      </w:tr>
      <w:tr w:rsidR="00131D8C" w:rsidRPr="00F52B67" w:rsidTr="00105A37">
        <w:trPr>
          <w:trHeight w:val="360"/>
        </w:trPr>
        <w:tc>
          <w:tcPr>
            <w:tcW w:w="3114" w:type="dxa"/>
            <w:noWrap/>
            <w:hideMark/>
          </w:tcPr>
          <w:p w:rsidR="00131D8C" w:rsidRPr="00F52B67" w:rsidRDefault="00131D8C">
            <w:pPr>
              <w:rPr>
                <w:rFonts w:ascii="ＭＳ Ｐゴシック" w:hAnsi="ＭＳ Ｐゴシック" w:cs="ＭＳ Ｐゴシック"/>
                <w:kern w:val="0"/>
              </w:rPr>
            </w:pPr>
            <w:r w:rsidRPr="00F52B67">
              <w:rPr>
                <w:rFonts w:ascii="ＭＳ Ｐゴシック" w:hAnsi="ＭＳ Ｐゴシック" w:cs="ＭＳ Ｐゴシック" w:hint="eastAsia"/>
                <w:kern w:val="0"/>
              </w:rPr>
              <w:t>未加入</w:t>
            </w:r>
          </w:p>
        </w:tc>
        <w:tc>
          <w:tcPr>
            <w:tcW w:w="1346" w:type="dxa"/>
            <w:noWrap/>
            <w:hideMark/>
          </w:tcPr>
          <w:p w:rsidR="00131D8C" w:rsidRPr="00F52B67" w:rsidRDefault="00FB3A58" w:rsidP="00131D8C">
            <w:pPr>
              <w:jc w:val="right"/>
              <w:rPr>
                <w:rFonts w:ascii="ＭＳ Ｐゴシック" w:hAnsi="ＭＳ Ｐゴシック" w:cs="ＭＳ Ｐゴシック"/>
                <w:kern w:val="0"/>
              </w:rPr>
            </w:pPr>
            <w:r w:rsidRPr="00F52B67">
              <w:rPr>
                <w:rFonts w:ascii="ＭＳ Ｐゴシック" w:hAnsi="ＭＳ Ｐゴシック" w:cs="ＭＳ Ｐゴシック"/>
                <w:kern w:val="0"/>
              </w:rPr>
              <w:t>23</w:t>
            </w:r>
          </w:p>
        </w:tc>
        <w:tc>
          <w:tcPr>
            <w:tcW w:w="1347" w:type="dxa"/>
            <w:noWrap/>
            <w:hideMark/>
          </w:tcPr>
          <w:p w:rsidR="00131D8C" w:rsidRPr="00F52B67" w:rsidRDefault="00FB3A58" w:rsidP="00092E6F">
            <w:pPr>
              <w:jc w:val="right"/>
              <w:rPr>
                <w:rFonts w:ascii="ＭＳ Ｐゴシック" w:hAnsi="ＭＳ Ｐゴシック" w:cs="ＭＳ Ｐゴシック"/>
                <w:kern w:val="0"/>
              </w:rPr>
            </w:pPr>
            <w:r w:rsidRPr="00F52B67">
              <w:rPr>
                <w:rFonts w:ascii="ＭＳ Ｐゴシック" w:hAnsi="ＭＳ Ｐゴシック" w:cs="ＭＳ Ｐゴシック"/>
                <w:kern w:val="0"/>
              </w:rPr>
              <w:t>41.1</w:t>
            </w:r>
            <w:r w:rsidR="00131D8C" w:rsidRPr="00F52B67">
              <w:rPr>
                <w:rFonts w:ascii="ＭＳ Ｐゴシック" w:hAnsi="ＭＳ Ｐゴシック" w:cs="ＭＳ Ｐゴシック" w:hint="eastAsia"/>
                <w:kern w:val="0"/>
              </w:rPr>
              <w:t>%</w:t>
            </w:r>
          </w:p>
        </w:tc>
        <w:tc>
          <w:tcPr>
            <w:tcW w:w="1346" w:type="dxa"/>
            <w:noWrap/>
            <w:hideMark/>
          </w:tcPr>
          <w:p w:rsidR="00131D8C" w:rsidRPr="00F52B67" w:rsidRDefault="00131D8C" w:rsidP="00131D8C">
            <w:pPr>
              <w:jc w:val="right"/>
              <w:rPr>
                <w:rFonts w:ascii="ＭＳ Ｐゴシック" w:hAnsi="ＭＳ Ｐゴシック" w:cs="ＭＳ Ｐゴシック"/>
                <w:kern w:val="0"/>
              </w:rPr>
            </w:pPr>
            <w:r w:rsidRPr="00F52B67">
              <w:rPr>
                <w:rFonts w:ascii="ＭＳ Ｐゴシック" w:hAnsi="ＭＳ Ｐゴシック" w:cs="ＭＳ Ｐゴシック" w:hint="eastAsia"/>
                <w:kern w:val="0"/>
              </w:rPr>
              <w:t>1</w:t>
            </w:r>
          </w:p>
        </w:tc>
        <w:tc>
          <w:tcPr>
            <w:tcW w:w="1347" w:type="dxa"/>
            <w:noWrap/>
            <w:hideMark/>
          </w:tcPr>
          <w:p w:rsidR="00131D8C" w:rsidRPr="00F52B67" w:rsidRDefault="00131D8C" w:rsidP="00131D8C">
            <w:pPr>
              <w:jc w:val="right"/>
              <w:rPr>
                <w:rFonts w:ascii="ＭＳ Ｐゴシック" w:hAnsi="ＭＳ Ｐゴシック" w:cs="ＭＳ Ｐゴシック"/>
                <w:kern w:val="0"/>
              </w:rPr>
            </w:pPr>
            <w:r w:rsidRPr="00F52B67">
              <w:rPr>
                <w:rFonts w:ascii="ＭＳ Ｐゴシック" w:hAnsi="ＭＳ Ｐゴシック" w:cs="ＭＳ Ｐゴシック" w:hint="eastAsia"/>
                <w:kern w:val="0"/>
              </w:rPr>
              <w:t>1.8%</w:t>
            </w:r>
          </w:p>
        </w:tc>
      </w:tr>
    </w:tbl>
    <w:p w:rsidR="005F3351" w:rsidRPr="00FA0413" w:rsidRDefault="005F3351" w:rsidP="00FA0413">
      <w:pPr>
        <w:pStyle w:val="-H27"/>
      </w:pPr>
      <w:r w:rsidRPr="00FA0413">
        <w:rPr>
          <w:rFonts w:hint="eastAsia"/>
        </w:rPr>
        <w:t>・盲ろう者、通訳・介助員のどちらも保険加入しているのは</w:t>
      </w:r>
      <w:r w:rsidRPr="00FA0413">
        <w:rPr>
          <w:rFonts w:hint="eastAsia"/>
        </w:rPr>
        <w:t>3</w:t>
      </w:r>
      <w:r w:rsidR="00102436">
        <w:rPr>
          <w:rFonts w:hint="eastAsia"/>
        </w:rPr>
        <w:t>3</w:t>
      </w:r>
      <w:r w:rsidRPr="00FA0413">
        <w:rPr>
          <w:rFonts w:hint="eastAsia"/>
        </w:rPr>
        <w:t>団体。</w:t>
      </w:r>
    </w:p>
    <w:p w:rsidR="00025253" w:rsidRPr="00F52B67" w:rsidRDefault="005F3351" w:rsidP="00FA0413">
      <w:pPr>
        <w:pStyle w:val="-H27"/>
      </w:pPr>
      <w:r w:rsidRPr="00FA0413">
        <w:rPr>
          <w:rFonts w:hint="eastAsia"/>
        </w:rPr>
        <w:t>・盲ろう者、通訳・介助員</w:t>
      </w:r>
      <w:r w:rsidRPr="00F52B67">
        <w:rPr>
          <w:rFonts w:hint="eastAsia"/>
        </w:rPr>
        <w:t>のどちらも保険加入していないのは</w:t>
      </w:r>
      <w:r w:rsidR="00571DD1" w:rsidRPr="00F52B67">
        <w:rPr>
          <w:rFonts w:hint="eastAsia"/>
        </w:rPr>
        <w:t>、</w:t>
      </w:r>
      <w:r w:rsidR="00CA718B" w:rsidRPr="00F52B67">
        <w:rPr>
          <w:rFonts w:hint="eastAsia"/>
        </w:rPr>
        <w:t>1</w:t>
      </w:r>
      <w:r w:rsidR="00CA718B" w:rsidRPr="00F52B67">
        <w:rPr>
          <w:rFonts w:hint="eastAsia"/>
        </w:rPr>
        <w:t>団体（</w:t>
      </w:r>
      <w:r w:rsidRPr="00F52B67">
        <w:rPr>
          <w:rFonts w:hint="eastAsia"/>
        </w:rPr>
        <w:t>佐賀県</w:t>
      </w:r>
      <w:r w:rsidR="00CA718B" w:rsidRPr="00F52B67">
        <w:rPr>
          <w:rFonts w:hint="eastAsia"/>
        </w:rPr>
        <w:t>）</w:t>
      </w:r>
      <w:r w:rsidRPr="00F52B67">
        <w:rPr>
          <w:rFonts w:hint="eastAsia"/>
        </w:rPr>
        <w:t>。</w:t>
      </w:r>
    </w:p>
    <w:p w:rsidR="005F3351" w:rsidRPr="00F52B67" w:rsidRDefault="005F3351" w:rsidP="00B12C67">
      <w:pPr>
        <w:rPr>
          <w:rFonts w:ascii="ＭＳ Ｐゴシック" w:hAnsi="ＭＳ Ｐゴシック" w:cs="ＭＳ Ｐゴシック"/>
          <w:kern w:val="0"/>
        </w:rPr>
      </w:pPr>
    </w:p>
    <w:p w:rsidR="00B12C67" w:rsidRPr="00F52B67" w:rsidRDefault="0034323E" w:rsidP="00A7459D">
      <w:pPr>
        <w:rPr>
          <w:rFonts w:ascii="ＭＳ Ｐゴシック" w:hAnsi="ＭＳ Ｐゴシック"/>
        </w:rPr>
      </w:pPr>
      <w:r w:rsidRPr="00F52B67">
        <w:rPr>
          <w:rFonts w:ascii="ＭＳ Ｐゴシック" w:hAnsi="ＭＳ Ｐゴシック" w:hint="eastAsia"/>
        </w:rPr>
        <w:t>２－１</w:t>
      </w:r>
      <w:r w:rsidR="000C47DC">
        <w:rPr>
          <w:rFonts w:ascii="ＭＳ Ｐゴシック" w:hAnsi="ＭＳ Ｐゴシック" w:hint="eastAsia"/>
        </w:rPr>
        <w:t>５</w:t>
      </w:r>
      <w:r w:rsidR="00B12C67" w:rsidRPr="00F52B67">
        <w:rPr>
          <w:rFonts w:ascii="ＭＳ Ｐゴシック" w:hAnsi="ＭＳ Ｐゴシック" w:hint="eastAsia"/>
        </w:rPr>
        <w:t>．自家用車の使用</w:t>
      </w:r>
    </w:p>
    <w:p w:rsidR="003E5E5F" w:rsidRPr="00F52B67" w:rsidRDefault="00B62414" w:rsidP="00A7459D">
      <w:pPr>
        <w:rPr>
          <w:rFonts w:ascii="ＭＳ Ｐゴシック" w:hAnsi="ＭＳ Ｐゴシック"/>
        </w:rPr>
      </w:pPr>
      <w:r w:rsidRPr="00F52B67">
        <w:rPr>
          <w:rFonts w:ascii="ＭＳ Ｐゴシック" w:hAnsi="ＭＳ Ｐゴシック" w:hint="eastAsia"/>
        </w:rPr>
        <w:t>実施</w:t>
      </w:r>
      <w:r w:rsidR="005F3351" w:rsidRPr="00F52B67">
        <w:rPr>
          <w:rFonts w:ascii="ＭＳ Ｐゴシック" w:hAnsi="ＭＳ Ｐゴシック" w:hint="eastAsia"/>
        </w:rPr>
        <w:t>先</w:t>
      </w:r>
      <w:r w:rsidRPr="00F52B67">
        <w:rPr>
          <w:rFonts w:ascii="ＭＳ Ｐゴシック" w:hAnsi="ＭＳ Ｐゴシック" w:hint="eastAsia"/>
        </w:rPr>
        <w:t>団体</w:t>
      </w:r>
      <w:r w:rsidR="003E5E5F" w:rsidRPr="00F52B67">
        <w:rPr>
          <w:rFonts w:ascii="ＭＳ Ｐゴシック" w:hAnsi="ＭＳ Ｐゴシック" w:hint="eastAsia"/>
        </w:rPr>
        <w:t>（N=5</w:t>
      </w:r>
      <w:r w:rsidR="005F3351" w:rsidRPr="00F52B67">
        <w:rPr>
          <w:rFonts w:ascii="ＭＳ Ｐゴシック" w:hAnsi="ＭＳ Ｐゴシック" w:hint="eastAsia"/>
        </w:rPr>
        <w:t>6</w:t>
      </w:r>
      <w:r w:rsidR="003E5E5F" w:rsidRPr="00F52B67">
        <w:rPr>
          <w:rFonts w:ascii="ＭＳ Ｐゴシック" w:hAnsi="ＭＳ Ｐゴシック" w:hint="eastAsia"/>
        </w:rPr>
        <w:t>）</w:t>
      </w:r>
    </w:p>
    <w:tbl>
      <w:tblPr>
        <w:tblStyle w:val="a7"/>
        <w:tblW w:w="0" w:type="auto"/>
        <w:tblLayout w:type="fixed"/>
        <w:tblLook w:val="04A0" w:firstRow="1" w:lastRow="0" w:firstColumn="1" w:lastColumn="0" w:noHBand="0" w:noVBand="1"/>
      </w:tblPr>
      <w:tblGrid>
        <w:gridCol w:w="3114"/>
        <w:gridCol w:w="1352"/>
        <w:gridCol w:w="1352"/>
        <w:gridCol w:w="1352"/>
        <w:gridCol w:w="1353"/>
      </w:tblGrid>
      <w:tr w:rsidR="003E5E5F" w:rsidRPr="00F52B67" w:rsidTr="00045E2F">
        <w:trPr>
          <w:trHeight w:val="708"/>
        </w:trPr>
        <w:tc>
          <w:tcPr>
            <w:tcW w:w="3114" w:type="dxa"/>
            <w:vMerge w:val="restart"/>
            <w:shd w:val="clear" w:color="auto" w:fill="E7E6E6" w:themeFill="background2"/>
            <w:vAlign w:val="center"/>
            <w:hideMark/>
          </w:tcPr>
          <w:p w:rsidR="006F255E" w:rsidRPr="00F52B67" w:rsidRDefault="006F255E" w:rsidP="006F255E">
            <w:pPr>
              <w:spacing w:line="0" w:lineRule="atLeast"/>
              <w:jc w:val="center"/>
              <w:rPr>
                <w:rFonts w:ascii="ＭＳ Ｐゴシック" w:hAnsi="ＭＳ Ｐゴシック" w:cs="Courier New"/>
                <w:kern w:val="0"/>
              </w:rPr>
            </w:pPr>
            <w:r w:rsidRPr="00F52B67">
              <w:rPr>
                <w:rFonts w:ascii="ＭＳ Ｐゴシック" w:hAnsi="ＭＳ Ｐゴシック" w:cs="Courier New" w:hint="eastAsia"/>
                <w:kern w:val="0"/>
              </w:rPr>
              <w:t>［</w:t>
            </w:r>
            <w:r w:rsidR="00102436">
              <w:rPr>
                <w:rFonts w:ascii="ＭＳ Ｐゴシック" w:hAnsi="ＭＳ Ｐゴシック" w:cs="Courier New" w:hint="eastAsia"/>
                <w:kern w:val="0"/>
              </w:rPr>
              <w:t>2019</w:t>
            </w:r>
            <w:r w:rsidRPr="00F52B67">
              <w:rPr>
                <w:rFonts w:ascii="ＭＳ Ｐゴシック" w:hAnsi="ＭＳ Ｐゴシック" w:cs="Courier New" w:hint="eastAsia"/>
                <w:kern w:val="0"/>
              </w:rPr>
              <w:t>年度派遣］</w:t>
            </w:r>
          </w:p>
          <w:p w:rsidR="003E5E5F" w:rsidRPr="00F52B67" w:rsidRDefault="003E5E5F" w:rsidP="003E5E5F">
            <w:pPr>
              <w:jc w:val="center"/>
              <w:rPr>
                <w:rFonts w:ascii="ＭＳ Ｐゴシック" w:hAnsi="ＭＳ Ｐゴシック"/>
              </w:rPr>
            </w:pPr>
            <w:r w:rsidRPr="00F52B67">
              <w:rPr>
                <w:rFonts w:ascii="ＭＳ Ｐゴシック" w:hAnsi="ＭＳ Ｐゴシック" w:hint="eastAsia"/>
              </w:rPr>
              <w:t>自家用車の使用</w:t>
            </w:r>
          </w:p>
        </w:tc>
        <w:tc>
          <w:tcPr>
            <w:tcW w:w="2704" w:type="dxa"/>
            <w:gridSpan w:val="2"/>
            <w:shd w:val="clear" w:color="auto" w:fill="E7E6E6" w:themeFill="background2"/>
            <w:vAlign w:val="center"/>
            <w:hideMark/>
          </w:tcPr>
          <w:p w:rsidR="003E5E5F" w:rsidRPr="00F52B67" w:rsidRDefault="003E5E5F" w:rsidP="003E5E5F">
            <w:pPr>
              <w:jc w:val="center"/>
              <w:rPr>
                <w:rFonts w:ascii="ＭＳ Ｐゴシック" w:hAnsi="ＭＳ Ｐゴシック"/>
              </w:rPr>
            </w:pPr>
            <w:r w:rsidRPr="00F52B67">
              <w:rPr>
                <w:rFonts w:ascii="ＭＳ Ｐゴシック" w:hAnsi="ＭＳ Ｐゴシック" w:hint="eastAsia"/>
              </w:rPr>
              <w:t>通訳・介助員のみの</w:t>
            </w:r>
            <w:r w:rsidRPr="00F52B67">
              <w:rPr>
                <w:rFonts w:ascii="ＭＳ Ｐゴシック" w:hAnsi="ＭＳ Ｐゴシック" w:hint="eastAsia"/>
              </w:rPr>
              <w:br/>
              <w:t>単独往復時</w:t>
            </w:r>
          </w:p>
        </w:tc>
        <w:tc>
          <w:tcPr>
            <w:tcW w:w="2705" w:type="dxa"/>
            <w:gridSpan w:val="2"/>
            <w:shd w:val="clear" w:color="auto" w:fill="E7E6E6" w:themeFill="background2"/>
            <w:vAlign w:val="center"/>
            <w:hideMark/>
          </w:tcPr>
          <w:p w:rsidR="003E5E5F" w:rsidRPr="00F52B67" w:rsidRDefault="003E5E5F" w:rsidP="003E5E5F">
            <w:pPr>
              <w:jc w:val="center"/>
              <w:rPr>
                <w:rFonts w:ascii="ＭＳ Ｐゴシック" w:hAnsi="ＭＳ Ｐゴシック"/>
              </w:rPr>
            </w:pPr>
            <w:r w:rsidRPr="00F52B67">
              <w:rPr>
                <w:rFonts w:ascii="ＭＳ Ｐゴシック" w:hAnsi="ＭＳ Ｐゴシック" w:hint="eastAsia"/>
              </w:rPr>
              <w:t>盲ろう者を伴う</w:t>
            </w:r>
            <w:r w:rsidRPr="00F52B67">
              <w:rPr>
                <w:rFonts w:ascii="ＭＳ Ｐゴシック" w:hAnsi="ＭＳ Ｐゴシック" w:hint="eastAsia"/>
              </w:rPr>
              <w:br/>
              <w:t>同行移動介助時</w:t>
            </w:r>
          </w:p>
        </w:tc>
      </w:tr>
      <w:tr w:rsidR="003E5E5F" w:rsidRPr="00F52B67" w:rsidTr="00105A37">
        <w:trPr>
          <w:trHeight w:val="360"/>
        </w:trPr>
        <w:tc>
          <w:tcPr>
            <w:tcW w:w="3114" w:type="dxa"/>
            <w:vMerge/>
            <w:shd w:val="clear" w:color="auto" w:fill="E7E6E6" w:themeFill="background2"/>
            <w:vAlign w:val="center"/>
            <w:hideMark/>
          </w:tcPr>
          <w:p w:rsidR="003E5E5F" w:rsidRPr="00F52B67" w:rsidRDefault="003E5E5F" w:rsidP="003E5E5F">
            <w:pPr>
              <w:jc w:val="center"/>
              <w:rPr>
                <w:rFonts w:ascii="ＭＳ Ｐゴシック" w:hAnsi="ＭＳ Ｐゴシック"/>
              </w:rPr>
            </w:pPr>
          </w:p>
        </w:tc>
        <w:tc>
          <w:tcPr>
            <w:tcW w:w="1352" w:type="dxa"/>
            <w:shd w:val="clear" w:color="auto" w:fill="E7E6E6" w:themeFill="background2"/>
            <w:noWrap/>
            <w:vAlign w:val="center"/>
            <w:hideMark/>
          </w:tcPr>
          <w:p w:rsidR="003E5E5F" w:rsidRPr="00F52B67" w:rsidRDefault="00CF277F" w:rsidP="003E5E5F">
            <w:pPr>
              <w:jc w:val="center"/>
              <w:rPr>
                <w:rFonts w:ascii="ＭＳ Ｐゴシック" w:hAnsi="ＭＳ Ｐゴシック"/>
              </w:rPr>
            </w:pPr>
            <w:r w:rsidRPr="00F52B67">
              <w:rPr>
                <w:rFonts w:ascii="ＭＳ Ｐゴシック" w:hAnsi="ＭＳ Ｐゴシック" w:hint="eastAsia"/>
              </w:rPr>
              <w:t>総数</w:t>
            </w:r>
          </w:p>
        </w:tc>
        <w:tc>
          <w:tcPr>
            <w:tcW w:w="1352" w:type="dxa"/>
            <w:shd w:val="clear" w:color="auto" w:fill="E7E6E6" w:themeFill="background2"/>
            <w:noWrap/>
            <w:vAlign w:val="center"/>
            <w:hideMark/>
          </w:tcPr>
          <w:p w:rsidR="003E5E5F" w:rsidRPr="00F52B67" w:rsidRDefault="003E5E5F" w:rsidP="003E5E5F">
            <w:pPr>
              <w:jc w:val="center"/>
              <w:rPr>
                <w:rFonts w:ascii="ＭＳ Ｐゴシック" w:hAnsi="ＭＳ Ｐゴシック"/>
              </w:rPr>
            </w:pPr>
            <w:r w:rsidRPr="00F52B67">
              <w:rPr>
                <w:rFonts w:ascii="ＭＳ Ｐゴシック" w:hAnsi="ＭＳ Ｐゴシック" w:hint="eastAsia"/>
              </w:rPr>
              <w:t>割合</w:t>
            </w:r>
          </w:p>
        </w:tc>
        <w:tc>
          <w:tcPr>
            <w:tcW w:w="1352" w:type="dxa"/>
            <w:shd w:val="clear" w:color="auto" w:fill="E7E6E6" w:themeFill="background2"/>
            <w:noWrap/>
            <w:vAlign w:val="center"/>
            <w:hideMark/>
          </w:tcPr>
          <w:p w:rsidR="003E5E5F" w:rsidRPr="00F52B67" w:rsidRDefault="00CF277F" w:rsidP="003E5E5F">
            <w:pPr>
              <w:jc w:val="center"/>
              <w:rPr>
                <w:rFonts w:ascii="ＭＳ Ｐゴシック" w:hAnsi="ＭＳ Ｐゴシック"/>
              </w:rPr>
            </w:pPr>
            <w:r w:rsidRPr="00F52B67">
              <w:rPr>
                <w:rFonts w:ascii="ＭＳ Ｐゴシック" w:hAnsi="ＭＳ Ｐゴシック" w:hint="eastAsia"/>
              </w:rPr>
              <w:t>総数</w:t>
            </w:r>
          </w:p>
        </w:tc>
        <w:tc>
          <w:tcPr>
            <w:tcW w:w="1353" w:type="dxa"/>
            <w:shd w:val="clear" w:color="auto" w:fill="E7E6E6" w:themeFill="background2"/>
            <w:noWrap/>
            <w:vAlign w:val="center"/>
            <w:hideMark/>
          </w:tcPr>
          <w:p w:rsidR="003E5E5F" w:rsidRPr="00F52B67" w:rsidRDefault="003E5E5F" w:rsidP="003E5E5F">
            <w:pPr>
              <w:jc w:val="center"/>
              <w:rPr>
                <w:rFonts w:ascii="ＭＳ Ｐゴシック" w:hAnsi="ＭＳ Ｐゴシック"/>
              </w:rPr>
            </w:pPr>
            <w:r w:rsidRPr="00F52B67">
              <w:rPr>
                <w:rFonts w:ascii="ＭＳ Ｐゴシック" w:hAnsi="ＭＳ Ｐゴシック" w:hint="eastAsia"/>
              </w:rPr>
              <w:t>割合</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rPr>
            </w:pPr>
            <w:r w:rsidRPr="00F52B67">
              <w:rPr>
                <w:rFonts w:ascii="ＭＳ Ｐゴシック" w:hAnsi="ＭＳ Ｐゴシック" w:hint="eastAsia"/>
              </w:rPr>
              <w:t>可</w:t>
            </w:r>
          </w:p>
        </w:tc>
        <w:tc>
          <w:tcPr>
            <w:tcW w:w="1352" w:type="dxa"/>
            <w:noWrap/>
            <w:hideMark/>
          </w:tcPr>
          <w:p w:rsidR="003E5E5F" w:rsidRPr="00F52B67" w:rsidRDefault="003E5E5F" w:rsidP="003E5E5F">
            <w:pPr>
              <w:jc w:val="right"/>
              <w:rPr>
                <w:rFonts w:ascii="ＭＳ Ｐゴシック" w:hAnsi="ＭＳ Ｐゴシック"/>
              </w:rPr>
            </w:pPr>
            <w:r w:rsidRPr="00F52B67">
              <w:rPr>
                <w:rFonts w:ascii="ＭＳ Ｐゴシック" w:hAnsi="ＭＳ Ｐゴシック" w:hint="eastAsia"/>
              </w:rPr>
              <w:t>3</w:t>
            </w:r>
            <w:r w:rsidR="00FF40BE" w:rsidRPr="00F52B67">
              <w:rPr>
                <w:rFonts w:ascii="ＭＳ Ｐゴシック" w:hAnsi="ＭＳ Ｐゴシック"/>
              </w:rPr>
              <w:t>6</w:t>
            </w:r>
          </w:p>
        </w:tc>
        <w:tc>
          <w:tcPr>
            <w:tcW w:w="1352" w:type="dxa"/>
            <w:noWrap/>
            <w:hideMark/>
          </w:tcPr>
          <w:p w:rsidR="003E5E5F" w:rsidRPr="00F52B67" w:rsidRDefault="00FF40BE" w:rsidP="003E5E5F">
            <w:pPr>
              <w:jc w:val="right"/>
              <w:rPr>
                <w:rFonts w:ascii="ＭＳ Ｐゴシック" w:hAnsi="ＭＳ Ｐゴシック"/>
              </w:rPr>
            </w:pPr>
            <w:r w:rsidRPr="00F52B67">
              <w:rPr>
                <w:rFonts w:ascii="ＭＳ Ｐゴシック" w:hAnsi="ＭＳ Ｐゴシック"/>
              </w:rPr>
              <w:t>64.3</w:t>
            </w:r>
            <w:r w:rsidR="003E5E5F" w:rsidRPr="00F52B67">
              <w:rPr>
                <w:rFonts w:ascii="ＭＳ Ｐゴシック" w:hAnsi="ＭＳ Ｐゴシック" w:hint="eastAsia"/>
              </w:rPr>
              <w:t>%</w:t>
            </w:r>
          </w:p>
        </w:tc>
        <w:tc>
          <w:tcPr>
            <w:tcW w:w="1352" w:type="dxa"/>
            <w:noWrap/>
            <w:hideMark/>
          </w:tcPr>
          <w:p w:rsidR="003E5E5F" w:rsidRPr="00F52B67" w:rsidRDefault="00BA69D3" w:rsidP="003E5E5F">
            <w:pPr>
              <w:jc w:val="right"/>
              <w:rPr>
                <w:rFonts w:ascii="ＭＳ Ｐゴシック" w:hAnsi="ＭＳ Ｐゴシック"/>
              </w:rPr>
            </w:pPr>
            <w:r w:rsidRPr="00F52B67">
              <w:rPr>
                <w:rFonts w:ascii="ＭＳ Ｐゴシック" w:hAnsi="ＭＳ Ｐゴシック" w:hint="eastAsia"/>
              </w:rPr>
              <w:t>18</w:t>
            </w:r>
          </w:p>
        </w:tc>
        <w:tc>
          <w:tcPr>
            <w:tcW w:w="1353" w:type="dxa"/>
            <w:noWrap/>
            <w:hideMark/>
          </w:tcPr>
          <w:p w:rsidR="003E5E5F" w:rsidRPr="00F52B67" w:rsidRDefault="00BA69D3" w:rsidP="003E5E5F">
            <w:pPr>
              <w:jc w:val="right"/>
              <w:rPr>
                <w:rFonts w:ascii="ＭＳ Ｐゴシック" w:hAnsi="ＭＳ Ｐゴシック"/>
              </w:rPr>
            </w:pPr>
            <w:r w:rsidRPr="00F52B67">
              <w:rPr>
                <w:rFonts w:ascii="ＭＳ Ｐゴシック" w:hAnsi="ＭＳ Ｐゴシック" w:hint="eastAsia"/>
              </w:rPr>
              <w:t>32.1</w:t>
            </w:r>
            <w:r w:rsidR="003E5E5F" w:rsidRPr="00F52B67">
              <w:rPr>
                <w:rFonts w:ascii="ＭＳ Ｐゴシック" w:hAnsi="ＭＳ Ｐゴシック" w:hint="eastAsia"/>
              </w:rPr>
              <w:t>%</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rPr>
            </w:pPr>
            <w:r w:rsidRPr="00F52B67">
              <w:rPr>
                <w:rFonts w:ascii="ＭＳ Ｐゴシック" w:hAnsi="ＭＳ Ｐゴシック" w:hint="eastAsia"/>
              </w:rPr>
              <w:t>特別な事由がある場合のみ可</w:t>
            </w:r>
          </w:p>
        </w:tc>
        <w:tc>
          <w:tcPr>
            <w:tcW w:w="1352" w:type="dxa"/>
            <w:noWrap/>
            <w:hideMark/>
          </w:tcPr>
          <w:p w:rsidR="003E5E5F" w:rsidRPr="00F52B67" w:rsidRDefault="003E5E5F" w:rsidP="003E5E5F">
            <w:pPr>
              <w:jc w:val="right"/>
              <w:rPr>
                <w:rFonts w:ascii="ＭＳ Ｐゴシック" w:hAnsi="ＭＳ Ｐゴシック"/>
              </w:rPr>
            </w:pPr>
            <w:r w:rsidRPr="00F52B67">
              <w:rPr>
                <w:rFonts w:ascii="ＭＳ Ｐゴシック" w:hAnsi="ＭＳ Ｐゴシック" w:hint="eastAsia"/>
              </w:rPr>
              <w:t>9</w:t>
            </w:r>
          </w:p>
        </w:tc>
        <w:tc>
          <w:tcPr>
            <w:tcW w:w="1352" w:type="dxa"/>
            <w:noWrap/>
            <w:hideMark/>
          </w:tcPr>
          <w:p w:rsidR="003E5E5F" w:rsidRPr="00F52B67" w:rsidRDefault="00FF40BE" w:rsidP="00FF40BE">
            <w:pPr>
              <w:jc w:val="right"/>
              <w:rPr>
                <w:rFonts w:ascii="ＭＳ Ｐゴシック" w:hAnsi="ＭＳ Ｐゴシック"/>
              </w:rPr>
            </w:pPr>
            <w:r w:rsidRPr="00F52B67">
              <w:rPr>
                <w:rFonts w:ascii="ＭＳ Ｐゴシック" w:hAnsi="ＭＳ Ｐゴシック"/>
              </w:rPr>
              <w:t>16.1</w:t>
            </w:r>
            <w:r w:rsidR="003E5E5F" w:rsidRPr="00F52B67">
              <w:rPr>
                <w:rFonts w:ascii="ＭＳ Ｐゴシック" w:hAnsi="ＭＳ Ｐゴシック" w:hint="eastAsia"/>
              </w:rPr>
              <w:t>%</w:t>
            </w:r>
          </w:p>
        </w:tc>
        <w:tc>
          <w:tcPr>
            <w:tcW w:w="1352" w:type="dxa"/>
            <w:noWrap/>
            <w:hideMark/>
          </w:tcPr>
          <w:p w:rsidR="003E5E5F" w:rsidRPr="00F52B67" w:rsidRDefault="00971977" w:rsidP="003E5E5F">
            <w:pPr>
              <w:jc w:val="right"/>
              <w:rPr>
                <w:rFonts w:ascii="ＭＳ Ｐゴシック" w:hAnsi="ＭＳ Ｐゴシック"/>
              </w:rPr>
            </w:pPr>
            <w:r w:rsidRPr="00F52B67">
              <w:rPr>
                <w:rFonts w:ascii="ＭＳ Ｐゴシック" w:hAnsi="ＭＳ Ｐゴシック" w:hint="eastAsia"/>
              </w:rPr>
              <w:t>8</w:t>
            </w:r>
          </w:p>
        </w:tc>
        <w:tc>
          <w:tcPr>
            <w:tcW w:w="1353" w:type="dxa"/>
            <w:noWrap/>
            <w:hideMark/>
          </w:tcPr>
          <w:p w:rsidR="003E5E5F" w:rsidRPr="00F52B67" w:rsidRDefault="00F471CB" w:rsidP="003E5E5F">
            <w:pPr>
              <w:jc w:val="right"/>
              <w:rPr>
                <w:rFonts w:ascii="ＭＳ Ｐゴシック" w:hAnsi="ＭＳ Ｐゴシック"/>
              </w:rPr>
            </w:pPr>
            <w:r w:rsidRPr="00F52B67">
              <w:rPr>
                <w:rFonts w:ascii="ＭＳ Ｐゴシック" w:hAnsi="ＭＳ Ｐゴシック"/>
              </w:rPr>
              <w:t>14.3</w:t>
            </w:r>
            <w:r w:rsidR="003E5E5F" w:rsidRPr="00F52B67">
              <w:rPr>
                <w:rFonts w:ascii="ＭＳ Ｐゴシック" w:hAnsi="ＭＳ Ｐゴシック" w:hint="eastAsia"/>
              </w:rPr>
              <w:t>%</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rPr>
            </w:pPr>
            <w:r w:rsidRPr="00F52B67">
              <w:rPr>
                <w:rFonts w:ascii="ＭＳ Ｐゴシック" w:hAnsi="ＭＳ Ｐゴシック" w:hint="eastAsia"/>
              </w:rPr>
              <w:t>不可(基本的に不可も含む)</w:t>
            </w:r>
          </w:p>
        </w:tc>
        <w:tc>
          <w:tcPr>
            <w:tcW w:w="1352" w:type="dxa"/>
            <w:noWrap/>
            <w:hideMark/>
          </w:tcPr>
          <w:p w:rsidR="003E5E5F" w:rsidRPr="00F52B67" w:rsidRDefault="00FF40BE" w:rsidP="00045E2F">
            <w:pPr>
              <w:tabs>
                <w:tab w:val="left" w:pos="1286"/>
                <w:tab w:val="right" w:pos="1428"/>
              </w:tabs>
              <w:jc w:val="right"/>
              <w:rPr>
                <w:rFonts w:ascii="ＭＳ Ｐゴシック" w:hAnsi="ＭＳ Ｐゴシック"/>
              </w:rPr>
            </w:pPr>
            <w:r w:rsidRPr="00F52B67">
              <w:rPr>
                <w:rFonts w:ascii="ＭＳ Ｐゴシック" w:hAnsi="ＭＳ Ｐゴシック" w:hint="eastAsia"/>
              </w:rPr>
              <w:t>9</w:t>
            </w:r>
          </w:p>
        </w:tc>
        <w:tc>
          <w:tcPr>
            <w:tcW w:w="1352" w:type="dxa"/>
            <w:noWrap/>
            <w:hideMark/>
          </w:tcPr>
          <w:p w:rsidR="003E5E5F" w:rsidRPr="00F52B67" w:rsidRDefault="00FF40BE" w:rsidP="003E5E5F">
            <w:pPr>
              <w:jc w:val="right"/>
              <w:rPr>
                <w:rFonts w:ascii="ＭＳ Ｐゴシック" w:hAnsi="ＭＳ Ｐゴシック"/>
              </w:rPr>
            </w:pPr>
            <w:r w:rsidRPr="00F52B67">
              <w:rPr>
                <w:rFonts w:ascii="ＭＳ Ｐゴシック" w:hAnsi="ＭＳ Ｐゴシック"/>
              </w:rPr>
              <w:t>16.1</w:t>
            </w:r>
            <w:r w:rsidR="003E5E5F" w:rsidRPr="00F52B67">
              <w:rPr>
                <w:rFonts w:ascii="ＭＳ Ｐゴシック" w:hAnsi="ＭＳ Ｐゴシック" w:hint="eastAsia"/>
              </w:rPr>
              <w:t>%</w:t>
            </w:r>
          </w:p>
        </w:tc>
        <w:tc>
          <w:tcPr>
            <w:tcW w:w="1352" w:type="dxa"/>
            <w:noWrap/>
            <w:hideMark/>
          </w:tcPr>
          <w:p w:rsidR="003E5E5F" w:rsidRPr="00F52B67" w:rsidRDefault="00971977" w:rsidP="003E5E5F">
            <w:pPr>
              <w:jc w:val="right"/>
              <w:rPr>
                <w:rFonts w:ascii="ＭＳ Ｐゴシック" w:hAnsi="ＭＳ Ｐゴシック"/>
              </w:rPr>
            </w:pPr>
            <w:r w:rsidRPr="00F52B67">
              <w:rPr>
                <w:rFonts w:ascii="ＭＳ Ｐゴシック" w:hAnsi="ＭＳ Ｐゴシック"/>
              </w:rPr>
              <w:t>29</w:t>
            </w:r>
          </w:p>
        </w:tc>
        <w:tc>
          <w:tcPr>
            <w:tcW w:w="1353" w:type="dxa"/>
            <w:noWrap/>
            <w:hideMark/>
          </w:tcPr>
          <w:p w:rsidR="003E5E5F" w:rsidRPr="00F52B67" w:rsidRDefault="00971977" w:rsidP="003E5E5F">
            <w:pPr>
              <w:jc w:val="right"/>
              <w:rPr>
                <w:rFonts w:ascii="ＭＳ Ｐゴシック" w:hAnsi="ＭＳ Ｐゴシック"/>
              </w:rPr>
            </w:pPr>
            <w:r w:rsidRPr="00F52B67">
              <w:rPr>
                <w:rFonts w:ascii="ＭＳ Ｐゴシック" w:hAnsi="ＭＳ Ｐゴシック"/>
              </w:rPr>
              <w:t>51.8</w:t>
            </w:r>
            <w:r w:rsidR="003E5E5F" w:rsidRPr="00F52B67">
              <w:rPr>
                <w:rFonts w:ascii="ＭＳ Ｐゴシック" w:hAnsi="ＭＳ Ｐゴシック" w:hint="eastAsia"/>
              </w:rPr>
              <w:t>%</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rPr>
            </w:pPr>
            <w:r w:rsidRPr="00F52B67">
              <w:rPr>
                <w:rFonts w:ascii="ＭＳ Ｐゴシック" w:hAnsi="ＭＳ Ｐゴシック" w:hint="eastAsia"/>
              </w:rPr>
              <w:t>その他</w:t>
            </w:r>
          </w:p>
        </w:tc>
        <w:tc>
          <w:tcPr>
            <w:tcW w:w="1352" w:type="dxa"/>
            <w:noWrap/>
            <w:hideMark/>
          </w:tcPr>
          <w:p w:rsidR="003E5E5F" w:rsidRPr="00F52B67" w:rsidRDefault="003E5E5F" w:rsidP="003E5E5F">
            <w:pPr>
              <w:jc w:val="right"/>
              <w:rPr>
                <w:rFonts w:ascii="ＭＳ Ｐゴシック" w:hAnsi="ＭＳ Ｐゴシック"/>
              </w:rPr>
            </w:pPr>
            <w:r w:rsidRPr="00F52B67">
              <w:rPr>
                <w:rFonts w:ascii="ＭＳ Ｐゴシック" w:hAnsi="ＭＳ Ｐゴシック" w:hint="eastAsia"/>
              </w:rPr>
              <w:t>2</w:t>
            </w:r>
          </w:p>
        </w:tc>
        <w:tc>
          <w:tcPr>
            <w:tcW w:w="1352" w:type="dxa"/>
            <w:noWrap/>
            <w:hideMark/>
          </w:tcPr>
          <w:p w:rsidR="003E5E5F" w:rsidRPr="00F52B67" w:rsidRDefault="00BA69D3" w:rsidP="003E5E5F">
            <w:pPr>
              <w:jc w:val="right"/>
              <w:rPr>
                <w:rFonts w:ascii="ＭＳ Ｐゴシック" w:hAnsi="ＭＳ Ｐゴシック"/>
              </w:rPr>
            </w:pPr>
            <w:r w:rsidRPr="00F52B67">
              <w:rPr>
                <w:rFonts w:ascii="ＭＳ Ｐゴシック" w:hAnsi="ＭＳ Ｐゴシック" w:hint="eastAsia"/>
              </w:rPr>
              <w:t>3.6</w:t>
            </w:r>
            <w:r w:rsidR="003E5E5F" w:rsidRPr="00F52B67">
              <w:rPr>
                <w:rFonts w:ascii="ＭＳ Ｐゴシック" w:hAnsi="ＭＳ Ｐゴシック" w:hint="eastAsia"/>
              </w:rPr>
              <w:t>%</w:t>
            </w:r>
          </w:p>
        </w:tc>
        <w:tc>
          <w:tcPr>
            <w:tcW w:w="1352" w:type="dxa"/>
            <w:noWrap/>
            <w:hideMark/>
          </w:tcPr>
          <w:p w:rsidR="003E5E5F" w:rsidRPr="00F52B67" w:rsidRDefault="003E5E5F" w:rsidP="003E5E5F">
            <w:pPr>
              <w:jc w:val="right"/>
              <w:rPr>
                <w:rFonts w:ascii="ＭＳ Ｐゴシック" w:hAnsi="ＭＳ Ｐゴシック"/>
              </w:rPr>
            </w:pPr>
            <w:r w:rsidRPr="00F52B67">
              <w:rPr>
                <w:rFonts w:ascii="ＭＳ Ｐゴシック" w:hAnsi="ＭＳ Ｐゴシック" w:hint="eastAsia"/>
              </w:rPr>
              <w:t>1</w:t>
            </w:r>
          </w:p>
        </w:tc>
        <w:tc>
          <w:tcPr>
            <w:tcW w:w="1353" w:type="dxa"/>
            <w:noWrap/>
            <w:hideMark/>
          </w:tcPr>
          <w:p w:rsidR="003E5E5F" w:rsidRPr="00F52B67" w:rsidRDefault="003E5E5F" w:rsidP="003E5E5F">
            <w:pPr>
              <w:jc w:val="right"/>
              <w:rPr>
                <w:rFonts w:ascii="ＭＳ Ｐゴシック" w:hAnsi="ＭＳ Ｐゴシック"/>
              </w:rPr>
            </w:pPr>
            <w:r w:rsidRPr="00F52B67">
              <w:rPr>
                <w:rFonts w:ascii="ＭＳ Ｐゴシック" w:hAnsi="ＭＳ Ｐゴシック" w:hint="eastAsia"/>
              </w:rPr>
              <w:t>1.8%</w:t>
            </w:r>
          </w:p>
        </w:tc>
      </w:tr>
    </w:tbl>
    <w:p w:rsidR="00ED21DE" w:rsidRDefault="00ED21DE" w:rsidP="00AC4645">
      <w:pPr>
        <w:rPr>
          <w:rFonts w:ascii="ＭＳ Ｐゴシック" w:hAnsi="ＭＳ Ｐゴシック"/>
        </w:rPr>
      </w:pPr>
    </w:p>
    <w:p w:rsidR="00B12C67" w:rsidRPr="00F52B67" w:rsidRDefault="0034323E" w:rsidP="00AC4645">
      <w:pPr>
        <w:rPr>
          <w:rFonts w:ascii="ＭＳ Ｐゴシック" w:hAnsi="ＭＳ Ｐゴシック" w:cs="ＭＳ Ｐゴシック"/>
          <w:kern w:val="0"/>
        </w:rPr>
      </w:pPr>
      <w:r w:rsidRPr="00F52B67">
        <w:rPr>
          <w:rFonts w:ascii="ＭＳ Ｐゴシック" w:hAnsi="ＭＳ Ｐゴシック" w:hint="eastAsia"/>
        </w:rPr>
        <w:t>２－１</w:t>
      </w:r>
      <w:r w:rsidR="000C47DC">
        <w:rPr>
          <w:rFonts w:ascii="ＭＳ Ｐゴシック" w:hAnsi="ＭＳ Ｐゴシック" w:hint="eastAsia"/>
        </w:rPr>
        <w:t>６</w:t>
      </w:r>
      <w:r w:rsidR="00AC4645" w:rsidRPr="00F52B67">
        <w:rPr>
          <w:rFonts w:ascii="ＭＳ Ｐゴシック" w:hAnsi="ＭＳ Ｐゴシック" w:hint="eastAsia"/>
        </w:rPr>
        <w:t>．</w:t>
      </w:r>
      <w:r w:rsidR="00B12C67" w:rsidRPr="00F52B67">
        <w:rPr>
          <w:rFonts w:ascii="ＭＳ Ｐゴシック" w:hAnsi="ＭＳ Ｐゴシック" w:cs="ＭＳ Ｐゴシック" w:hint="eastAsia"/>
          <w:kern w:val="0"/>
        </w:rPr>
        <w:t>健康対策</w:t>
      </w:r>
      <w:r w:rsidR="00AC4645" w:rsidRPr="00F52B67">
        <w:rPr>
          <w:rFonts w:ascii="ＭＳ Ｐゴシック" w:hAnsi="ＭＳ Ｐゴシック" w:cs="ＭＳ Ｐゴシック" w:hint="eastAsia"/>
          <w:kern w:val="0"/>
        </w:rPr>
        <w:t>事業</w:t>
      </w:r>
    </w:p>
    <w:p w:rsidR="00D163AE" w:rsidRPr="00F52B67" w:rsidRDefault="00B62414" w:rsidP="00AC4645">
      <w:pPr>
        <w:rPr>
          <w:rFonts w:ascii="ＭＳ Ｐゴシック" w:hAnsi="ＭＳ Ｐゴシック" w:cs="ＭＳ Ｐゴシック"/>
          <w:kern w:val="0"/>
        </w:rPr>
      </w:pPr>
      <w:r w:rsidRPr="00F52B67">
        <w:rPr>
          <w:rFonts w:ascii="ＭＳ Ｐゴシック" w:hAnsi="ＭＳ Ｐゴシック" w:cs="ＭＳ Ｐゴシック" w:hint="eastAsia"/>
          <w:kern w:val="0"/>
        </w:rPr>
        <w:t>実施</w:t>
      </w:r>
      <w:r w:rsidR="0058504B" w:rsidRPr="00F52B67">
        <w:rPr>
          <w:rFonts w:ascii="ＭＳ Ｐゴシック" w:hAnsi="ＭＳ Ｐゴシック" w:cs="ＭＳ Ｐゴシック" w:hint="eastAsia"/>
          <w:kern w:val="0"/>
        </w:rPr>
        <w:t>先</w:t>
      </w:r>
      <w:r w:rsidRPr="00F52B67">
        <w:rPr>
          <w:rFonts w:ascii="ＭＳ Ｐゴシック" w:hAnsi="ＭＳ Ｐゴシック" w:cs="ＭＳ Ｐゴシック" w:hint="eastAsia"/>
          <w:kern w:val="0"/>
        </w:rPr>
        <w:t>団体</w:t>
      </w:r>
      <w:r w:rsidR="003E5E5F" w:rsidRPr="00F52B67">
        <w:rPr>
          <w:rFonts w:ascii="ＭＳ Ｐゴシック" w:hAnsi="ＭＳ Ｐゴシック" w:cs="ＭＳ Ｐゴシック" w:hint="eastAsia"/>
          <w:kern w:val="0"/>
        </w:rPr>
        <w:t>（N=</w:t>
      </w:r>
      <w:r w:rsidR="0058504B" w:rsidRPr="00F52B67">
        <w:rPr>
          <w:rFonts w:ascii="ＭＳ Ｐゴシック" w:hAnsi="ＭＳ Ｐゴシック" w:cs="ＭＳ Ｐゴシック" w:hint="eastAsia"/>
          <w:kern w:val="0"/>
        </w:rPr>
        <w:t>56</w:t>
      </w:r>
      <w:r w:rsidR="003E5E5F" w:rsidRPr="00F52B67">
        <w:rPr>
          <w:rFonts w:ascii="ＭＳ Ｐゴシック" w:hAnsi="ＭＳ Ｐゴシック" w:cs="ＭＳ Ｐゴシック" w:hint="eastAsia"/>
          <w:kern w:val="0"/>
        </w:rPr>
        <w:t>）</w:t>
      </w:r>
    </w:p>
    <w:tbl>
      <w:tblPr>
        <w:tblStyle w:val="a7"/>
        <w:tblW w:w="0" w:type="auto"/>
        <w:tblLayout w:type="fixed"/>
        <w:tblLook w:val="04A0" w:firstRow="1" w:lastRow="0" w:firstColumn="1" w:lastColumn="0" w:noHBand="0" w:noVBand="1"/>
      </w:tblPr>
      <w:tblGrid>
        <w:gridCol w:w="3114"/>
        <w:gridCol w:w="1346"/>
        <w:gridCol w:w="1347"/>
      </w:tblGrid>
      <w:tr w:rsidR="003E5E5F" w:rsidRPr="00F52B67" w:rsidTr="00105A37">
        <w:trPr>
          <w:trHeight w:val="792"/>
        </w:trPr>
        <w:tc>
          <w:tcPr>
            <w:tcW w:w="3114" w:type="dxa"/>
            <w:shd w:val="clear" w:color="auto" w:fill="E7E6E6" w:themeFill="background2"/>
            <w:noWrap/>
            <w:vAlign w:val="center"/>
            <w:hideMark/>
          </w:tcPr>
          <w:p w:rsidR="006F255E" w:rsidRPr="00F52B67" w:rsidRDefault="006F255E" w:rsidP="00105A37">
            <w:pPr>
              <w:spacing w:line="0" w:lineRule="atLeast"/>
              <w:jc w:val="center"/>
              <w:rPr>
                <w:rFonts w:ascii="ＭＳ Ｐゴシック" w:hAnsi="ＭＳ Ｐゴシック" w:cs="Courier New"/>
                <w:kern w:val="0"/>
              </w:rPr>
            </w:pPr>
            <w:r w:rsidRPr="00F52B67">
              <w:rPr>
                <w:rFonts w:ascii="ＭＳ Ｐゴシック" w:hAnsi="ＭＳ Ｐゴシック" w:cs="Courier New" w:hint="eastAsia"/>
                <w:kern w:val="0"/>
              </w:rPr>
              <w:t>［</w:t>
            </w:r>
            <w:r w:rsidR="00102436">
              <w:rPr>
                <w:rFonts w:ascii="ＭＳ Ｐゴシック" w:hAnsi="ＭＳ Ｐゴシック" w:cs="Courier New" w:hint="eastAsia"/>
                <w:kern w:val="0"/>
              </w:rPr>
              <w:t>2019</w:t>
            </w:r>
            <w:r w:rsidRPr="00F52B67">
              <w:rPr>
                <w:rFonts w:ascii="ＭＳ Ｐゴシック" w:hAnsi="ＭＳ Ｐゴシック" w:cs="Courier New" w:hint="eastAsia"/>
                <w:kern w:val="0"/>
              </w:rPr>
              <w:t>年度派遣］</w:t>
            </w:r>
          </w:p>
          <w:p w:rsidR="003E5E5F" w:rsidRPr="00F52B67" w:rsidRDefault="003E5E5F" w:rsidP="00105A37">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健康対策事業の実施有無</w:t>
            </w:r>
          </w:p>
        </w:tc>
        <w:tc>
          <w:tcPr>
            <w:tcW w:w="1346" w:type="dxa"/>
            <w:shd w:val="clear" w:color="auto" w:fill="E7E6E6" w:themeFill="background2"/>
            <w:noWrap/>
            <w:vAlign w:val="center"/>
            <w:hideMark/>
          </w:tcPr>
          <w:p w:rsidR="003E5E5F" w:rsidRPr="00F52B67" w:rsidRDefault="00CF277F" w:rsidP="00913200">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総数</w:t>
            </w:r>
          </w:p>
        </w:tc>
        <w:tc>
          <w:tcPr>
            <w:tcW w:w="1347" w:type="dxa"/>
            <w:shd w:val="clear" w:color="auto" w:fill="E7E6E6" w:themeFill="background2"/>
            <w:noWrap/>
            <w:vAlign w:val="center"/>
            <w:hideMark/>
          </w:tcPr>
          <w:p w:rsidR="003E5E5F" w:rsidRPr="00F52B67" w:rsidRDefault="003E5E5F" w:rsidP="00913200">
            <w:pPr>
              <w:jc w:val="center"/>
              <w:rPr>
                <w:rFonts w:ascii="ＭＳ Ｐゴシック" w:hAnsi="ＭＳ Ｐゴシック" w:cs="ＭＳ Ｐゴシック"/>
                <w:kern w:val="0"/>
              </w:rPr>
            </w:pPr>
            <w:r w:rsidRPr="00F52B67">
              <w:rPr>
                <w:rFonts w:ascii="ＭＳ Ｐゴシック" w:hAnsi="ＭＳ Ｐゴシック" w:cs="ＭＳ Ｐゴシック" w:hint="eastAsia"/>
                <w:kern w:val="0"/>
              </w:rPr>
              <w:t>割合</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cs="ＭＳ Ｐゴシック"/>
                <w:kern w:val="0"/>
              </w:rPr>
            </w:pPr>
            <w:r w:rsidRPr="00F52B67">
              <w:rPr>
                <w:rFonts w:ascii="ＭＳ Ｐゴシック" w:hAnsi="ＭＳ Ｐゴシック" w:cs="ＭＳ Ｐゴシック" w:hint="eastAsia"/>
                <w:kern w:val="0"/>
              </w:rPr>
              <w:t>実施する</w:t>
            </w:r>
          </w:p>
        </w:tc>
        <w:tc>
          <w:tcPr>
            <w:tcW w:w="1346" w:type="dxa"/>
            <w:noWrap/>
            <w:hideMark/>
          </w:tcPr>
          <w:p w:rsidR="003E5E5F" w:rsidRPr="00F52B67" w:rsidRDefault="00102436" w:rsidP="003E5E5F">
            <w:pPr>
              <w:jc w:val="right"/>
              <w:rPr>
                <w:rFonts w:ascii="ＭＳ Ｐゴシック" w:hAnsi="ＭＳ Ｐゴシック" w:cs="ＭＳ Ｐゴシック"/>
                <w:kern w:val="0"/>
              </w:rPr>
            </w:pPr>
            <w:r>
              <w:rPr>
                <w:rFonts w:ascii="ＭＳ Ｐゴシック" w:hAnsi="ＭＳ Ｐゴシック" w:cs="ＭＳ Ｐゴシック" w:hint="eastAsia"/>
                <w:kern w:val="0"/>
              </w:rPr>
              <w:t>20</w:t>
            </w:r>
          </w:p>
        </w:tc>
        <w:tc>
          <w:tcPr>
            <w:tcW w:w="1347" w:type="dxa"/>
            <w:noWrap/>
            <w:hideMark/>
          </w:tcPr>
          <w:p w:rsidR="003E5E5F" w:rsidRPr="00F52B67" w:rsidRDefault="00F471CB" w:rsidP="003E5E5F">
            <w:pPr>
              <w:jc w:val="right"/>
              <w:rPr>
                <w:rFonts w:ascii="ＭＳ Ｐゴシック" w:hAnsi="ＭＳ Ｐゴシック" w:cs="ＭＳ Ｐゴシック"/>
                <w:kern w:val="0"/>
              </w:rPr>
            </w:pPr>
            <w:r w:rsidRPr="00F52B67">
              <w:rPr>
                <w:rFonts w:ascii="ＭＳ Ｐゴシック" w:hAnsi="ＭＳ Ｐゴシック" w:cs="ＭＳ Ｐゴシック"/>
                <w:kern w:val="0"/>
              </w:rPr>
              <w:t>33.9</w:t>
            </w:r>
            <w:r w:rsidR="003E5E5F" w:rsidRPr="00F52B67">
              <w:rPr>
                <w:rFonts w:ascii="ＭＳ Ｐゴシック" w:hAnsi="ＭＳ Ｐゴシック" w:cs="ＭＳ Ｐゴシック" w:hint="eastAsia"/>
                <w:kern w:val="0"/>
              </w:rPr>
              <w:t>%</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cs="ＭＳ Ｐゴシック"/>
                <w:kern w:val="0"/>
              </w:rPr>
            </w:pPr>
            <w:r w:rsidRPr="00F52B67">
              <w:rPr>
                <w:rFonts w:ascii="ＭＳ Ｐゴシック" w:hAnsi="ＭＳ Ｐゴシック" w:cs="ＭＳ Ｐゴシック" w:hint="eastAsia"/>
                <w:kern w:val="0"/>
              </w:rPr>
              <w:t>実施しない</w:t>
            </w:r>
          </w:p>
        </w:tc>
        <w:tc>
          <w:tcPr>
            <w:tcW w:w="1346" w:type="dxa"/>
            <w:noWrap/>
            <w:hideMark/>
          </w:tcPr>
          <w:p w:rsidR="003E5E5F" w:rsidRPr="00F52B67" w:rsidRDefault="00102436" w:rsidP="003E5E5F">
            <w:pPr>
              <w:jc w:val="right"/>
              <w:rPr>
                <w:rFonts w:ascii="ＭＳ Ｐゴシック" w:hAnsi="ＭＳ Ｐゴシック" w:cs="ＭＳ Ｐゴシック"/>
                <w:kern w:val="0"/>
              </w:rPr>
            </w:pPr>
            <w:r>
              <w:rPr>
                <w:rFonts w:ascii="ＭＳ Ｐゴシック" w:hAnsi="ＭＳ Ｐゴシック" w:cs="ＭＳ Ｐゴシック" w:hint="eastAsia"/>
                <w:kern w:val="0"/>
              </w:rPr>
              <w:t>34</w:t>
            </w:r>
          </w:p>
        </w:tc>
        <w:tc>
          <w:tcPr>
            <w:tcW w:w="1347" w:type="dxa"/>
            <w:noWrap/>
            <w:hideMark/>
          </w:tcPr>
          <w:p w:rsidR="003E5E5F" w:rsidRPr="00F52B67" w:rsidRDefault="0058504B" w:rsidP="0058504B">
            <w:pPr>
              <w:jc w:val="right"/>
              <w:rPr>
                <w:rFonts w:ascii="ＭＳ Ｐゴシック" w:hAnsi="ＭＳ Ｐゴシック" w:cs="ＭＳ Ｐゴシック"/>
                <w:kern w:val="0"/>
              </w:rPr>
            </w:pPr>
            <w:r w:rsidRPr="00F52B67">
              <w:rPr>
                <w:rFonts w:ascii="ＭＳ Ｐゴシック" w:hAnsi="ＭＳ Ｐゴシック" w:cs="ＭＳ Ｐゴシック" w:hint="eastAsia"/>
                <w:kern w:val="0"/>
              </w:rPr>
              <w:t>6</w:t>
            </w:r>
            <w:r w:rsidR="00F471CB" w:rsidRPr="00F52B67">
              <w:rPr>
                <w:rFonts w:ascii="ＭＳ Ｐゴシック" w:hAnsi="ＭＳ Ｐゴシック" w:cs="ＭＳ Ｐゴシック"/>
                <w:kern w:val="0"/>
              </w:rPr>
              <w:t>2.5</w:t>
            </w:r>
            <w:r w:rsidR="003E5E5F" w:rsidRPr="00F52B67">
              <w:rPr>
                <w:rFonts w:ascii="ＭＳ Ｐゴシック" w:hAnsi="ＭＳ Ｐゴシック" w:cs="ＭＳ Ｐゴシック" w:hint="eastAsia"/>
                <w:kern w:val="0"/>
              </w:rPr>
              <w:t>%</w:t>
            </w:r>
          </w:p>
        </w:tc>
      </w:tr>
      <w:tr w:rsidR="003E5E5F" w:rsidRPr="00F52B67" w:rsidTr="00105A37">
        <w:trPr>
          <w:trHeight w:val="360"/>
        </w:trPr>
        <w:tc>
          <w:tcPr>
            <w:tcW w:w="3114" w:type="dxa"/>
            <w:noWrap/>
            <w:hideMark/>
          </w:tcPr>
          <w:p w:rsidR="003E5E5F" w:rsidRPr="00F52B67" w:rsidRDefault="003E5E5F">
            <w:pPr>
              <w:rPr>
                <w:rFonts w:ascii="ＭＳ Ｐゴシック" w:hAnsi="ＭＳ Ｐゴシック" w:cs="ＭＳ Ｐゴシック"/>
                <w:kern w:val="0"/>
              </w:rPr>
            </w:pPr>
            <w:r w:rsidRPr="00F52B67">
              <w:rPr>
                <w:rFonts w:ascii="ＭＳ Ｐゴシック" w:hAnsi="ＭＳ Ｐゴシック" w:cs="ＭＳ Ｐゴシック" w:hint="eastAsia"/>
                <w:kern w:val="0"/>
              </w:rPr>
              <w:t>その他</w:t>
            </w:r>
          </w:p>
        </w:tc>
        <w:tc>
          <w:tcPr>
            <w:tcW w:w="1346" w:type="dxa"/>
            <w:noWrap/>
            <w:hideMark/>
          </w:tcPr>
          <w:p w:rsidR="003E5E5F" w:rsidRPr="00F52B67" w:rsidRDefault="00F471CB" w:rsidP="003E5E5F">
            <w:pPr>
              <w:jc w:val="right"/>
              <w:rPr>
                <w:rFonts w:ascii="ＭＳ Ｐゴシック" w:hAnsi="ＭＳ Ｐゴシック" w:cs="ＭＳ Ｐゴシック"/>
                <w:kern w:val="0"/>
              </w:rPr>
            </w:pPr>
            <w:r w:rsidRPr="00F52B67">
              <w:rPr>
                <w:rFonts w:ascii="ＭＳ Ｐゴシック" w:hAnsi="ＭＳ Ｐゴシック" w:cs="ＭＳ Ｐゴシック" w:hint="eastAsia"/>
                <w:kern w:val="0"/>
              </w:rPr>
              <w:t>2</w:t>
            </w:r>
          </w:p>
        </w:tc>
        <w:tc>
          <w:tcPr>
            <w:tcW w:w="1347" w:type="dxa"/>
            <w:noWrap/>
            <w:hideMark/>
          </w:tcPr>
          <w:p w:rsidR="003E5E5F" w:rsidRPr="00F52B67" w:rsidRDefault="00F471CB" w:rsidP="003E5E5F">
            <w:pPr>
              <w:jc w:val="right"/>
              <w:rPr>
                <w:rFonts w:ascii="ＭＳ Ｐゴシック" w:hAnsi="ＭＳ Ｐゴシック" w:cs="ＭＳ Ｐゴシック"/>
                <w:kern w:val="0"/>
              </w:rPr>
            </w:pPr>
            <w:r w:rsidRPr="00F52B67">
              <w:rPr>
                <w:rFonts w:ascii="ＭＳ Ｐゴシック" w:hAnsi="ＭＳ Ｐゴシック" w:cs="ＭＳ Ｐゴシック"/>
                <w:kern w:val="0"/>
              </w:rPr>
              <w:t>3.6</w:t>
            </w:r>
            <w:r w:rsidR="003E5E5F" w:rsidRPr="00F52B67">
              <w:rPr>
                <w:rFonts w:ascii="ＭＳ Ｐゴシック" w:hAnsi="ＭＳ Ｐゴシック" w:cs="ＭＳ Ｐゴシック" w:hint="eastAsia"/>
                <w:kern w:val="0"/>
              </w:rPr>
              <w:t>%</w:t>
            </w:r>
          </w:p>
        </w:tc>
      </w:tr>
    </w:tbl>
    <w:p w:rsidR="0058504B" w:rsidRPr="00F52B67" w:rsidRDefault="0058504B" w:rsidP="00A7459D">
      <w:pPr>
        <w:rPr>
          <w:rFonts w:ascii="ＭＳ Ｐゴシック" w:hAnsi="ＭＳ Ｐゴシック"/>
        </w:rPr>
      </w:pPr>
    </w:p>
    <w:p w:rsidR="00ED21DE" w:rsidRDefault="00ED21DE" w:rsidP="00A7459D">
      <w:pPr>
        <w:rPr>
          <w:rFonts w:ascii="ＭＳ Ｐゴシック" w:hAnsi="ＭＳ Ｐゴシック"/>
        </w:rPr>
      </w:pPr>
      <w:r>
        <w:rPr>
          <w:rFonts w:ascii="ＭＳ Ｐゴシック" w:hAnsi="ＭＳ Ｐゴシック"/>
        </w:rPr>
        <w:br w:type="page"/>
      </w:r>
    </w:p>
    <w:p w:rsidR="0034323E" w:rsidRPr="00F52B67" w:rsidRDefault="0034323E" w:rsidP="00A7459D">
      <w:pPr>
        <w:rPr>
          <w:rFonts w:ascii="ＭＳ Ｐゴシック" w:hAnsi="ＭＳ Ｐゴシック"/>
        </w:rPr>
      </w:pPr>
      <w:r w:rsidRPr="00F52B67">
        <w:rPr>
          <w:rFonts w:ascii="ＭＳ Ｐゴシック" w:hAnsi="ＭＳ Ｐゴシック" w:hint="eastAsia"/>
        </w:rPr>
        <w:lastRenderedPageBreak/>
        <w:t>３</w:t>
      </w:r>
      <w:r w:rsidRPr="00F52B67">
        <w:rPr>
          <w:rFonts w:ascii="ＭＳ Ｐゴシック" w:hAnsi="ＭＳ Ｐゴシック"/>
        </w:rPr>
        <w:t>．</w:t>
      </w:r>
      <w:r w:rsidR="000C47DC">
        <w:rPr>
          <w:rFonts w:ascii="ＭＳ Ｐゴシック" w:hAnsi="ＭＳ Ｐゴシック" w:hint="eastAsia"/>
        </w:rPr>
        <w:t>２０１８</w:t>
      </w:r>
      <w:r w:rsidR="00045E2F" w:rsidRPr="00F52B67">
        <w:rPr>
          <w:rFonts w:ascii="ＭＳ Ｐゴシック" w:hAnsi="ＭＳ Ｐゴシック"/>
        </w:rPr>
        <w:t>年度実績</w:t>
      </w:r>
    </w:p>
    <w:p w:rsidR="0058504B" w:rsidRPr="00F52B67" w:rsidRDefault="00045E2F" w:rsidP="00A7459D">
      <w:pPr>
        <w:rPr>
          <w:rFonts w:ascii="ＭＳ Ｐゴシック" w:hAnsi="ＭＳ Ｐゴシック"/>
        </w:rPr>
      </w:pPr>
      <w:r w:rsidRPr="00F52B67">
        <w:rPr>
          <w:rFonts w:ascii="ＭＳ Ｐゴシック" w:hAnsi="ＭＳ Ｐゴシック" w:hint="eastAsia"/>
        </w:rPr>
        <w:t>３－１．</w:t>
      </w:r>
      <w:r w:rsidR="00324488" w:rsidRPr="00F52B67">
        <w:rPr>
          <w:rFonts w:ascii="ＭＳ Ｐゴシック" w:hAnsi="ＭＳ Ｐゴシック" w:hint="eastAsia"/>
        </w:rPr>
        <w:t>コーディネート</w:t>
      </w:r>
      <w:r w:rsidR="0058504B" w:rsidRPr="00F52B67">
        <w:rPr>
          <w:rFonts w:ascii="ＭＳ Ｐゴシック" w:hAnsi="ＭＳ Ｐゴシック" w:hint="eastAsia"/>
        </w:rPr>
        <w:t>依頼毎の打診数の平均</w:t>
      </w:r>
    </w:p>
    <w:p w:rsidR="0058504B" w:rsidRDefault="00873458" w:rsidP="00A7459D">
      <w:pPr>
        <w:rPr>
          <w:rFonts w:ascii="ＭＳ Ｐゴシック" w:hAnsi="ＭＳ Ｐゴシック"/>
        </w:rPr>
      </w:pPr>
      <w:r>
        <w:rPr>
          <w:rFonts w:ascii="ＭＳ Ｐゴシック" w:hAnsi="ＭＳ Ｐゴシック" w:hint="eastAsia"/>
        </w:rPr>
        <w:t>（</w:t>
      </w:r>
      <w:r w:rsidR="0058504B" w:rsidRPr="00F52B67">
        <w:rPr>
          <w:rFonts w:ascii="ＭＳ Ｐゴシック" w:hAnsi="ＭＳ Ｐゴシック" w:hint="eastAsia"/>
        </w:rPr>
        <w:t>実施先団体</w:t>
      </w:r>
      <w:r>
        <w:rPr>
          <w:rFonts w:ascii="ＭＳ Ｐゴシック" w:hAnsi="ＭＳ Ｐゴシック" w:hint="eastAsia"/>
        </w:rPr>
        <w:t>別）都道府県市</w:t>
      </w:r>
      <w:r w:rsidR="0058504B" w:rsidRPr="00F52B67">
        <w:rPr>
          <w:rFonts w:ascii="ＭＳ Ｐゴシック" w:hAnsi="ＭＳ Ｐゴシック" w:hint="eastAsia"/>
        </w:rPr>
        <w:t>（</w:t>
      </w:r>
      <w:r w:rsidR="0058504B" w:rsidRPr="00F52B67">
        <w:rPr>
          <w:rFonts w:ascii="ＭＳ Ｐゴシック" w:hAnsi="ＭＳ Ｐゴシック"/>
        </w:rPr>
        <w:t>N=56, n=25</w:t>
      </w:r>
      <w:r w:rsidR="0058504B" w:rsidRPr="00F52B67">
        <w:rPr>
          <w:rFonts w:ascii="ＭＳ Ｐゴシック" w:hAnsi="ＭＳ Ｐゴシック" w:hint="eastAsia"/>
        </w:rPr>
        <w:t>）</w:t>
      </w:r>
    </w:p>
    <w:tbl>
      <w:tblPr>
        <w:tblW w:w="7820" w:type="dxa"/>
        <w:tblCellMar>
          <w:left w:w="99" w:type="dxa"/>
          <w:right w:w="99" w:type="dxa"/>
        </w:tblCellMar>
        <w:tblLook w:val="04A0" w:firstRow="1" w:lastRow="0" w:firstColumn="1" w:lastColumn="0" w:noHBand="0" w:noVBand="1"/>
      </w:tblPr>
      <w:tblGrid>
        <w:gridCol w:w="3020"/>
        <w:gridCol w:w="1500"/>
        <w:gridCol w:w="1500"/>
        <w:gridCol w:w="1800"/>
      </w:tblGrid>
      <w:tr w:rsidR="00391A29" w:rsidRPr="00391A29" w:rsidTr="00391A29">
        <w:trPr>
          <w:trHeight w:val="472"/>
        </w:trPr>
        <w:tc>
          <w:tcPr>
            <w:tcW w:w="30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[2018年度派遣実績]</w:t>
            </w:r>
            <w:r w:rsidRPr="00391A29">
              <w:rPr>
                <w:rFonts w:ascii="ＭＳ Ｐゴシック" w:hAnsi="ＭＳ Ｐゴシック" w:cs="ＭＳ Ｐゴシック" w:hint="eastAsia"/>
                <w:kern w:val="0"/>
                <w:sz w:val="20"/>
                <w:szCs w:val="20"/>
              </w:rPr>
              <w:br/>
              <w:t>都道府県市</w:t>
            </w:r>
          </w:p>
        </w:tc>
        <w:tc>
          <w:tcPr>
            <w:tcW w:w="15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総依頼件数</w:t>
            </w:r>
          </w:p>
        </w:tc>
        <w:tc>
          <w:tcPr>
            <w:tcW w:w="15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打診総数</w:t>
            </w:r>
          </w:p>
        </w:tc>
        <w:tc>
          <w:tcPr>
            <w:tcW w:w="18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依頼毎の打診数の平均</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愛知県（名古屋市を除く）</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1,275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1,335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滋賀県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2,209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2,300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佐世保市</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275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281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群馬県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1,074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1,207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1.1人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札幌市</w:t>
            </w:r>
          </w:p>
        </w:tc>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665 件</w:t>
            </w:r>
          </w:p>
        </w:tc>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816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長崎県（佐世保市を除く）</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393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460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鹿児島県（鹿児島市を除く）</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119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150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1.3人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秋田県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110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151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1.4人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福岡市</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221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303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1.4人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大分県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183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261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1.4人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北九州市</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256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445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1.7人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福島県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279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516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1.8人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兵庫県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1,817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3,400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1.9人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茨城県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210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414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2.0人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岐阜県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434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858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2.0人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山梨県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240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522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2.2人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千葉県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1,620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4,150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2.6人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高知県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171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449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2.6人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静岡県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1,278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3,846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3.0人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山口県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469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1,439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3.1人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広島県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1,870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6,320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3.4人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長野県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158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590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3.7人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東京都</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6,609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40,000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6.1人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島根県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1,210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10,954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9.1人</w:t>
            </w:r>
          </w:p>
        </w:tc>
      </w:tr>
      <w:tr w:rsidR="00391A29" w:rsidRPr="00391A29" w:rsidTr="00391A29">
        <w:trPr>
          <w:trHeight w:val="262"/>
        </w:trPr>
        <w:tc>
          <w:tcPr>
            <w:tcW w:w="302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三重県</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257 件</w:t>
            </w:r>
          </w:p>
        </w:tc>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5,000 件</w:t>
            </w:r>
          </w:p>
        </w:tc>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19.5人</w:t>
            </w:r>
          </w:p>
        </w:tc>
      </w:tr>
    </w:tbl>
    <w:p w:rsidR="00391A29" w:rsidRDefault="00391A29" w:rsidP="00A7459D">
      <w:pPr>
        <w:rPr>
          <w:rFonts w:ascii="ＭＳ Ｐゴシック" w:hAnsi="ＭＳ Ｐゴシック"/>
        </w:rPr>
      </w:pPr>
    </w:p>
    <w:p w:rsidR="00873458" w:rsidRPr="000479CB" w:rsidRDefault="00873458" w:rsidP="00571DD1">
      <w:pPr>
        <w:rPr>
          <w:rFonts w:ascii="ＭＳ Ｐゴシック" w:hAnsi="ＭＳ Ｐゴシック"/>
        </w:rPr>
      </w:pPr>
    </w:p>
    <w:p w:rsidR="00ED21DE" w:rsidRDefault="00ED21DE" w:rsidP="00571DD1">
      <w:pPr>
        <w:rPr>
          <w:rFonts w:ascii="ＭＳ Ｐゴシック" w:hAnsi="ＭＳ Ｐゴシック"/>
        </w:rPr>
      </w:pPr>
      <w:r>
        <w:rPr>
          <w:rFonts w:ascii="ＭＳ Ｐゴシック" w:hAnsi="ＭＳ Ｐゴシック"/>
        </w:rPr>
        <w:br w:type="page"/>
      </w:r>
    </w:p>
    <w:p w:rsidR="005A4A31" w:rsidRPr="000479CB" w:rsidRDefault="00B71000" w:rsidP="005A4A31">
      <w:pPr>
        <w:rPr>
          <w:rFonts w:ascii="ＭＳ Ｐゴシック" w:hAnsi="ＭＳ Ｐゴシック"/>
        </w:rPr>
      </w:pPr>
      <w:r>
        <w:rPr>
          <w:rFonts w:ascii="ＭＳ Ｐゴシック" w:hAnsi="ＭＳ Ｐゴシック" w:hint="eastAsia"/>
        </w:rPr>
        <w:lastRenderedPageBreak/>
        <w:t>３－２</w:t>
      </w:r>
      <w:r w:rsidRPr="00B71000">
        <w:rPr>
          <w:rFonts w:ascii="ＭＳ Ｐゴシック" w:hAnsi="ＭＳ Ｐゴシック" w:hint="eastAsia"/>
        </w:rPr>
        <w:t>．</w:t>
      </w:r>
      <w:r w:rsidR="00391A29" w:rsidRPr="00391A29">
        <w:rPr>
          <w:rFonts w:ascii="ＭＳ Ｐゴシック" w:hAnsi="ＭＳ Ｐゴシック" w:hint="eastAsia"/>
        </w:rPr>
        <w:t>総派遣件数に占める直接依頼件数の割合</w:t>
      </w:r>
    </w:p>
    <w:p w:rsidR="005A4A31" w:rsidRPr="000479CB" w:rsidRDefault="005A4A31" w:rsidP="005A4A31">
      <w:pPr>
        <w:rPr>
          <w:rFonts w:ascii="ＭＳ Ｐゴシック" w:hAnsi="ＭＳ Ｐゴシック"/>
        </w:rPr>
      </w:pPr>
      <w:r w:rsidRPr="000479CB">
        <w:rPr>
          <w:rFonts w:ascii="ＭＳ Ｐゴシック" w:hAnsi="ＭＳ Ｐゴシック" w:hint="eastAsia"/>
        </w:rPr>
        <w:t>実施先団体（</w:t>
      </w:r>
      <w:r w:rsidRPr="000479CB">
        <w:rPr>
          <w:rFonts w:ascii="ＭＳ Ｐゴシック" w:hAnsi="ＭＳ Ｐゴシック"/>
        </w:rPr>
        <w:t>N=56, n=</w:t>
      </w:r>
      <w:r w:rsidRPr="000479CB">
        <w:rPr>
          <w:rFonts w:ascii="ＭＳ Ｐゴシック" w:hAnsi="ＭＳ Ｐゴシック" w:hint="eastAsia"/>
        </w:rPr>
        <w:t>12）</w:t>
      </w:r>
    </w:p>
    <w:tbl>
      <w:tblPr>
        <w:tblW w:w="6600" w:type="dxa"/>
        <w:tblLayout w:type="fixed"/>
        <w:tblCellMar>
          <w:left w:w="99" w:type="dxa"/>
          <w:right w:w="99" w:type="dxa"/>
        </w:tblCellMar>
        <w:tblLook w:val="04A0" w:firstRow="1" w:lastRow="0" w:firstColumn="1" w:lastColumn="0" w:noHBand="0" w:noVBand="1"/>
      </w:tblPr>
      <w:tblGrid>
        <w:gridCol w:w="2360"/>
        <w:gridCol w:w="1413"/>
        <w:gridCol w:w="1413"/>
        <w:gridCol w:w="1414"/>
      </w:tblGrid>
      <w:tr w:rsidR="00391A29" w:rsidRPr="00391A29" w:rsidTr="00D07995">
        <w:trPr>
          <w:trHeight w:val="472"/>
        </w:trPr>
        <w:tc>
          <w:tcPr>
            <w:tcW w:w="236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[2018年度派遣実績]</w:t>
            </w:r>
            <w:r w:rsidRPr="00391A29">
              <w:rPr>
                <w:rFonts w:ascii="ＭＳ Ｐゴシック" w:hAnsi="ＭＳ Ｐゴシック" w:cs="ＭＳ Ｐゴシック" w:hint="eastAsia"/>
                <w:kern w:val="0"/>
                <w:sz w:val="20"/>
                <w:szCs w:val="20"/>
              </w:rPr>
              <w:br/>
              <w:t>都道府県市</w:t>
            </w:r>
          </w:p>
        </w:tc>
        <w:tc>
          <w:tcPr>
            <w:tcW w:w="141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総派遣件数</w:t>
            </w:r>
          </w:p>
        </w:tc>
        <w:tc>
          <w:tcPr>
            <w:tcW w:w="141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直接依頼件数</w:t>
            </w:r>
          </w:p>
        </w:tc>
        <w:tc>
          <w:tcPr>
            <w:tcW w:w="141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91A29" w:rsidRPr="00391A29" w:rsidRDefault="00391A29" w:rsidP="00391A29">
            <w:pPr>
              <w:jc w:val="center"/>
              <w:rPr>
                <w:rFonts w:ascii="ＭＳ Ｐゴシック" w:hAnsi="ＭＳ Ｐゴシック" w:cs="ＭＳ Ｐゴシック"/>
                <w:kern w:val="0"/>
                <w:sz w:val="20"/>
                <w:szCs w:val="20"/>
              </w:rPr>
            </w:pPr>
            <w:r w:rsidRPr="00391A29">
              <w:rPr>
                <w:rFonts w:ascii="ＭＳ Ｐゴシック" w:hAnsi="ＭＳ Ｐゴシック" w:cs="ＭＳ Ｐゴシック" w:hint="eastAsia"/>
                <w:kern w:val="0"/>
                <w:sz w:val="20"/>
                <w:szCs w:val="20"/>
              </w:rPr>
              <w:t>割合</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島根県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965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0.1%</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兵庫県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1,709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56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3.3%</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福島県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277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3.6%</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山口県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503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34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6.8%</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静岡県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1,325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97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7.3%</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岩手県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236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25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10.6%</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山形県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320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58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18.1%</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東京都</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13,764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7,196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52.3%</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岐阜県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526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310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58.9%</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香川県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371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263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70.9%</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埼玉県</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2,612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1,883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72.1%</w:t>
            </w:r>
          </w:p>
        </w:tc>
      </w:tr>
      <w:tr w:rsidR="00391A29" w:rsidRPr="00391A29" w:rsidTr="00D07995">
        <w:trPr>
          <w:trHeight w:val="262"/>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大阪府</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13,495 件</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12,542 件</w:t>
            </w:r>
          </w:p>
        </w:tc>
        <w:tc>
          <w:tcPr>
            <w:tcW w:w="141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kern w:val="0"/>
              </w:rPr>
            </w:pPr>
            <w:r w:rsidRPr="00391A29">
              <w:rPr>
                <w:rFonts w:ascii="ＭＳ Ｐゴシック" w:hAnsi="ＭＳ Ｐゴシック" w:cs="ＭＳ Ｐゴシック" w:hint="eastAsia"/>
                <w:kern w:val="0"/>
              </w:rPr>
              <w:t>92.9%</w:t>
            </w:r>
          </w:p>
        </w:tc>
      </w:tr>
    </w:tbl>
    <w:p w:rsidR="005A4A31" w:rsidRPr="000479CB" w:rsidRDefault="005A4A31" w:rsidP="005A4A31">
      <w:pPr>
        <w:rPr>
          <w:rFonts w:ascii="ＭＳ Ｐゴシック" w:hAnsi="ＭＳ Ｐゴシック"/>
        </w:rPr>
      </w:pPr>
    </w:p>
    <w:p w:rsidR="001C6148" w:rsidRPr="00F52B67" w:rsidRDefault="001C6148" w:rsidP="005A4A31">
      <w:pPr>
        <w:rPr>
          <w:rFonts w:ascii="ＭＳ Ｐゴシック" w:hAnsi="ＭＳ Ｐゴシック"/>
        </w:rPr>
      </w:pPr>
    </w:p>
    <w:p w:rsidR="003E5E5F" w:rsidRPr="00F52B67" w:rsidRDefault="003E5E5F" w:rsidP="00A7459D">
      <w:pPr>
        <w:rPr>
          <w:rFonts w:ascii="ＭＳ Ｐゴシック" w:hAnsi="ＭＳ Ｐゴシック"/>
        </w:rPr>
      </w:pPr>
      <w:r w:rsidRPr="00F52B67">
        <w:rPr>
          <w:rFonts w:ascii="ＭＳ Ｐゴシック" w:hAnsi="ＭＳ Ｐゴシック"/>
        </w:rPr>
        <w:br w:type="page"/>
      </w:r>
    </w:p>
    <w:p w:rsidR="00B12C67" w:rsidRPr="00F52B67" w:rsidRDefault="005A546A" w:rsidP="00A7459D">
      <w:pPr>
        <w:rPr>
          <w:rFonts w:ascii="ＭＳ Ｐゴシック" w:hAnsi="ＭＳ Ｐゴシック"/>
          <w:b/>
          <w:sz w:val="28"/>
          <w:szCs w:val="28"/>
        </w:rPr>
      </w:pPr>
      <w:r w:rsidRPr="00F52B67">
        <w:rPr>
          <w:rFonts w:ascii="ＭＳ Ｐゴシック" w:hAnsi="ＭＳ Ｐゴシック" w:hint="eastAsia"/>
          <w:b/>
          <w:sz w:val="28"/>
          <w:szCs w:val="28"/>
        </w:rPr>
        <w:lastRenderedPageBreak/>
        <w:t xml:space="preserve">第２章　</w:t>
      </w:r>
      <w:r w:rsidR="00BD2C9F" w:rsidRPr="00F52B67">
        <w:rPr>
          <w:rFonts w:ascii="ＭＳ Ｐゴシック" w:hAnsi="ＭＳ Ｐゴシック" w:hint="eastAsia"/>
          <w:b/>
          <w:sz w:val="28"/>
          <w:szCs w:val="28"/>
        </w:rPr>
        <w:t>盲ろう者</w:t>
      </w:r>
      <w:r w:rsidR="00BD2C9F" w:rsidRPr="00F52B67">
        <w:rPr>
          <w:rFonts w:ascii="ＭＳ Ｐゴシック" w:hAnsi="ＭＳ Ｐゴシック"/>
          <w:b/>
          <w:sz w:val="28"/>
          <w:szCs w:val="28"/>
        </w:rPr>
        <w:t>向け通訳・介助員</w:t>
      </w:r>
      <w:r w:rsidR="00B12C67" w:rsidRPr="00F52B67">
        <w:rPr>
          <w:rFonts w:ascii="ＭＳ Ｐゴシック" w:hAnsi="ＭＳ Ｐゴシック" w:hint="eastAsia"/>
          <w:b/>
          <w:sz w:val="28"/>
          <w:szCs w:val="28"/>
        </w:rPr>
        <w:t>養成研修事業</w:t>
      </w:r>
    </w:p>
    <w:p w:rsidR="00937BB4" w:rsidRDefault="00937BB4" w:rsidP="00A7459D">
      <w:pPr>
        <w:rPr>
          <w:rFonts w:ascii="ＭＳ Ｐゴシック" w:hAnsi="ＭＳ Ｐゴシック"/>
          <w:b/>
        </w:rPr>
      </w:pPr>
    </w:p>
    <w:p w:rsidR="00861E6A" w:rsidRDefault="00861E6A" w:rsidP="00A7459D">
      <w:pPr>
        <w:rPr>
          <w:rFonts w:ascii="ＭＳ Ｐゴシック" w:hAnsi="ＭＳ Ｐゴシック"/>
          <w:b/>
        </w:rPr>
      </w:pPr>
      <w:r>
        <w:rPr>
          <w:rFonts w:ascii="ＭＳ Ｐゴシック" w:hAnsi="ＭＳ Ｐゴシック" w:hint="eastAsia"/>
          <w:b/>
        </w:rPr>
        <w:t>１．基礎情報</w:t>
      </w:r>
    </w:p>
    <w:p w:rsidR="00861E6A" w:rsidRDefault="00062893" w:rsidP="00A7459D">
      <w:pPr>
        <w:rPr>
          <w:rFonts w:ascii="ＭＳ Ｐゴシック" w:hAnsi="ＭＳ Ｐゴシック"/>
        </w:rPr>
      </w:pPr>
      <w:r w:rsidRPr="00E02020">
        <w:rPr>
          <w:rFonts w:ascii="ＭＳ Ｐゴシック" w:hAnsi="ＭＳ Ｐゴシック" w:hint="eastAsia"/>
        </w:rPr>
        <w:t>１－１</w:t>
      </w:r>
      <w:bookmarkStart w:id="0" w:name="_Hlk37321435"/>
      <w:r w:rsidRPr="00E02020">
        <w:rPr>
          <w:rFonts w:ascii="ＭＳ Ｐゴシック" w:hAnsi="ＭＳ Ｐゴシック" w:hint="eastAsia"/>
        </w:rPr>
        <w:t>．</w:t>
      </w:r>
      <w:bookmarkEnd w:id="0"/>
      <w:r w:rsidR="007E3412" w:rsidRPr="007E3412">
        <w:rPr>
          <w:rFonts w:ascii="ＭＳ Ｐゴシック" w:hAnsi="ＭＳ Ｐゴシック" w:hint="eastAsia"/>
        </w:rPr>
        <w:t>事業形態（自治体別）</w:t>
      </w:r>
      <w:r w:rsidR="0073553E" w:rsidRPr="00E02020">
        <w:rPr>
          <w:rFonts w:ascii="ＭＳ Ｐゴシック" w:hAnsi="ＭＳ Ｐゴシック" w:hint="eastAsia"/>
        </w:rPr>
        <w:t>（</w:t>
      </w:r>
      <w:r w:rsidR="00391A29">
        <w:rPr>
          <w:rFonts w:ascii="ＭＳ Ｐゴシック" w:hAnsi="ＭＳ Ｐゴシック" w:hint="eastAsia"/>
        </w:rPr>
        <w:t>2019</w:t>
      </w:r>
      <w:r w:rsidR="0073553E" w:rsidRPr="00E02020">
        <w:rPr>
          <w:rFonts w:ascii="ＭＳ Ｐゴシック" w:hAnsi="ＭＳ Ｐゴシック" w:hint="eastAsia"/>
        </w:rPr>
        <w:t>年度予定より）</w:t>
      </w:r>
    </w:p>
    <w:p w:rsidR="00391A29" w:rsidRPr="00E02020" w:rsidRDefault="00391A29" w:rsidP="00A7459D">
      <w:pPr>
        <w:rPr>
          <w:rFonts w:ascii="ＭＳ Ｐゴシック" w:hAnsi="ＭＳ Ｐゴシック"/>
        </w:rPr>
      </w:pPr>
      <w:r w:rsidRPr="00391A29">
        <w:rPr>
          <w:rFonts w:ascii="ＭＳ Ｐゴシック" w:hAnsi="ＭＳ Ｐゴシック" w:hint="eastAsia"/>
        </w:rPr>
        <w:t>都道府県（N=47）</w:t>
      </w:r>
    </w:p>
    <w:tbl>
      <w:tblPr>
        <w:tblW w:w="5888" w:type="dxa"/>
        <w:tblCellMar>
          <w:left w:w="99" w:type="dxa"/>
          <w:right w:w="99" w:type="dxa"/>
        </w:tblCellMar>
        <w:tblLook w:val="04A0" w:firstRow="1" w:lastRow="0" w:firstColumn="1" w:lastColumn="0" w:noHBand="0" w:noVBand="1"/>
      </w:tblPr>
      <w:tblGrid>
        <w:gridCol w:w="3620"/>
        <w:gridCol w:w="1134"/>
        <w:gridCol w:w="1134"/>
      </w:tblGrid>
      <w:tr w:rsidR="00391A29" w:rsidRPr="00391A29" w:rsidTr="00D07995">
        <w:trPr>
          <w:trHeight w:val="681"/>
        </w:trPr>
        <w:tc>
          <w:tcPr>
            <w:tcW w:w="3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[2019年度養成予定]</w:t>
            </w:r>
            <w:r w:rsidRPr="00391A29">
              <w:rPr>
                <w:rFonts w:ascii="ＭＳ Ｐゴシック" w:hAnsi="ＭＳ Ｐゴシック" w:cs="ＭＳ Ｐゴシック" w:hint="eastAsia"/>
                <w:color w:val="000000"/>
                <w:kern w:val="0"/>
              </w:rPr>
              <w:br/>
              <w:t>事業形態（自治体別）</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総数</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割合</w:t>
            </w:r>
          </w:p>
        </w:tc>
      </w:tr>
      <w:tr w:rsidR="00391A29" w:rsidRPr="00391A29" w:rsidTr="00D07995">
        <w:trPr>
          <w:trHeight w:val="570"/>
        </w:trPr>
        <w:tc>
          <w:tcPr>
            <w:tcW w:w="3620" w:type="dxa"/>
            <w:tcBorders>
              <w:top w:val="nil"/>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委託事業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44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93.6%</w:t>
            </w:r>
          </w:p>
        </w:tc>
      </w:tr>
      <w:tr w:rsidR="00391A29" w:rsidRPr="00391A29" w:rsidTr="00D07995">
        <w:trPr>
          <w:trHeight w:val="354"/>
        </w:trPr>
        <w:tc>
          <w:tcPr>
            <w:tcW w:w="362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補助事業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2.1%</w:t>
            </w:r>
          </w:p>
        </w:tc>
      </w:tr>
      <w:tr w:rsidR="00391A29" w:rsidRPr="00391A29" w:rsidTr="00D07995">
        <w:trPr>
          <w:trHeight w:val="354"/>
        </w:trPr>
        <w:tc>
          <w:tcPr>
            <w:tcW w:w="362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指定管理事業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0.0%</w:t>
            </w:r>
          </w:p>
        </w:tc>
      </w:tr>
      <w:tr w:rsidR="00391A29" w:rsidRPr="00391A29" w:rsidTr="00D07995">
        <w:trPr>
          <w:trHeight w:val="354"/>
        </w:trPr>
        <w:tc>
          <w:tcPr>
            <w:tcW w:w="362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kern w:val="0"/>
              </w:rPr>
            </w:pPr>
            <w:r w:rsidRPr="00391A29">
              <w:rPr>
                <w:rFonts w:ascii="ＭＳ Ｐゴシック" w:hAnsi="ＭＳ Ｐゴシック" w:cs="ＭＳ Ｐゴシック" w:hint="eastAsia"/>
                <w:kern w:val="0"/>
              </w:rPr>
              <w:t>未委託且つ未実施</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4.3%</w:t>
            </w:r>
          </w:p>
        </w:tc>
      </w:tr>
      <w:tr w:rsidR="00391A29" w:rsidRPr="00391A29" w:rsidTr="00D07995">
        <w:trPr>
          <w:trHeight w:val="354"/>
        </w:trPr>
        <w:tc>
          <w:tcPr>
            <w:tcW w:w="362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不明</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0.0%</w:t>
            </w:r>
          </w:p>
        </w:tc>
      </w:tr>
    </w:tbl>
    <w:p w:rsidR="00861E6A" w:rsidRPr="00391A29" w:rsidRDefault="00861E6A" w:rsidP="00A7459D">
      <w:pPr>
        <w:rPr>
          <w:rFonts w:ascii="ＭＳ Ｐゴシック" w:hAnsi="ＭＳ Ｐゴシック"/>
          <w:b/>
        </w:rPr>
      </w:pPr>
    </w:p>
    <w:p w:rsidR="00CA35F4" w:rsidRDefault="00CA35F4" w:rsidP="00D75043">
      <w:pPr>
        <w:rPr>
          <w:rFonts w:ascii="ＭＳ Ｐゴシック" w:hAnsi="ＭＳ Ｐゴシック"/>
          <w:b/>
        </w:rPr>
      </w:pPr>
    </w:p>
    <w:p w:rsidR="00290362" w:rsidRDefault="00062893" w:rsidP="00D75043">
      <w:pPr>
        <w:rPr>
          <w:rFonts w:ascii="ＭＳ Ｐゴシック" w:hAnsi="ＭＳ Ｐゴシック"/>
          <w:b/>
        </w:rPr>
      </w:pPr>
      <w:r>
        <w:rPr>
          <w:rFonts w:ascii="ＭＳ Ｐゴシック" w:hAnsi="ＭＳ Ｐゴシック" w:hint="eastAsia"/>
          <w:b/>
        </w:rPr>
        <w:t>２</w:t>
      </w:r>
      <w:r w:rsidR="00937BB4" w:rsidRPr="00F52B67">
        <w:rPr>
          <w:rFonts w:ascii="ＭＳ Ｐゴシック" w:hAnsi="ＭＳ Ｐゴシック" w:hint="eastAsia"/>
          <w:b/>
        </w:rPr>
        <w:t>．</w:t>
      </w:r>
      <w:r w:rsidR="00391A29">
        <w:rPr>
          <w:rFonts w:ascii="ＭＳ Ｐゴシック" w:hAnsi="ＭＳ Ｐゴシック" w:hint="eastAsia"/>
          <w:b/>
        </w:rPr>
        <w:t>２０１８</w:t>
      </w:r>
      <w:r w:rsidR="00290362" w:rsidRPr="00F52B67">
        <w:rPr>
          <w:rFonts w:ascii="ＭＳ Ｐゴシック" w:hAnsi="ＭＳ Ｐゴシック"/>
          <w:b/>
        </w:rPr>
        <w:t>年度実績</w:t>
      </w:r>
    </w:p>
    <w:p w:rsidR="00577EE0" w:rsidRDefault="00062893" w:rsidP="00D75043">
      <w:pPr>
        <w:rPr>
          <w:rFonts w:ascii="ＭＳ Ｐゴシック" w:hAnsi="ＭＳ Ｐゴシック"/>
        </w:rPr>
      </w:pPr>
      <w:r>
        <w:rPr>
          <w:rFonts w:ascii="ＭＳ Ｐゴシック" w:hAnsi="ＭＳ Ｐゴシック" w:hint="eastAsia"/>
        </w:rPr>
        <w:t>２</w:t>
      </w:r>
      <w:r w:rsidR="00290362" w:rsidRPr="00F52B67">
        <w:rPr>
          <w:rFonts w:ascii="ＭＳ Ｐゴシック" w:hAnsi="ＭＳ Ｐゴシック" w:hint="eastAsia"/>
        </w:rPr>
        <w:t>－</w:t>
      </w:r>
      <w:r w:rsidR="007F6CE4">
        <w:rPr>
          <w:rFonts w:ascii="ＭＳ Ｐゴシック" w:hAnsi="ＭＳ Ｐゴシック" w:hint="eastAsia"/>
        </w:rPr>
        <w:t>１</w:t>
      </w:r>
      <w:r w:rsidR="00290362" w:rsidRPr="00F52B67">
        <w:rPr>
          <w:rFonts w:ascii="ＭＳ Ｐゴシック" w:hAnsi="ＭＳ Ｐゴシック" w:hint="eastAsia"/>
        </w:rPr>
        <w:t>．</w:t>
      </w:r>
      <w:r w:rsidR="000F2443" w:rsidRPr="00F52B67">
        <w:rPr>
          <w:rFonts w:ascii="ＭＳ Ｐゴシック" w:hAnsi="ＭＳ Ｐゴシック" w:hint="eastAsia"/>
        </w:rPr>
        <w:t>実施状況</w:t>
      </w:r>
      <w:r w:rsidR="006E438A">
        <w:rPr>
          <w:rFonts w:ascii="ＭＳ Ｐゴシック" w:hAnsi="ＭＳ Ｐゴシック" w:hint="eastAsia"/>
        </w:rPr>
        <w:t>（</w:t>
      </w:r>
      <w:r w:rsidR="00391A29">
        <w:rPr>
          <w:rFonts w:ascii="ＭＳ Ｐゴシック" w:hAnsi="ＭＳ Ｐゴシック" w:hint="eastAsia"/>
        </w:rPr>
        <w:t>都道府県別</w:t>
      </w:r>
      <w:r w:rsidR="006E438A">
        <w:rPr>
          <w:rFonts w:ascii="ＭＳ Ｐゴシック" w:hAnsi="ＭＳ Ｐゴシック" w:hint="eastAsia"/>
        </w:rPr>
        <w:t>）</w:t>
      </w:r>
    </w:p>
    <w:p w:rsidR="00391A29" w:rsidRDefault="00391A29" w:rsidP="00391A29">
      <w:pPr>
        <w:rPr>
          <w:rFonts w:ascii="ＭＳ Ｐゴシック" w:hAnsi="ＭＳ Ｐゴシック"/>
        </w:rPr>
      </w:pPr>
      <w:r w:rsidRPr="00391A29">
        <w:rPr>
          <w:rFonts w:ascii="ＭＳ Ｐゴシック" w:hAnsi="ＭＳ Ｐゴシック" w:hint="eastAsia"/>
        </w:rPr>
        <w:t>都道府県（N=47）</w:t>
      </w:r>
    </w:p>
    <w:tbl>
      <w:tblPr>
        <w:tblW w:w="5098" w:type="dxa"/>
        <w:tblLayout w:type="fixed"/>
        <w:tblCellMar>
          <w:left w:w="99" w:type="dxa"/>
          <w:right w:w="99" w:type="dxa"/>
        </w:tblCellMar>
        <w:tblLook w:val="04A0" w:firstRow="1" w:lastRow="0" w:firstColumn="1" w:lastColumn="0" w:noHBand="0" w:noVBand="1"/>
      </w:tblPr>
      <w:tblGrid>
        <w:gridCol w:w="2830"/>
        <w:gridCol w:w="1134"/>
        <w:gridCol w:w="1134"/>
      </w:tblGrid>
      <w:tr w:rsidR="00391A29" w:rsidRPr="00391A29" w:rsidTr="00D07995">
        <w:trPr>
          <w:trHeight w:val="681"/>
        </w:trPr>
        <w:tc>
          <w:tcPr>
            <w:tcW w:w="283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[2018年度養成実績]</w:t>
            </w:r>
            <w:r w:rsidRPr="00391A29">
              <w:rPr>
                <w:rFonts w:ascii="ＭＳ Ｐゴシック" w:hAnsi="ＭＳ Ｐゴシック" w:cs="ＭＳ Ｐゴシック" w:hint="eastAsia"/>
                <w:color w:val="000000"/>
                <w:kern w:val="0"/>
              </w:rPr>
              <w:br/>
              <w:t>実施状況（都道府県別）</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E7E6E6"/>
            <w:noWrap/>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総数</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E7E6E6"/>
            <w:noWrap/>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割合</w:t>
            </w:r>
          </w:p>
        </w:tc>
      </w:tr>
      <w:tr w:rsidR="00391A29" w:rsidRPr="00391A29" w:rsidTr="00D07995">
        <w:trPr>
          <w:trHeight w:val="409"/>
        </w:trPr>
        <w:tc>
          <w:tcPr>
            <w:tcW w:w="2830" w:type="dxa"/>
            <w:vMerge/>
            <w:tcBorders>
              <w:top w:val="single" w:sz="4" w:space="0" w:color="auto"/>
              <w:left w:val="single" w:sz="4" w:space="0" w:color="auto"/>
              <w:bottom w:val="single" w:sz="4" w:space="0" w:color="000000"/>
              <w:right w:val="single" w:sz="4" w:space="0" w:color="auto"/>
            </w:tcBorders>
            <w:vAlign w:val="center"/>
            <w:hideMark/>
          </w:tcPr>
          <w:p w:rsidR="00391A29" w:rsidRPr="00391A29" w:rsidRDefault="00391A29" w:rsidP="00391A29">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91A29" w:rsidRPr="00391A29" w:rsidRDefault="00391A29" w:rsidP="00391A29">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91A29" w:rsidRPr="00391A29" w:rsidRDefault="00391A29" w:rsidP="00391A29">
            <w:pPr>
              <w:rPr>
                <w:rFonts w:ascii="ＭＳ Ｐゴシック" w:hAnsi="ＭＳ Ｐゴシック" w:cs="ＭＳ Ｐゴシック"/>
                <w:color w:val="000000"/>
                <w:kern w:val="0"/>
              </w:rPr>
            </w:pPr>
          </w:p>
        </w:tc>
      </w:tr>
      <w:tr w:rsidR="00391A29" w:rsidRPr="00391A29" w:rsidTr="00D07995">
        <w:trPr>
          <w:trHeight w:val="354"/>
        </w:trPr>
        <w:tc>
          <w:tcPr>
            <w:tcW w:w="283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実施した</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78.7%</w:t>
            </w:r>
          </w:p>
        </w:tc>
      </w:tr>
      <w:tr w:rsidR="00391A29" w:rsidRPr="00391A29" w:rsidTr="00D07995">
        <w:trPr>
          <w:trHeight w:val="354"/>
        </w:trPr>
        <w:tc>
          <w:tcPr>
            <w:tcW w:w="283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実施しなかった</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4.3%</w:t>
            </w:r>
          </w:p>
        </w:tc>
      </w:tr>
      <w:tr w:rsidR="00391A29" w:rsidRPr="00391A29" w:rsidTr="00D07995">
        <w:trPr>
          <w:trHeight w:val="354"/>
        </w:trPr>
        <w:tc>
          <w:tcPr>
            <w:tcW w:w="2830" w:type="dxa"/>
            <w:tcBorders>
              <w:top w:val="single" w:sz="4" w:space="0" w:color="auto"/>
              <w:left w:val="single" w:sz="4" w:space="0" w:color="auto"/>
              <w:bottom w:val="single" w:sz="4" w:space="0" w:color="auto"/>
              <w:right w:val="nil"/>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不明</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17.0%</w:t>
            </w:r>
          </w:p>
        </w:tc>
      </w:tr>
    </w:tbl>
    <w:p w:rsidR="00391A29" w:rsidRDefault="00391A29" w:rsidP="00D75043">
      <w:pPr>
        <w:rPr>
          <w:rFonts w:ascii="ＭＳ Ｐゴシック" w:hAnsi="ＭＳ Ｐゴシック"/>
        </w:rPr>
      </w:pPr>
    </w:p>
    <w:p w:rsidR="002942CE" w:rsidRDefault="002942CE" w:rsidP="002942CE">
      <w:pPr>
        <w:rPr>
          <w:rFonts w:ascii="ＭＳ Ｐゴシック" w:hAnsi="ＭＳ Ｐゴシック"/>
        </w:rPr>
      </w:pPr>
      <w:r>
        <w:rPr>
          <w:rFonts w:ascii="ＭＳ Ｐゴシック" w:hAnsi="ＭＳ Ｐゴシック" w:hint="eastAsia"/>
        </w:rPr>
        <w:t>２</w:t>
      </w:r>
      <w:r w:rsidRPr="00F52B67">
        <w:rPr>
          <w:rFonts w:ascii="ＭＳ Ｐゴシック" w:hAnsi="ＭＳ Ｐゴシック" w:hint="eastAsia"/>
        </w:rPr>
        <w:t>－</w:t>
      </w:r>
      <w:r>
        <w:rPr>
          <w:rFonts w:ascii="ＭＳ Ｐゴシック" w:hAnsi="ＭＳ Ｐゴシック" w:hint="eastAsia"/>
        </w:rPr>
        <w:t>２</w:t>
      </w:r>
      <w:r w:rsidRPr="00F52B67">
        <w:rPr>
          <w:rFonts w:ascii="ＭＳ Ｐゴシック" w:hAnsi="ＭＳ Ｐゴシック" w:hint="eastAsia"/>
        </w:rPr>
        <w:t>．実施状況</w:t>
      </w:r>
      <w:r>
        <w:rPr>
          <w:rFonts w:ascii="ＭＳ Ｐゴシック" w:hAnsi="ＭＳ Ｐゴシック" w:hint="eastAsia"/>
        </w:rPr>
        <w:t>（実施先団体別）</w:t>
      </w:r>
    </w:p>
    <w:p w:rsidR="00062893" w:rsidRDefault="00062893" w:rsidP="00062893">
      <w:pPr>
        <w:rPr>
          <w:rFonts w:ascii="ＭＳ Ｐゴシック" w:hAnsi="ＭＳ Ｐゴシック"/>
        </w:rPr>
      </w:pPr>
      <w:r w:rsidRPr="00F52B67">
        <w:rPr>
          <w:rFonts w:ascii="ＭＳ Ｐゴシック" w:hAnsi="ＭＳ Ｐゴシック" w:hint="eastAsia"/>
        </w:rPr>
        <w:t>実施先団体(N=</w:t>
      </w:r>
      <w:r>
        <w:rPr>
          <w:rFonts w:ascii="ＭＳ Ｐゴシック" w:hAnsi="ＭＳ Ｐゴシック" w:hint="eastAsia"/>
        </w:rPr>
        <w:t>4</w:t>
      </w:r>
      <w:r w:rsidR="003001D3">
        <w:rPr>
          <w:rFonts w:ascii="ＭＳ Ｐゴシック" w:hAnsi="ＭＳ Ｐゴシック"/>
        </w:rPr>
        <w:t>7</w:t>
      </w:r>
      <w:r w:rsidRPr="00F52B67">
        <w:rPr>
          <w:rFonts w:ascii="ＭＳ Ｐゴシック" w:hAnsi="ＭＳ Ｐゴシック" w:hint="eastAsia"/>
        </w:rPr>
        <w:t>)</w:t>
      </w:r>
    </w:p>
    <w:tbl>
      <w:tblPr>
        <w:tblW w:w="5098" w:type="dxa"/>
        <w:tblLayout w:type="fixed"/>
        <w:tblCellMar>
          <w:left w:w="99" w:type="dxa"/>
          <w:right w:w="99" w:type="dxa"/>
        </w:tblCellMar>
        <w:tblLook w:val="04A0" w:firstRow="1" w:lastRow="0" w:firstColumn="1" w:lastColumn="0" w:noHBand="0" w:noVBand="1"/>
      </w:tblPr>
      <w:tblGrid>
        <w:gridCol w:w="2830"/>
        <w:gridCol w:w="1134"/>
        <w:gridCol w:w="1134"/>
      </w:tblGrid>
      <w:tr w:rsidR="009858AB" w:rsidRPr="00391A29" w:rsidTr="00D07995">
        <w:trPr>
          <w:trHeight w:val="681"/>
        </w:trPr>
        <w:tc>
          <w:tcPr>
            <w:tcW w:w="283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[2018年度養成実績]</w:t>
            </w:r>
            <w:r w:rsidRPr="00391A29">
              <w:rPr>
                <w:rFonts w:ascii="ＭＳ Ｐゴシック" w:hAnsi="ＭＳ Ｐゴシック" w:cs="ＭＳ Ｐゴシック" w:hint="eastAsia"/>
                <w:color w:val="000000"/>
                <w:kern w:val="0"/>
              </w:rPr>
              <w:br/>
              <w:t>実施状況（実施先団体別）</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総数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1A29" w:rsidRPr="00391A29" w:rsidRDefault="00391A29" w:rsidP="00391A29">
            <w:pPr>
              <w:jc w:val="cente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割合</w:t>
            </w:r>
          </w:p>
        </w:tc>
      </w:tr>
      <w:tr w:rsidR="00391A29" w:rsidRPr="00391A29" w:rsidTr="00D07995">
        <w:trPr>
          <w:trHeight w:val="570"/>
        </w:trPr>
        <w:tc>
          <w:tcPr>
            <w:tcW w:w="2830" w:type="dxa"/>
            <w:vMerge/>
            <w:tcBorders>
              <w:top w:val="single" w:sz="4" w:space="0" w:color="auto"/>
              <w:left w:val="single" w:sz="4" w:space="0" w:color="auto"/>
              <w:bottom w:val="single" w:sz="4" w:space="0" w:color="000000"/>
              <w:right w:val="single" w:sz="4" w:space="0" w:color="auto"/>
            </w:tcBorders>
            <w:vAlign w:val="center"/>
            <w:hideMark/>
          </w:tcPr>
          <w:p w:rsidR="00391A29" w:rsidRPr="00391A29" w:rsidRDefault="00391A29" w:rsidP="00391A29">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1A29" w:rsidRPr="00391A29" w:rsidRDefault="00391A29" w:rsidP="00391A29">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1A29" w:rsidRPr="00391A29" w:rsidRDefault="00391A29" w:rsidP="00391A29">
            <w:pPr>
              <w:rPr>
                <w:rFonts w:ascii="ＭＳ Ｐゴシック" w:hAnsi="ＭＳ Ｐゴシック" w:cs="ＭＳ Ｐゴシック"/>
                <w:color w:val="000000"/>
                <w:kern w:val="0"/>
              </w:rPr>
            </w:pPr>
          </w:p>
        </w:tc>
      </w:tr>
      <w:tr w:rsidR="00391A29" w:rsidRPr="00391A29" w:rsidTr="00D07995">
        <w:trPr>
          <w:trHeight w:val="354"/>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実施した</w:t>
            </w:r>
          </w:p>
        </w:tc>
        <w:tc>
          <w:tcPr>
            <w:tcW w:w="1134" w:type="dxa"/>
            <w:tcBorders>
              <w:top w:val="nil"/>
              <w:left w:val="nil"/>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38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80.9%</w:t>
            </w:r>
          </w:p>
        </w:tc>
      </w:tr>
      <w:tr w:rsidR="00391A29" w:rsidRPr="00391A29" w:rsidTr="00D07995">
        <w:trPr>
          <w:trHeight w:val="354"/>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実施しなかった</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4.3%</w:t>
            </w:r>
          </w:p>
        </w:tc>
      </w:tr>
      <w:tr w:rsidR="00391A29" w:rsidRPr="00391A29" w:rsidTr="00D07995">
        <w:trPr>
          <w:trHeight w:val="354"/>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無回答</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391A29" w:rsidRPr="00391A29" w:rsidRDefault="00391A29" w:rsidP="00391A29">
            <w:pPr>
              <w:jc w:val="right"/>
              <w:rPr>
                <w:rFonts w:ascii="ＭＳ Ｐゴシック" w:hAnsi="ＭＳ Ｐゴシック" w:cs="ＭＳ Ｐゴシック"/>
                <w:color w:val="000000"/>
                <w:kern w:val="0"/>
              </w:rPr>
            </w:pPr>
            <w:r w:rsidRPr="00391A29">
              <w:rPr>
                <w:rFonts w:ascii="ＭＳ Ｐゴシック" w:hAnsi="ＭＳ Ｐゴシック" w:cs="ＭＳ Ｐゴシック" w:hint="eastAsia"/>
                <w:color w:val="000000"/>
                <w:kern w:val="0"/>
              </w:rPr>
              <w:t>14.9%</w:t>
            </w:r>
          </w:p>
        </w:tc>
      </w:tr>
    </w:tbl>
    <w:p w:rsidR="003001D3" w:rsidRPr="00F52B67" w:rsidRDefault="003001D3" w:rsidP="00062893">
      <w:pPr>
        <w:rPr>
          <w:rFonts w:ascii="ＭＳ Ｐゴシック" w:hAnsi="ＭＳ Ｐゴシック"/>
        </w:rPr>
      </w:pPr>
    </w:p>
    <w:p w:rsidR="002942CE" w:rsidRDefault="002942CE">
      <w:pPr>
        <w:rPr>
          <w:rFonts w:ascii="ＭＳ Ｐゴシック" w:hAnsi="ＭＳ Ｐゴシック"/>
        </w:rPr>
      </w:pPr>
      <w:r>
        <w:rPr>
          <w:rFonts w:ascii="ＭＳ Ｐゴシック" w:hAnsi="ＭＳ Ｐゴシック"/>
        </w:rPr>
        <w:br w:type="page"/>
      </w:r>
    </w:p>
    <w:p w:rsidR="00577EE0" w:rsidRPr="00F52B67" w:rsidRDefault="00062893">
      <w:pPr>
        <w:rPr>
          <w:rFonts w:ascii="ＭＳ Ｐゴシック" w:hAnsi="ＭＳ Ｐゴシック"/>
        </w:rPr>
      </w:pPr>
      <w:r>
        <w:rPr>
          <w:rFonts w:ascii="ＭＳ Ｐゴシック" w:hAnsi="ＭＳ Ｐゴシック" w:hint="eastAsia"/>
        </w:rPr>
        <w:lastRenderedPageBreak/>
        <w:t>２</w:t>
      </w:r>
      <w:r w:rsidR="00290362" w:rsidRPr="00F52B67">
        <w:rPr>
          <w:rFonts w:ascii="ＭＳ Ｐゴシック" w:hAnsi="ＭＳ Ｐゴシック" w:hint="eastAsia"/>
        </w:rPr>
        <w:t>－</w:t>
      </w:r>
      <w:r w:rsidR="002942CE">
        <w:rPr>
          <w:rFonts w:ascii="ＭＳ Ｐゴシック" w:hAnsi="ＭＳ Ｐゴシック" w:hint="eastAsia"/>
        </w:rPr>
        <w:t>３</w:t>
      </w:r>
      <w:r w:rsidR="00290362" w:rsidRPr="00F52B67">
        <w:rPr>
          <w:rFonts w:ascii="ＭＳ Ｐゴシック" w:hAnsi="ＭＳ Ｐゴシック" w:hint="eastAsia"/>
        </w:rPr>
        <w:t>．</w:t>
      </w:r>
      <w:r w:rsidR="00577EE0" w:rsidRPr="00F52B67">
        <w:rPr>
          <w:rFonts w:ascii="ＭＳ Ｐゴシック" w:hAnsi="ＭＳ Ｐゴシック" w:hint="eastAsia"/>
        </w:rPr>
        <w:t>実施先団体種別</w:t>
      </w:r>
    </w:p>
    <w:p w:rsidR="00CB7ADA" w:rsidRDefault="00577EE0" w:rsidP="00CB7ADA">
      <w:pPr>
        <w:rPr>
          <w:rFonts w:ascii="ＭＳ Ｐゴシック" w:hAnsi="ＭＳ Ｐゴシック"/>
        </w:rPr>
      </w:pPr>
      <w:r w:rsidRPr="00F52B67">
        <w:rPr>
          <w:rFonts w:ascii="ＭＳ Ｐゴシック" w:hAnsi="ＭＳ Ｐゴシック" w:hint="eastAsia"/>
        </w:rPr>
        <w:t>実施先団体(N=</w:t>
      </w:r>
      <w:r w:rsidR="007336CF" w:rsidRPr="00F52B67">
        <w:rPr>
          <w:rFonts w:ascii="ＭＳ Ｐゴシック" w:hAnsi="ＭＳ Ｐゴシック" w:hint="eastAsia"/>
        </w:rPr>
        <w:t>3</w:t>
      </w:r>
      <w:r w:rsidR="00CB7ADA">
        <w:rPr>
          <w:rFonts w:ascii="ＭＳ Ｐゴシック" w:hAnsi="ＭＳ Ｐゴシック"/>
        </w:rPr>
        <w:t>8</w:t>
      </w:r>
      <w:r w:rsidRPr="00F52B67">
        <w:rPr>
          <w:rFonts w:ascii="ＭＳ Ｐゴシック" w:hAnsi="ＭＳ Ｐゴシック" w:hint="eastAsia"/>
        </w:rPr>
        <w:t>)</w:t>
      </w:r>
    </w:p>
    <w:tbl>
      <w:tblPr>
        <w:tblW w:w="5382" w:type="dxa"/>
        <w:tblLayout w:type="fixed"/>
        <w:tblCellMar>
          <w:left w:w="99" w:type="dxa"/>
          <w:right w:w="99" w:type="dxa"/>
        </w:tblCellMar>
        <w:tblLook w:val="04A0" w:firstRow="1" w:lastRow="0" w:firstColumn="1" w:lastColumn="0" w:noHBand="0" w:noVBand="1"/>
      </w:tblPr>
      <w:tblGrid>
        <w:gridCol w:w="3114"/>
        <w:gridCol w:w="1134"/>
        <w:gridCol w:w="1134"/>
      </w:tblGrid>
      <w:tr w:rsidR="00CB7ADA" w:rsidRPr="00CB7ADA" w:rsidTr="00D07995">
        <w:trPr>
          <w:trHeight w:val="681"/>
        </w:trPr>
        <w:tc>
          <w:tcPr>
            <w:tcW w:w="3114"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[2018年度養成実績]</w:t>
            </w:r>
            <w:r w:rsidRPr="00CB7ADA">
              <w:rPr>
                <w:rFonts w:ascii="ＭＳ Ｐゴシック" w:hAnsi="ＭＳ Ｐゴシック" w:cs="ＭＳ Ｐゴシック" w:hint="eastAsia"/>
                <w:color w:val="000000"/>
                <w:kern w:val="0"/>
              </w:rPr>
              <w:br/>
              <w:t>実施先団体種別</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総数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割合</w:t>
            </w:r>
          </w:p>
        </w:tc>
      </w:tr>
      <w:tr w:rsidR="00CB7ADA" w:rsidRPr="00CB7ADA" w:rsidTr="00D07995">
        <w:trPr>
          <w:trHeight w:val="409"/>
        </w:trPr>
        <w:tc>
          <w:tcPr>
            <w:tcW w:w="3114" w:type="dxa"/>
            <w:vMerge/>
            <w:tcBorders>
              <w:top w:val="single" w:sz="4" w:space="0" w:color="auto"/>
              <w:left w:val="single" w:sz="4" w:space="0" w:color="auto"/>
              <w:bottom w:val="single" w:sz="4" w:space="0" w:color="000000"/>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r>
      <w:tr w:rsidR="00CB7ADA" w:rsidRPr="00CB7ADA" w:rsidTr="00D07995">
        <w:trPr>
          <w:trHeight w:val="262"/>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聴覚障害者団体</w:t>
            </w:r>
          </w:p>
        </w:tc>
        <w:tc>
          <w:tcPr>
            <w:tcW w:w="1134" w:type="dxa"/>
            <w:tcBorders>
              <w:top w:val="nil"/>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52.6%</w:t>
            </w:r>
          </w:p>
        </w:tc>
      </w:tr>
      <w:tr w:rsidR="00CB7ADA" w:rsidRPr="00CB7ADA" w:rsidTr="00D07995">
        <w:trPr>
          <w:trHeight w:val="262"/>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盲ろう者団体（友の会等）</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31.6%</w:t>
            </w:r>
          </w:p>
        </w:tc>
      </w:tr>
      <w:tr w:rsidR="00CB7ADA" w:rsidRPr="00CB7ADA" w:rsidTr="00D07995">
        <w:trPr>
          <w:trHeight w:val="262"/>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身体障害者団体</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7.9%</w:t>
            </w:r>
          </w:p>
        </w:tc>
      </w:tr>
      <w:tr w:rsidR="00CB7ADA" w:rsidRPr="00CB7ADA" w:rsidTr="00D07995">
        <w:trPr>
          <w:trHeight w:val="262"/>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その他障害者団体</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7.9%</w:t>
            </w:r>
          </w:p>
        </w:tc>
      </w:tr>
    </w:tbl>
    <w:p w:rsidR="00CB7ADA" w:rsidRDefault="00CB7ADA" w:rsidP="00CB7ADA">
      <w:pPr>
        <w:rPr>
          <w:rFonts w:ascii="ＭＳ Ｐゴシック" w:hAnsi="ＭＳ Ｐゴシック"/>
        </w:rPr>
      </w:pPr>
    </w:p>
    <w:p w:rsidR="00577EE0" w:rsidRPr="00F52B67" w:rsidRDefault="006E438A">
      <w:pPr>
        <w:rPr>
          <w:rFonts w:ascii="ＭＳ Ｐゴシック" w:hAnsi="ＭＳ Ｐゴシック"/>
        </w:rPr>
      </w:pPr>
      <w:r>
        <w:rPr>
          <w:rFonts w:ascii="ＭＳ Ｐゴシック" w:hAnsi="ＭＳ Ｐゴシック" w:hint="eastAsia"/>
        </w:rPr>
        <w:t>２－</w:t>
      </w:r>
      <w:r w:rsidR="002942CE">
        <w:rPr>
          <w:rFonts w:ascii="ＭＳ Ｐゴシック" w:hAnsi="ＭＳ Ｐゴシック" w:hint="eastAsia"/>
        </w:rPr>
        <w:t>４</w:t>
      </w:r>
      <w:r>
        <w:rPr>
          <w:rFonts w:ascii="ＭＳ Ｐゴシック" w:hAnsi="ＭＳ Ｐゴシック" w:hint="eastAsia"/>
        </w:rPr>
        <w:t>．</w:t>
      </w:r>
      <w:r w:rsidR="00DF76E9" w:rsidRPr="00F52B67">
        <w:rPr>
          <w:rFonts w:ascii="ＭＳ Ｐゴシック" w:hAnsi="ＭＳ Ｐゴシック" w:hint="eastAsia"/>
        </w:rPr>
        <w:t>実施時間数</w:t>
      </w:r>
    </w:p>
    <w:p w:rsidR="00DF76E9" w:rsidRDefault="00D47B90">
      <w:pPr>
        <w:rPr>
          <w:rFonts w:ascii="ＭＳ Ｐゴシック" w:hAnsi="ＭＳ Ｐゴシック"/>
        </w:rPr>
      </w:pPr>
      <w:r w:rsidRPr="00F52B67">
        <w:rPr>
          <w:rFonts w:ascii="ＭＳ Ｐゴシック" w:hAnsi="ＭＳ Ｐゴシック" w:hint="eastAsia"/>
        </w:rPr>
        <w:t>実施先団体（N=3</w:t>
      </w:r>
      <w:r w:rsidR="00CB7ADA">
        <w:rPr>
          <w:rFonts w:ascii="ＭＳ Ｐゴシック" w:hAnsi="ＭＳ Ｐゴシック" w:hint="eastAsia"/>
        </w:rPr>
        <w:t>8</w:t>
      </w:r>
      <w:r w:rsidRPr="00F52B67">
        <w:rPr>
          <w:rFonts w:ascii="ＭＳ Ｐゴシック" w:hAnsi="ＭＳ Ｐゴシック" w:hint="eastAsia"/>
        </w:rPr>
        <w:t>）</w:t>
      </w:r>
    </w:p>
    <w:tbl>
      <w:tblPr>
        <w:tblW w:w="5428" w:type="dxa"/>
        <w:tblCellMar>
          <w:left w:w="99" w:type="dxa"/>
          <w:right w:w="99" w:type="dxa"/>
        </w:tblCellMar>
        <w:tblLook w:val="04A0" w:firstRow="1" w:lastRow="0" w:firstColumn="1" w:lastColumn="0" w:noHBand="0" w:noVBand="1"/>
      </w:tblPr>
      <w:tblGrid>
        <w:gridCol w:w="3160"/>
        <w:gridCol w:w="1134"/>
        <w:gridCol w:w="1134"/>
      </w:tblGrid>
      <w:tr w:rsidR="00CB7ADA" w:rsidRPr="00CB7ADA" w:rsidTr="00D07995">
        <w:trPr>
          <w:trHeight w:val="681"/>
        </w:trPr>
        <w:tc>
          <w:tcPr>
            <w:tcW w:w="31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[2018年度養成実績]</w:t>
            </w:r>
            <w:r w:rsidRPr="00CB7ADA">
              <w:rPr>
                <w:rFonts w:ascii="ＭＳ Ｐゴシック" w:hAnsi="ＭＳ Ｐゴシック" w:cs="ＭＳ Ｐゴシック" w:hint="eastAsia"/>
                <w:color w:val="000000"/>
                <w:kern w:val="0"/>
              </w:rPr>
              <w:br/>
              <w:t>実施時間数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総数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割合</w:t>
            </w:r>
          </w:p>
        </w:tc>
      </w:tr>
      <w:tr w:rsidR="00CB7ADA" w:rsidRPr="00CB7ADA" w:rsidTr="00D07995">
        <w:trPr>
          <w:trHeight w:val="409"/>
        </w:trPr>
        <w:tc>
          <w:tcPr>
            <w:tcW w:w="3160" w:type="dxa"/>
            <w:vMerge/>
            <w:tcBorders>
              <w:top w:val="single" w:sz="4" w:space="0" w:color="auto"/>
              <w:left w:val="single" w:sz="4" w:space="0" w:color="auto"/>
              <w:bottom w:val="single" w:sz="4" w:space="0" w:color="000000"/>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r>
      <w:tr w:rsidR="00CB7ADA" w:rsidRPr="00CB7ADA" w:rsidTr="00D07995">
        <w:trPr>
          <w:trHeight w:val="262"/>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20時間以上～30時間未満</w:t>
            </w:r>
          </w:p>
        </w:tc>
        <w:tc>
          <w:tcPr>
            <w:tcW w:w="1134" w:type="dxa"/>
            <w:tcBorders>
              <w:top w:val="nil"/>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7.9%</w:t>
            </w:r>
          </w:p>
        </w:tc>
      </w:tr>
      <w:tr w:rsidR="00CB7ADA" w:rsidRPr="00CB7ADA" w:rsidTr="00D07995">
        <w:trPr>
          <w:trHeight w:val="262"/>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30時間以上～42時間未満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7.9%</w:t>
            </w:r>
          </w:p>
        </w:tc>
      </w:tr>
      <w:tr w:rsidR="00CB7ADA" w:rsidRPr="00CB7ADA" w:rsidTr="00D07995">
        <w:trPr>
          <w:trHeight w:val="262"/>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42時間（必修時間）</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15.8%</w:t>
            </w:r>
          </w:p>
        </w:tc>
      </w:tr>
      <w:tr w:rsidR="00CB7ADA" w:rsidRPr="00CB7ADA" w:rsidTr="00D07995">
        <w:trPr>
          <w:trHeight w:val="262"/>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43時間以上～50時間未満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23.7%</w:t>
            </w:r>
          </w:p>
        </w:tc>
      </w:tr>
      <w:tr w:rsidR="00CB7ADA" w:rsidRPr="00CB7ADA" w:rsidTr="00D07995">
        <w:trPr>
          <w:trHeight w:val="262"/>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50時間以上～60時間未満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18.4%</w:t>
            </w:r>
          </w:p>
        </w:tc>
      </w:tr>
      <w:tr w:rsidR="00CB7ADA" w:rsidRPr="00CB7ADA" w:rsidTr="00D07995">
        <w:trPr>
          <w:trHeight w:val="262"/>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60時間以上～84時間未満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13.2%</w:t>
            </w:r>
          </w:p>
        </w:tc>
      </w:tr>
      <w:tr w:rsidR="00CB7ADA" w:rsidRPr="00CB7ADA" w:rsidTr="00D07995">
        <w:trPr>
          <w:trHeight w:val="262"/>
        </w:trPr>
        <w:tc>
          <w:tcPr>
            <w:tcW w:w="316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84時間（必修・選択合計時間）</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13.2%</w:t>
            </w:r>
          </w:p>
        </w:tc>
      </w:tr>
    </w:tbl>
    <w:p w:rsidR="00CB7ADA" w:rsidRDefault="00CB7ADA">
      <w:pPr>
        <w:rPr>
          <w:rFonts w:ascii="ＭＳ Ｐゴシック" w:hAnsi="ＭＳ Ｐゴシック"/>
        </w:rPr>
      </w:pPr>
    </w:p>
    <w:p w:rsidR="00F5158C" w:rsidRPr="00F52B67" w:rsidRDefault="006E438A" w:rsidP="00F8517C">
      <w:pPr>
        <w:widowControl w:val="0"/>
        <w:jc w:val="both"/>
        <w:rPr>
          <w:rFonts w:ascii="ＭＳ Ｐゴシック" w:hAnsi="ＭＳ Ｐゴシック"/>
        </w:rPr>
      </w:pPr>
      <w:r>
        <w:rPr>
          <w:rFonts w:ascii="ＭＳ Ｐゴシック" w:hAnsi="ＭＳ Ｐゴシック" w:hint="eastAsia"/>
        </w:rPr>
        <w:t>２－</w:t>
      </w:r>
      <w:r w:rsidR="002942CE">
        <w:rPr>
          <w:rFonts w:ascii="ＭＳ Ｐゴシック" w:hAnsi="ＭＳ Ｐゴシック" w:hint="eastAsia"/>
        </w:rPr>
        <w:t>５</w:t>
      </w:r>
      <w:r w:rsidR="00527994" w:rsidRPr="00F52B67">
        <w:rPr>
          <w:rFonts w:ascii="ＭＳ Ｐゴシック" w:hAnsi="ＭＳ Ｐゴシック" w:hint="eastAsia"/>
        </w:rPr>
        <w:t>．講師の実人数</w:t>
      </w:r>
    </w:p>
    <w:p w:rsidR="00DF76E9" w:rsidRDefault="00154EA7" w:rsidP="00F8517C">
      <w:pPr>
        <w:widowControl w:val="0"/>
        <w:jc w:val="both"/>
        <w:rPr>
          <w:rFonts w:ascii="ＭＳ Ｐゴシック" w:hAnsi="ＭＳ Ｐゴシック"/>
        </w:rPr>
      </w:pPr>
      <w:r w:rsidRPr="00F52B67">
        <w:rPr>
          <w:rFonts w:ascii="ＭＳ Ｐゴシック" w:hAnsi="ＭＳ Ｐゴシック" w:hint="eastAsia"/>
        </w:rPr>
        <w:t>実施先団体（N=3</w:t>
      </w:r>
      <w:r w:rsidR="00CB7ADA">
        <w:rPr>
          <w:rFonts w:ascii="ＭＳ Ｐゴシック" w:hAnsi="ＭＳ Ｐゴシック" w:hint="eastAsia"/>
        </w:rPr>
        <w:t>8</w:t>
      </w:r>
      <w:r w:rsidRPr="00F52B67">
        <w:rPr>
          <w:rFonts w:ascii="ＭＳ Ｐゴシック" w:hAnsi="ＭＳ Ｐゴシック" w:hint="eastAsia"/>
        </w:rPr>
        <w:t>, n=3</w:t>
      </w:r>
      <w:r w:rsidR="009858AB">
        <w:rPr>
          <w:rFonts w:ascii="ＭＳ Ｐゴシック" w:hAnsi="ＭＳ Ｐゴシック" w:hint="eastAsia"/>
        </w:rPr>
        <w:t>5</w:t>
      </w:r>
      <w:r w:rsidRPr="00F52B67">
        <w:rPr>
          <w:rFonts w:ascii="ＭＳ Ｐゴシック" w:hAnsi="ＭＳ Ｐゴシック" w:hint="eastAsia"/>
        </w:rPr>
        <w:t>）</w:t>
      </w:r>
    </w:p>
    <w:tbl>
      <w:tblPr>
        <w:tblW w:w="9270" w:type="dxa"/>
        <w:tblCellMar>
          <w:left w:w="99" w:type="dxa"/>
          <w:right w:w="99" w:type="dxa"/>
        </w:tblCellMar>
        <w:tblLook w:val="04A0" w:firstRow="1" w:lastRow="0" w:firstColumn="1" w:lastColumn="0" w:noHBand="0" w:noVBand="1"/>
      </w:tblPr>
      <w:tblGrid>
        <w:gridCol w:w="2160"/>
        <w:gridCol w:w="1185"/>
        <w:gridCol w:w="1185"/>
        <w:gridCol w:w="1185"/>
        <w:gridCol w:w="1185"/>
        <w:gridCol w:w="1185"/>
        <w:gridCol w:w="1185"/>
      </w:tblGrid>
      <w:tr w:rsidR="00CB7ADA" w:rsidRPr="00CB7ADA" w:rsidTr="00CB7ADA">
        <w:trPr>
          <w:trHeight w:val="681"/>
        </w:trPr>
        <w:tc>
          <w:tcPr>
            <w:tcW w:w="21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CB7ADA" w:rsidRPr="00CB7ADA" w:rsidRDefault="00CB7ADA" w:rsidP="00CB7ADA">
            <w:pPr>
              <w:ind w:leftChars="-50" w:left="-110" w:rightChars="-50" w:right="-110"/>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[2018年度養成実績]</w:t>
            </w:r>
            <w:r w:rsidRPr="00CB7ADA">
              <w:rPr>
                <w:rFonts w:ascii="ＭＳ Ｐゴシック" w:hAnsi="ＭＳ Ｐゴシック" w:cs="ＭＳ Ｐゴシック" w:hint="eastAsia"/>
                <w:color w:val="000000"/>
                <w:kern w:val="0"/>
              </w:rPr>
              <w:br/>
              <w:t>講師の実人数と内訳</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E7E6E6"/>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講師の実人数</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E7E6E6"/>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講師の実人数に占める盲ろう講師数</w:t>
            </w:r>
          </w:p>
        </w:tc>
        <w:tc>
          <w:tcPr>
            <w:tcW w:w="1185" w:type="dxa"/>
            <w:vMerge w:val="restart"/>
            <w:tcBorders>
              <w:top w:val="single" w:sz="4" w:space="0" w:color="auto"/>
              <w:left w:val="single" w:sz="4" w:space="0" w:color="auto"/>
              <w:bottom w:val="single" w:sz="4" w:space="0" w:color="000000"/>
              <w:right w:val="single" w:sz="4" w:space="0" w:color="auto"/>
            </w:tcBorders>
            <w:shd w:val="clear" w:color="000000" w:fill="E7E6E6"/>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盲ろう講師数のうち県内在住者</w:t>
            </w:r>
          </w:p>
        </w:tc>
        <w:tc>
          <w:tcPr>
            <w:tcW w:w="1185" w:type="dxa"/>
            <w:vMerge w:val="restart"/>
            <w:tcBorders>
              <w:top w:val="single" w:sz="4" w:space="0" w:color="auto"/>
              <w:left w:val="single" w:sz="4" w:space="0" w:color="auto"/>
              <w:bottom w:val="single" w:sz="4" w:space="0" w:color="000000"/>
              <w:right w:val="single" w:sz="4" w:space="0" w:color="auto"/>
            </w:tcBorders>
            <w:shd w:val="clear" w:color="000000" w:fill="E7E6E6"/>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盲ろう講師数のうち県外在住者</w:t>
            </w:r>
          </w:p>
        </w:tc>
        <w:tc>
          <w:tcPr>
            <w:tcW w:w="1185" w:type="dxa"/>
            <w:vMerge w:val="restart"/>
            <w:tcBorders>
              <w:top w:val="single" w:sz="4" w:space="0" w:color="auto"/>
              <w:left w:val="single" w:sz="4" w:space="0" w:color="auto"/>
              <w:bottom w:val="single" w:sz="4" w:space="0" w:color="000000"/>
              <w:right w:val="single" w:sz="4" w:space="0" w:color="auto"/>
            </w:tcBorders>
            <w:shd w:val="clear" w:color="000000" w:fill="E7E6E6"/>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盲ろう講師数のうち県全国盲ろう者協会の盲ろう職員</w:t>
            </w:r>
          </w:p>
        </w:tc>
        <w:tc>
          <w:tcPr>
            <w:tcW w:w="1185" w:type="dxa"/>
            <w:vMerge w:val="restart"/>
            <w:tcBorders>
              <w:top w:val="single" w:sz="4" w:space="0" w:color="auto"/>
              <w:left w:val="single" w:sz="4" w:space="0" w:color="auto"/>
              <w:bottom w:val="single" w:sz="4" w:space="0" w:color="auto"/>
              <w:right w:val="single" w:sz="4" w:space="0" w:color="auto"/>
            </w:tcBorders>
            <w:shd w:val="clear" w:color="000000" w:fill="E7E6E6"/>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全国盲ろう者協会主催の養成研修会修了者</w:t>
            </w:r>
          </w:p>
        </w:tc>
      </w:tr>
      <w:tr w:rsidR="00CB7ADA" w:rsidRPr="00CB7ADA" w:rsidTr="00CB7ADA">
        <w:trPr>
          <w:trHeight w:val="570"/>
        </w:trPr>
        <w:tc>
          <w:tcPr>
            <w:tcW w:w="2160" w:type="dxa"/>
            <w:vMerge/>
            <w:tcBorders>
              <w:top w:val="single" w:sz="4" w:space="0" w:color="auto"/>
              <w:left w:val="single" w:sz="4" w:space="0" w:color="auto"/>
              <w:bottom w:val="single" w:sz="4" w:space="0" w:color="000000"/>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85" w:type="dxa"/>
            <w:vMerge/>
            <w:tcBorders>
              <w:top w:val="single" w:sz="4" w:space="0" w:color="auto"/>
              <w:left w:val="single" w:sz="4" w:space="0" w:color="auto"/>
              <w:bottom w:val="single" w:sz="4" w:space="0" w:color="000000"/>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85" w:type="dxa"/>
            <w:vMerge/>
            <w:tcBorders>
              <w:top w:val="single" w:sz="4" w:space="0" w:color="auto"/>
              <w:left w:val="single" w:sz="4" w:space="0" w:color="auto"/>
              <w:bottom w:val="single" w:sz="4" w:space="0" w:color="000000"/>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85" w:type="dxa"/>
            <w:vMerge/>
            <w:tcBorders>
              <w:top w:val="single" w:sz="4" w:space="0" w:color="auto"/>
              <w:left w:val="single" w:sz="4" w:space="0" w:color="auto"/>
              <w:bottom w:val="single" w:sz="4" w:space="0" w:color="000000"/>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r>
      <w:tr w:rsidR="00CB7ADA" w:rsidRPr="00CB7ADA" w:rsidTr="00CB7ADA">
        <w:trPr>
          <w:trHeight w:val="262"/>
        </w:trPr>
        <w:tc>
          <w:tcPr>
            <w:tcW w:w="2160"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最小値</w:t>
            </w:r>
          </w:p>
        </w:tc>
        <w:tc>
          <w:tcPr>
            <w:tcW w:w="1185" w:type="dxa"/>
            <w:tcBorders>
              <w:top w:val="nil"/>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w:t>
            </w:r>
          </w:p>
        </w:tc>
        <w:tc>
          <w:tcPr>
            <w:tcW w:w="1185" w:type="dxa"/>
            <w:tcBorders>
              <w:top w:val="nil"/>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c>
          <w:tcPr>
            <w:tcW w:w="1185" w:type="dxa"/>
            <w:tcBorders>
              <w:top w:val="nil"/>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c>
          <w:tcPr>
            <w:tcW w:w="1185" w:type="dxa"/>
            <w:tcBorders>
              <w:top w:val="nil"/>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c>
          <w:tcPr>
            <w:tcW w:w="1185" w:type="dxa"/>
            <w:tcBorders>
              <w:top w:val="nil"/>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r>
      <w:tr w:rsidR="00CB7ADA" w:rsidRPr="00CB7ADA" w:rsidTr="00CB7ADA">
        <w:trPr>
          <w:trHeight w:val="262"/>
        </w:trPr>
        <w:tc>
          <w:tcPr>
            <w:tcW w:w="2160"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最大値</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45</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19</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19</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w:t>
            </w:r>
          </w:p>
        </w:tc>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8</w:t>
            </w:r>
          </w:p>
        </w:tc>
      </w:tr>
      <w:tr w:rsidR="00CB7ADA" w:rsidRPr="00CB7ADA" w:rsidTr="00CB7ADA">
        <w:trPr>
          <w:trHeight w:val="262"/>
        </w:trPr>
        <w:tc>
          <w:tcPr>
            <w:tcW w:w="2160"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平均値</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13.0</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5.1</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4.6</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0.3</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0.2</w:t>
            </w:r>
          </w:p>
        </w:tc>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3.3</w:t>
            </w:r>
          </w:p>
        </w:tc>
      </w:tr>
      <w:tr w:rsidR="00CB7ADA" w:rsidRPr="00CB7ADA" w:rsidTr="00CB7ADA">
        <w:trPr>
          <w:trHeight w:val="262"/>
        </w:trPr>
        <w:tc>
          <w:tcPr>
            <w:tcW w:w="2160"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中央値</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10.0</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4.0</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3.0</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c>
          <w:tcPr>
            <w:tcW w:w="1185" w:type="dxa"/>
            <w:tcBorders>
              <w:top w:val="single" w:sz="4" w:space="0" w:color="auto"/>
              <w:left w:val="single" w:sz="4" w:space="0" w:color="auto"/>
              <w:bottom w:val="single" w:sz="4" w:space="0" w:color="auto"/>
              <w:right w:val="nil"/>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w:t>
            </w:r>
          </w:p>
        </w:tc>
      </w:tr>
    </w:tbl>
    <w:p w:rsidR="00CB7ADA" w:rsidRDefault="00CB7ADA" w:rsidP="00F8517C">
      <w:pPr>
        <w:widowControl w:val="0"/>
        <w:jc w:val="both"/>
        <w:rPr>
          <w:rFonts w:ascii="ＭＳ Ｐゴシック" w:hAnsi="ＭＳ Ｐゴシック"/>
        </w:rPr>
      </w:pPr>
      <w:r>
        <w:rPr>
          <w:rFonts w:ascii="ＭＳ Ｐゴシック" w:hAnsi="ＭＳ Ｐゴシック" w:hint="eastAsia"/>
        </w:rPr>
        <w:lastRenderedPageBreak/>
        <w:t>２－６．</w:t>
      </w:r>
      <w:bookmarkStart w:id="1" w:name="_Hlk37321674"/>
      <w:r w:rsidRPr="00CB7ADA">
        <w:rPr>
          <w:rFonts w:ascii="ＭＳ Ｐゴシック" w:hAnsi="ＭＳ Ｐゴシック" w:hint="eastAsia"/>
        </w:rPr>
        <w:t>盲ろう者への講師依頼</w:t>
      </w:r>
      <w:bookmarkEnd w:id="1"/>
      <w:r w:rsidR="00741ABF">
        <w:rPr>
          <w:rFonts w:ascii="ＭＳ Ｐゴシック" w:hAnsi="ＭＳ Ｐゴシック" w:hint="eastAsia"/>
        </w:rPr>
        <w:t>状況</w:t>
      </w:r>
    </w:p>
    <w:p w:rsidR="00CB7ADA" w:rsidRDefault="00CB7ADA" w:rsidP="00F8517C">
      <w:pPr>
        <w:widowControl w:val="0"/>
        <w:jc w:val="both"/>
        <w:rPr>
          <w:rFonts w:ascii="ＭＳ Ｐゴシック" w:hAnsi="ＭＳ Ｐゴシック"/>
        </w:rPr>
      </w:pPr>
      <w:r w:rsidRPr="00CB7ADA">
        <w:rPr>
          <w:rFonts w:ascii="ＭＳ Ｐゴシック" w:hAnsi="ＭＳ Ｐゴシック" w:hint="eastAsia"/>
        </w:rPr>
        <w:t>実施先団体（N=39, n=35）</w:t>
      </w:r>
    </w:p>
    <w:tbl>
      <w:tblPr>
        <w:tblW w:w="4673" w:type="dxa"/>
        <w:tblCellMar>
          <w:left w:w="99" w:type="dxa"/>
          <w:right w:w="99" w:type="dxa"/>
        </w:tblCellMar>
        <w:tblLook w:val="04A0" w:firstRow="1" w:lastRow="0" w:firstColumn="1" w:lastColumn="0" w:noHBand="0" w:noVBand="1"/>
      </w:tblPr>
      <w:tblGrid>
        <w:gridCol w:w="3400"/>
        <w:gridCol w:w="1273"/>
      </w:tblGrid>
      <w:tr w:rsidR="00CB7ADA" w:rsidRPr="00CB7ADA" w:rsidTr="009858AB">
        <w:trPr>
          <w:trHeight w:val="681"/>
        </w:trPr>
        <w:tc>
          <w:tcPr>
            <w:tcW w:w="340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[2018年度養成実績]</w:t>
            </w:r>
            <w:r w:rsidRPr="00CB7ADA">
              <w:rPr>
                <w:rFonts w:ascii="ＭＳ Ｐゴシック" w:hAnsi="ＭＳ Ｐゴシック" w:cs="ＭＳ Ｐゴシック" w:hint="eastAsia"/>
                <w:color w:val="000000"/>
                <w:kern w:val="0"/>
              </w:rPr>
              <w:br/>
              <w:t>盲ろう者への講師依頼</w:t>
            </w:r>
          </w:p>
        </w:tc>
        <w:tc>
          <w:tcPr>
            <w:tcW w:w="127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CB7ADA" w:rsidRPr="00CB7ADA" w:rsidRDefault="00CB7ADA" w:rsidP="00CB7ADA">
            <w:pPr>
              <w:jc w:val="cente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回答団体総数</w:t>
            </w:r>
          </w:p>
        </w:tc>
      </w:tr>
      <w:tr w:rsidR="00CB7ADA" w:rsidRPr="00CB7ADA" w:rsidTr="009858AB">
        <w:trPr>
          <w:trHeight w:val="409"/>
        </w:trPr>
        <w:tc>
          <w:tcPr>
            <w:tcW w:w="3400"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CB7ADA" w:rsidRPr="00CB7ADA" w:rsidRDefault="00CB7ADA" w:rsidP="00CB7ADA">
            <w:pPr>
              <w:rPr>
                <w:rFonts w:ascii="ＭＳ Ｐゴシック" w:hAnsi="ＭＳ Ｐゴシック" w:cs="ＭＳ Ｐゴシック"/>
                <w:color w:val="000000"/>
                <w:kern w:val="0"/>
              </w:rPr>
            </w:pPr>
          </w:p>
        </w:tc>
      </w:tr>
      <w:tr w:rsidR="00CB7ADA" w:rsidRPr="00CB7ADA" w:rsidTr="009858AB">
        <w:trPr>
          <w:trHeight w:val="262"/>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盲ろう者に講師を依頼している</w:t>
            </w:r>
          </w:p>
        </w:tc>
        <w:tc>
          <w:tcPr>
            <w:tcW w:w="1273" w:type="dxa"/>
            <w:tcBorders>
              <w:top w:val="nil"/>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35</w:t>
            </w:r>
          </w:p>
        </w:tc>
      </w:tr>
      <w:tr w:rsidR="00CB7ADA" w:rsidRPr="00CB7ADA" w:rsidTr="009858AB">
        <w:trPr>
          <w:trHeight w:val="262"/>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rsidR="00CB7ADA" w:rsidRPr="00CB7ADA" w:rsidRDefault="00CB7ADA" w:rsidP="00CB7ADA">
            <w:pPr>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盲ろう者に講師を依頼していない</w:t>
            </w:r>
          </w:p>
        </w:tc>
        <w:tc>
          <w:tcPr>
            <w:tcW w:w="1273" w:type="dxa"/>
            <w:tcBorders>
              <w:top w:val="nil"/>
              <w:left w:val="nil"/>
              <w:bottom w:val="single" w:sz="4" w:space="0" w:color="auto"/>
              <w:right w:val="single" w:sz="4" w:space="0" w:color="auto"/>
            </w:tcBorders>
            <w:shd w:val="clear" w:color="auto" w:fill="auto"/>
            <w:noWrap/>
            <w:vAlign w:val="center"/>
            <w:hideMark/>
          </w:tcPr>
          <w:p w:rsidR="00CB7ADA" w:rsidRPr="00CB7ADA" w:rsidRDefault="00CB7ADA" w:rsidP="00CB7ADA">
            <w:pPr>
              <w:jc w:val="right"/>
              <w:rPr>
                <w:rFonts w:ascii="ＭＳ Ｐゴシック" w:hAnsi="ＭＳ Ｐゴシック" w:cs="ＭＳ Ｐゴシック"/>
                <w:color w:val="000000"/>
                <w:kern w:val="0"/>
              </w:rPr>
            </w:pPr>
            <w:r w:rsidRPr="00CB7ADA">
              <w:rPr>
                <w:rFonts w:ascii="ＭＳ Ｐゴシック" w:hAnsi="ＭＳ Ｐゴシック" w:cs="ＭＳ Ｐゴシック" w:hint="eastAsia"/>
                <w:color w:val="000000"/>
                <w:kern w:val="0"/>
              </w:rPr>
              <w:t>0</w:t>
            </w:r>
          </w:p>
        </w:tc>
      </w:tr>
    </w:tbl>
    <w:p w:rsidR="00CB7ADA" w:rsidRDefault="00CB7ADA" w:rsidP="00F8517C">
      <w:pPr>
        <w:widowControl w:val="0"/>
        <w:jc w:val="both"/>
        <w:rPr>
          <w:rFonts w:ascii="ＭＳ Ｐゴシック" w:hAnsi="ＭＳ Ｐゴシック"/>
        </w:rPr>
      </w:pPr>
    </w:p>
    <w:p w:rsidR="00CB7ADA" w:rsidRDefault="00CB7ADA" w:rsidP="00F8517C">
      <w:pPr>
        <w:widowControl w:val="0"/>
        <w:jc w:val="both"/>
        <w:rPr>
          <w:rFonts w:ascii="ＭＳ Ｐゴシック" w:hAnsi="ＭＳ Ｐゴシック"/>
        </w:rPr>
      </w:pPr>
      <w:r>
        <w:rPr>
          <w:rFonts w:ascii="ＭＳ Ｐゴシック" w:hAnsi="ＭＳ Ｐゴシック" w:hint="eastAsia"/>
        </w:rPr>
        <w:t>２－７．</w:t>
      </w:r>
      <w:bookmarkStart w:id="2" w:name="_Hlk37321700"/>
      <w:r w:rsidRPr="00CB7ADA">
        <w:rPr>
          <w:rFonts w:ascii="ＭＳ Ｐゴシック" w:hAnsi="ＭＳ Ｐゴシック" w:hint="eastAsia"/>
        </w:rPr>
        <w:t>盲ろう講師の手配先</w:t>
      </w:r>
      <w:bookmarkEnd w:id="2"/>
    </w:p>
    <w:p w:rsidR="00CB7ADA" w:rsidRDefault="00CB7ADA" w:rsidP="00F8517C">
      <w:pPr>
        <w:widowControl w:val="0"/>
        <w:jc w:val="both"/>
        <w:rPr>
          <w:rFonts w:ascii="ＭＳ Ｐゴシック" w:hAnsi="ＭＳ Ｐゴシック"/>
        </w:rPr>
      </w:pPr>
      <w:r w:rsidRPr="00CB7ADA">
        <w:rPr>
          <w:rFonts w:ascii="ＭＳ Ｐゴシック" w:hAnsi="ＭＳ Ｐゴシック" w:hint="eastAsia"/>
        </w:rPr>
        <w:t>実施先団体（N=39, n=35, 複数回答）</w:t>
      </w:r>
    </w:p>
    <w:tbl>
      <w:tblPr>
        <w:tblW w:w="4673" w:type="dxa"/>
        <w:tblCellMar>
          <w:left w:w="99" w:type="dxa"/>
          <w:right w:w="99" w:type="dxa"/>
        </w:tblCellMar>
        <w:tblLook w:val="04A0" w:firstRow="1" w:lastRow="0" w:firstColumn="1" w:lastColumn="0" w:noHBand="0" w:noVBand="1"/>
      </w:tblPr>
      <w:tblGrid>
        <w:gridCol w:w="3397"/>
        <w:gridCol w:w="1276"/>
      </w:tblGrid>
      <w:tr w:rsidR="007A305B" w:rsidRPr="007A305B" w:rsidTr="007A305B">
        <w:trPr>
          <w:trHeight w:val="681"/>
        </w:trPr>
        <w:tc>
          <w:tcPr>
            <w:tcW w:w="339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[2018年度養成実績]</w:t>
            </w:r>
            <w:r w:rsidRPr="007A305B">
              <w:rPr>
                <w:rFonts w:ascii="ＭＳ Ｐゴシック" w:hAnsi="ＭＳ Ｐゴシック" w:cs="ＭＳ Ｐゴシック" w:hint="eastAsia"/>
                <w:color w:val="000000"/>
                <w:kern w:val="0"/>
              </w:rPr>
              <w:br/>
              <w:t>盲ろう講師の手配先</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回答団体総数</w:t>
            </w:r>
          </w:p>
        </w:tc>
      </w:tr>
      <w:tr w:rsidR="007A305B" w:rsidRPr="007A305B" w:rsidTr="007A305B">
        <w:trPr>
          <w:trHeight w:val="570"/>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r>
      <w:tr w:rsidR="007A305B" w:rsidRPr="007A305B" w:rsidTr="007A305B">
        <w:trPr>
          <w:trHeight w:val="262"/>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自県内の在住盲ろう者</w:t>
            </w:r>
          </w:p>
        </w:tc>
        <w:tc>
          <w:tcPr>
            <w:tcW w:w="1276"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29</w:t>
            </w:r>
          </w:p>
        </w:tc>
      </w:tr>
      <w:tr w:rsidR="007A305B" w:rsidRPr="007A305B" w:rsidTr="007A305B">
        <w:trPr>
          <w:trHeight w:val="262"/>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自県外の在住盲ろう者</w:t>
            </w:r>
          </w:p>
        </w:tc>
        <w:tc>
          <w:tcPr>
            <w:tcW w:w="1276"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8</w:t>
            </w:r>
          </w:p>
        </w:tc>
      </w:tr>
      <w:tr w:rsidR="007A305B" w:rsidRPr="007A305B" w:rsidTr="007A305B">
        <w:trPr>
          <w:trHeight w:val="262"/>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全国盲ろう者協会の盲ろう職員</w:t>
            </w:r>
          </w:p>
        </w:tc>
        <w:tc>
          <w:tcPr>
            <w:tcW w:w="1276"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7</w:t>
            </w:r>
          </w:p>
        </w:tc>
      </w:tr>
    </w:tbl>
    <w:p w:rsidR="00CB7ADA" w:rsidRDefault="00CB7ADA" w:rsidP="00F8517C">
      <w:pPr>
        <w:widowControl w:val="0"/>
        <w:jc w:val="both"/>
        <w:rPr>
          <w:rFonts w:ascii="ＭＳ Ｐゴシック" w:hAnsi="ＭＳ Ｐゴシック"/>
        </w:rPr>
      </w:pPr>
    </w:p>
    <w:p w:rsidR="009858AB" w:rsidRDefault="009858AB" w:rsidP="00F8517C">
      <w:pPr>
        <w:widowControl w:val="0"/>
        <w:jc w:val="both"/>
        <w:rPr>
          <w:rFonts w:ascii="ＭＳ Ｐゴシック" w:hAnsi="ＭＳ Ｐゴシック"/>
        </w:rPr>
      </w:pPr>
      <w:r>
        <w:rPr>
          <w:rFonts w:ascii="ＭＳ Ｐゴシック" w:hAnsi="ＭＳ Ｐゴシック" w:hint="eastAsia"/>
        </w:rPr>
        <w:t>２－８．</w:t>
      </w:r>
      <w:bookmarkStart w:id="3" w:name="_Hlk37321712"/>
      <w:r w:rsidRPr="009858AB">
        <w:rPr>
          <w:rFonts w:ascii="ＭＳ Ｐゴシック" w:hAnsi="ＭＳ Ｐゴシック" w:hint="eastAsia"/>
        </w:rPr>
        <w:t>応募者数等の状況</w:t>
      </w:r>
      <w:bookmarkEnd w:id="3"/>
    </w:p>
    <w:p w:rsidR="009858AB" w:rsidRDefault="009858AB" w:rsidP="00F8517C">
      <w:pPr>
        <w:widowControl w:val="0"/>
        <w:jc w:val="both"/>
        <w:rPr>
          <w:rFonts w:ascii="ＭＳ Ｐゴシック" w:hAnsi="ＭＳ Ｐゴシック"/>
        </w:rPr>
      </w:pPr>
      <w:r w:rsidRPr="009858AB">
        <w:rPr>
          <w:rFonts w:ascii="ＭＳ Ｐゴシック" w:hAnsi="ＭＳ Ｐゴシック" w:hint="eastAsia"/>
        </w:rPr>
        <w:t>実施先団体（N=39, n=34）</w:t>
      </w:r>
    </w:p>
    <w:tbl>
      <w:tblPr>
        <w:tblW w:w="7994" w:type="dxa"/>
        <w:tblCellMar>
          <w:left w:w="99" w:type="dxa"/>
          <w:right w:w="99" w:type="dxa"/>
        </w:tblCellMar>
        <w:tblLook w:val="04A0" w:firstRow="1" w:lastRow="0" w:firstColumn="1" w:lastColumn="0" w:noHBand="0" w:noVBand="1"/>
      </w:tblPr>
      <w:tblGrid>
        <w:gridCol w:w="2300"/>
        <w:gridCol w:w="1140"/>
        <w:gridCol w:w="1140"/>
        <w:gridCol w:w="1140"/>
        <w:gridCol w:w="1140"/>
        <w:gridCol w:w="1134"/>
      </w:tblGrid>
      <w:tr w:rsidR="007A305B" w:rsidRPr="007A305B" w:rsidTr="002A41AF">
        <w:trPr>
          <w:trHeight w:val="681"/>
        </w:trPr>
        <w:tc>
          <w:tcPr>
            <w:tcW w:w="230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[2018年度養成実績]</w:t>
            </w:r>
            <w:r w:rsidRPr="007A305B">
              <w:rPr>
                <w:rFonts w:ascii="ＭＳ Ｐゴシック" w:hAnsi="ＭＳ Ｐゴシック" w:cs="ＭＳ Ｐゴシック" w:hint="eastAsia"/>
                <w:color w:val="000000"/>
                <w:kern w:val="0"/>
              </w:rPr>
              <w:br/>
              <w:t>応募者数等の状況</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定員数</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応募者数</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受講者数</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修了者数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派遣事業登録者数</w:t>
            </w:r>
          </w:p>
        </w:tc>
      </w:tr>
      <w:tr w:rsidR="007A305B" w:rsidRPr="007A305B" w:rsidTr="002A41AF">
        <w:trPr>
          <w:trHeight w:val="570"/>
        </w:trPr>
        <w:tc>
          <w:tcPr>
            <w:tcW w:w="2300" w:type="dxa"/>
            <w:vMerge/>
            <w:tcBorders>
              <w:top w:val="single" w:sz="4" w:space="0" w:color="auto"/>
              <w:left w:val="single" w:sz="4" w:space="0" w:color="auto"/>
              <w:bottom w:val="single" w:sz="4" w:space="0" w:color="000000"/>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r>
      <w:tr w:rsidR="007A305B" w:rsidRPr="007A305B" w:rsidTr="002A41AF">
        <w:trPr>
          <w:trHeight w:val="262"/>
        </w:trPr>
        <w:tc>
          <w:tcPr>
            <w:tcW w:w="2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最小値</w:t>
            </w:r>
          </w:p>
        </w:tc>
        <w:tc>
          <w:tcPr>
            <w:tcW w:w="1140"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5</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0</w:t>
            </w:r>
          </w:p>
        </w:tc>
      </w:tr>
      <w:tr w:rsidR="007A305B" w:rsidRPr="007A305B" w:rsidTr="002A41AF">
        <w:trPr>
          <w:trHeight w:val="262"/>
        </w:trPr>
        <w:tc>
          <w:tcPr>
            <w:tcW w:w="230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最大値</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82</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81</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66</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61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57</w:t>
            </w:r>
          </w:p>
        </w:tc>
      </w:tr>
      <w:tr w:rsidR="007A305B" w:rsidRPr="007A305B" w:rsidTr="002A41AF">
        <w:trPr>
          <w:trHeight w:val="262"/>
        </w:trPr>
        <w:tc>
          <w:tcPr>
            <w:tcW w:w="230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平均値</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26.0</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18.0</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15.9</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12.6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10.2</w:t>
            </w:r>
          </w:p>
        </w:tc>
      </w:tr>
      <w:tr w:rsidR="007A305B" w:rsidRPr="007A305B" w:rsidTr="002A41AF">
        <w:trPr>
          <w:trHeight w:val="262"/>
        </w:trPr>
        <w:tc>
          <w:tcPr>
            <w:tcW w:w="2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中央値</w:t>
            </w:r>
          </w:p>
        </w:tc>
        <w:tc>
          <w:tcPr>
            <w:tcW w:w="1140"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20.0</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15.0</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12.0</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9.0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7.5</w:t>
            </w:r>
          </w:p>
        </w:tc>
      </w:tr>
    </w:tbl>
    <w:p w:rsidR="009858AB" w:rsidRPr="009858AB" w:rsidRDefault="009858AB" w:rsidP="009858AB">
      <w:pPr>
        <w:widowControl w:val="0"/>
        <w:jc w:val="both"/>
        <w:rPr>
          <w:rFonts w:ascii="ＭＳ Ｐゴシック" w:hAnsi="ＭＳ Ｐゴシック"/>
        </w:rPr>
      </w:pPr>
      <w:r w:rsidRPr="009858AB">
        <w:rPr>
          <w:rFonts w:ascii="ＭＳ Ｐゴシック" w:hAnsi="ＭＳ Ｐゴシック" w:hint="eastAsia"/>
        </w:rPr>
        <w:t>・有効回答とした34団体中、「定員なし」は2団体。(長崎県、鹿児島県)</w:t>
      </w:r>
    </w:p>
    <w:p w:rsidR="009858AB" w:rsidRDefault="009858AB" w:rsidP="009858AB">
      <w:pPr>
        <w:widowControl w:val="0"/>
        <w:jc w:val="both"/>
        <w:rPr>
          <w:rFonts w:ascii="ＭＳ Ｐゴシック" w:hAnsi="ＭＳ Ｐゴシック"/>
        </w:rPr>
      </w:pPr>
      <w:r w:rsidRPr="009858AB">
        <w:rPr>
          <w:rFonts w:ascii="ＭＳ Ｐゴシック" w:hAnsi="ＭＳ Ｐゴシック" w:hint="eastAsia"/>
        </w:rPr>
        <w:t>・修了者数「0」は、2年間の受講カリキュラムが組まれている計3団体。(長野県、富山県、大分県)</w:t>
      </w:r>
    </w:p>
    <w:p w:rsidR="009858AB" w:rsidRDefault="009858AB" w:rsidP="009858AB">
      <w:pPr>
        <w:widowControl w:val="0"/>
        <w:jc w:val="both"/>
        <w:rPr>
          <w:rFonts w:ascii="ＭＳ Ｐゴシック" w:hAnsi="ＭＳ Ｐゴシック"/>
        </w:rPr>
      </w:pPr>
    </w:p>
    <w:p w:rsidR="002942CE" w:rsidRDefault="002942CE" w:rsidP="00F8517C">
      <w:pPr>
        <w:widowControl w:val="0"/>
        <w:jc w:val="both"/>
        <w:rPr>
          <w:rFonts w:ascii="ＭＳ Ｐゴシック" w:hAnsi="ＭＳ Ｐゴシック"/>
        </w:rPr>
      </w:pPr>
      <w:r>
        <w:rPr>
          <w:rFonts w:ascii="ＭＳ Ｐゴシック" w:hAnsi="ＭＳ Ｐゴシック"/>
        </w:rPr>
        <w:br w:type="page"/>
      </w:r>
    </w:p>
    <w:p w:rsidR="002278AA" w:rsidRPr="00F52B67" w:rsidRDefault="00062893">
      <w:pPr>
        <w:rPr>
          <w:rFonts w:ascii="ＭＳ Ｐゴシック" w:hAnsi="ＭＳ Ｐゴシック"/>
          <w:b/>
        </w:rPr>
      </w:pPr>
      <w:r>
        <w:rPr>
          <w:rFonts w:ascii="ＭＳ Ｐゴシック" w:hAnsi="ＭＳ Ｐゴシック" w:hint="eastAsia"/>
          <w:b/>
        </w:rPr>
        <w:lastRenderedPageBreak/>
        <w:t>３</w:t>
      </w:r>
      <w:r w:rsidR="002278AA" w:rsidRPr="00F52B67">
        <w:rPr>
          <w:rFonts w:ascii="ＭＳ Ｐゴシック" w:hAnsi="ＭＳ Ｐゴシック"/>
          <w:b/>
        </w:rPr>
        <w:t>．</w:t>
      </w:r>
      <w:r w:rsidR="007A305B">
        <w:rPr>
          <w:rFonts w:ascii="ＭＳ Ｐゴシック" w:hAnsi="ＭＳ Ｐゴシック" w:hint="eastAsia"/>
          <w:b/>
        </w:rPr>
        <w:t>２０１９</w:t>
      </w:r>
      <w:r w:rsidR="002278AA" w:rsidRPr="00F52B67">
        <w:rPr>
          <w:rFonts w:ascii="ＭＳ Ｐゴシック" w:hAnsi="ＭＳ Ｐゴシック"/>
          <w:b/>
        </w:rPr>
        <w:t>年度</w:t>
      </w:r>
      <w:r w:rsidR="00B40423" w:rsidRPr="00F52B67">
        <w:rPr>
          <w:rFonts w:ascii="ＭＳ Ｐゴシック" w:hAnsi="ＭＳ Ｐゴシック" w:hint="eastAsia"/>
          <w:b/>
        </w:rPr>
        <w:t>予定</w:t>
      </w:r>
    </w:p>
    <w:p w:rsidR="000A6115" w:rsidRDefault="000A6115" w:rsidP="00F8517C">
      <w:pPr>
        <w:widowControl w:val="0"/>
        <w:jc w:val="both"/>
        <w:rPr>
          <w:rFonts w:ascii="ＭＳ Ｐゴシック" w:hAnsi="ＭＳ Ｐゴシック"/>
        </w:rPr>
      </w:pPr>
      <w:r>
        <w:rPr>
          <w:rFonts w:ascii="ＭＳ Ｐゴシック" w:hAnsi="ＭＳ Ｐゴシック"/>
        </w:rPr>
        <w:t>３－１</w:t>
      </w:r>
      <w:r>
        <w:rPr>
          <w:rFonts w:ascii="ＭＳ Ｐゴシック" w:hAnsi="ＭＳ Ｐゴシック" w:hint="eastAsia"/>
        </w:rPr>
        <w:t>．実施予定（</w:t>
      </w:r>
      <w:r w:rsidR="00741ABF">
        <w:rPr>
          <w:rFonts w:ascii="ＭＳ Ｐゴシック" w:hAnsi="ＭＳ Ｐゴシック" w:hint="eastAsia"/>
        </w:rPr>
        <w:t>都道府県</w:t>
      </w:r>
      <w:r>
        <w:rPr>
          <w:rFonts w:ascii="ＭＳ Ｐゴシック" w:hAnsi="ＭＳ Ｐゴシック" w:hint="eastAsia"/>
        </w:rPr>
        <w:t>別）</w:t>
      </w:r>
    </w:p>
    <w:p w:rsidR="007A305B" w:rsidRDefault="007A305B" w:rsidP="00F8517C">
      <w:pPr>
        <w:widowControl w:val="0"/>
        <w:jc w:val="both"/>
        <w:rPr>
          <w:rFonts w:ascii="ＭＳ Ｐゴシック" w:hAnsi="ＭＳ Ｐゴシック"/>
        </w:rPr>
      </w:pPr>
      <w:r>
        <w:rPr>
          <w:rFonts w:ascii="ＭＳ Ｐゴシック" w:hAnsi="ＭＳ Ｐゴシック" w:hint="eastAsia"/>
        </w:rPr>
        <w:t>都道府県</w:t>
      </w:r>
      <w:r w:rsidRPr="00F52B67">
        <w:rPr>
          <w:rFonts w:ascii="ＭＳ Ｐゴシック" w:hAnsi="ＭＳ Ｐゴシック" w:cs="ＭＳ Ｐゴシック" w:hint="eastAsia"/>
          <w:kern w:val="0"/>
        </w:rPr>
        <w:t>（N=4</w:t>
      </w:r>
      <w:r>
        <w:rPr>
          <w:rFonts w:ascii="ＭＳ Ｐゴシック" w:hAnsi="ＭＳ Ｐゴシック" w:cs="ＭＳ Ｐゴシック"/>
          <w:kern w:val="0"/>
        </w:rPr>
        <w:t>7</w:t>
      </w:r>
      <w:r w:rsidRPr="00F52B67">
        <w:rPr>
          <w:rFonts w:ascii="ＭＳ Ｐゴシック" w:hAnsi="ＭＳ Ｐゴシック" w:cs="ＭＳ Ｐゴシック" w:hint="eastAsia"/>
          <w:kern w:val="0"/>
        </w:rPr>
        <w:t>）</w:t>
      </w:r>
    </w:p>
    <w:tbl>
      <w:tblPr>
        <w:tblW w:w="5103" w:type="dxa"/>
        <w:tblLayout w:type="fixed"/>
        <w:tblCellMar>
          <w:left w:w="99" w:type="dxa"/>
          <w:right w:w="99" w:type="dxa"/>
        </w:tblCellMar>
        <w:tblLook w:val="04A0" w:firstRow="1" w:lastRow="0" w:firstColumn="1" w:lastColumn="0" w:noHBand="0" w:noVBand="1"/>
      </w:tblPr>
      <w:tblGrid>
        <w:gridCol w:w="2835"/>
        <w:gridCol w:w="1134"/>
        <w:gridCol w:w="1134"/>
      </w:tblGrid>
      <w:tr w:rsidR="007A305B" w:rsidRPr="007A305B" w:rsidTr="00D07995">
        <w:trPr>
          <w:trHeight w:val="733"/>
        </w:trPr>
        <w:tc>
          <w:tcPr>
            <w:tcW w:w="2835"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[2019年度養成予定]</w:t>
            </w:r>
            <w:r w:rsidRPr="007A305B">
              <w:rPr>
                <w:rFonts w:ascii="ＭＳ Ｐゴシック" w:hAnsi="ＭＳ Ｐゴシック" w:cs="ＭＳ Ｐゴシック" w:hint="eastAsia"/>
                <w:color w:val="000000"/>
                <w:kern w:val="0"/>
              </w:rPr>
              <w:br/>
              <w:t>実施予定（</w:t>
            </w:r>
            <w:r w:rsidR="00741ABF">
              <w:rPr>
                <w:rFonts w:ascii="ＭＳ Ｐゴシック" w:hAnsi="ＭＳ Ｐゴシック" w:cs="ＭＳ Ｐゴシック" w:hint="eastAsia"/>
                <w:color w:val="000000"/>
                <w:kern w:val="0"/>
              </w:rPr>
              <w:t>都道府県</w:t>
            </w:r>
            <w:r w:rsidRPr="007A305B">
              <w:rPr>
                <w:rFonts w:ascii="ＭＳ Ｐゴシック" w:hAnsi="ＭＳ Ｐゴシック" w:cs="ＭＳ Ｐゴシック" w:hint="eastAsia"/>
                <w:color w:val="000000"/>
                <w:kern w:val="0"/>
              </w:rPr>
              <w:t>別）</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総数</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割合</w:t>
            </w:r>
          </w:p>
        </w:tc>
      </w:tr>
      <w:tr w:rsidR="007A305B" w:rsidRPr="007A305B" w:rsidTr="00D07995">
        <w:trPr>
          <w:trHeight w:val="354"/>
        </w:trPr>
        <w:tc>
          <w:tcPr>
            <w:tcW w:w="2835" w:type="dxa"/>
            <w:tcBorders>
              <w:top w:val="nil"/>
              <w:left w:val="single" w:sz="4" w:space="0" w:color="auto"/>
              <w:bottom w:val="single" w:sz="4" w:space="0" w:color="auto"/>
              <w:right w:val="nil"/>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実施する</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37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78.7%</w:t>
            </w:r>
          </w:p>
        </w:tc>
      </w:tr>
      <w:tr w:rsidR="007A305B" w:rsidRPr="007A305B" w:rsidTr="00D07995">
        <w:trPr>
          <w:trHeight w:val="354"/>
        </w:trPr>
        <w:tc>
          <w:tcPr>
            <w:tcW w:w="2835" w:type="dxa"/>
            <w:tcBorders>
              <w:top w:val="single" w:sz="4" w:space="0" w:color="auto"/>
              <w:left w:val="single" w:sz="4" w:space="0" w:color="auto"/>
              <w:bottom w:val="single" w:sz="4" w:space="0" w:color="auto"/>
              <w:right w:val="nil"/>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実施しない</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6.4%</w:t>
            </w:r>
          </w:p>
        </w:tc>
      </w:tr>
      <w:tr w:rsidR="007A305B" w:rsidRPr="007A305B" w:rsidTr="00D07995">
        <w:trPr>
          <w:trHeight w:val="354"/>
        </w:trPr>
        <w:tc>
          <w:tcPr>
            <w:tcW w:w="2835" w:type="dxa"/>
            <w:tcBorders>
              <w:top w:val="single" w:sz="4" w:space="0" w:color="auto"/>
              <w:left w:val="single" w:sz="4" w:space="0" w:color="auto"/>
              <w:bottom w:val="single" w:sz="4" w:space="0" w:color="auto"/>
              <w:right w:val="nil"/>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無回答</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14.9%</w:t>
            </w:r>
          </w:p>
        </w:tc>
      </w:tr>
    </w:tbl>
    <w:p w:rsidR="000A6115" w:rsidRDefault="000A6115" w:rsidP="00F8517C">
      <w:pPr>
        <w:widowControl w:val="0"/>
        <w:jc w:val="both"/>
        <w:rPr>
          <w:rFonts w:ascii="ＭＳ Ｐゴシック" w:hAnsi="ＭＳ Ｐゴシック"/>
        </w:rPr>
      </w:pPr>
    </w:p>
    <w:p w:rsidR="00F8517C" w:rsidRPr="00F52B67" w:rsidRDefault="00062893" w:rsidP="00F8517C">
      <w:pPr>
        <w:widowControl w:val="0"/>
        <w:jc w:val="both"/>
        <w:rPr>
          <w:rFonts w:ascii="ＭＳ Ｐゴシック" w:hAnsi="ＭＳ Ｐゴシック"/>
        </w:rPr>
      </w:pPr>
      <w:r>
        <w:rPr>
          <w:rFonts w:ascii="ＭＳ Ｐゴシック" w:hAnsi="ＭＳ Ｐゴシック" w:hint="eastAsia"/>
        </w:rPr>
        <w:t>３</w:t>
      </w:r>
      <w:r w:rsidR="00F8517C" w:rsidRPr="00F52B67">
        <w:rPr>
          <w:rFonts w:ascii="ＭＳ Ｐゴシック" w:hAnsi="ＭＳ Ｐゴシック" w:hint="eastAsia"/>
        </w:rPr>
        <w:t>－</w:t>
      </w:r>
      <w:r w:rsidR="000A6115">
        <w:rPr>
          <w:rFonts w:ascii="ＭＳ Ｐゴシック" w:hAnsi="ＭＳ Ｐゴシック" w:hint="eastAsia"/>
        </w:rPr>
        <w:t>２</w:t>
      </w:r>
      <w:r w:rsidR="00C978F3" w:rsidRPr="00F52B67">
        <w:rPr>
          <w:rFonts w:ascii="ＭＳ Ｐゴシック" w:hAnsi="ＭＳ Ｐゴシック" w:hint="eastAsia"/>
        </w:rPr>
        <w:t>．</w:t>
      </w:r>
      <w:r w:rsidR="00BF1B7A" w:rsidRPr="00F52B67">
        <w:rPr>
          <w:rFonts w:ascii="ＭＳ Ｐゴシック" w:hAnsi="ＭＳ Ｐゴシック" w:hint="eastAsia"/>
        </w:rPr>
        <w:t>実施予定</w:t>
      </w:r>
      <w:r w:rsidR="000A6115">
        <w:rPr>
          <w:rFonts w:ascii="ＭＳ Ｐゴシック" w:hAnsi="ＭＳ Ｐゴシック" w:hint="eastAsia"/>
        </w:rPr>
        <w:t>（実施先団体別）</w:t>
      </w:r>
    </w:p>
    <w:p w:rsidR="006A23C1" w:rsidRPr="00F52B67" w:rsidRDefault="00B62414" w:rsidP="00F8517C">
      <w:pPr>
        <w:widowControl w:val="0"/>
        <w:jc w:val="both"/>
        <w:rPr>
          <w:rFonts w:ascii="ＭＳ Ｐゴシック" w:hAnsi="ＭＳ Ｐゴシック" w:cs="ＭＳ Ｐゴシック"/>
          <w:kern w:val="0"/>
        </w:rPr>
      </w:pPr>
      <w:r w:rsidRPr="00F52B67">
        <w:rPr>
          <w:rFonts w:ascii="ＭＳ Ｐゴシック" w:hAnsi="ＭＳ Ｐゴシック" w:cs="ＭＳ Ｐゴシック" w:hint="eastAsia"/>
          <w:kern w:val="0"/>
        </w:rPr>
        <w:t>実施</w:t>
      </w:r>
      <w:r w:rsidR="00901596" w:rsidRPr="00F52B67">
        <w:rPr>
          <w:rFonts w:ascii="ＭＳ Ｐゴシック" w:hAnsi="ＭＳ Ｐゴシック" w:cs="ＭＳ Ｐゴシック" w:hint="eastAsia"/>
          <w:kern w:val="0"/>
        </w:rPr>
        <w:t>先</w:t>
      </w:r>
      <w:r w:rsidRPr="00F52B67">
        <w:rPr>
          <w:rFonts w:ascii="ＭＳ Ｐゴシック" w:hAnsi="ＭＳ Ｐゴシック" w:cs="ＭＳ Ｐゴシック" w:hint="eastAsia"/>
          <w:kern w:val="0"/>
        </w:rPr>
        <w:t>団体</w:t>
      </w:r>
      <w:r w:rsidR="006A23C1" w:rsidRPr="00F52B67">
        <w:rPr>
          <w:rFonts w:ascii="ＭＳ Ｐゴシック" w:hAnsi="ＭＳ Ｐゴシック" w:cs="ＭＳ Ｐゴシック" w:hint="eastAsia"/>
          <w:kern w:val="0"/>
        </w:rPr>
        <w:t>（N=4</w:t>
      </w:r>
      <w:r w:rsidR="007A305B">
        <w:rPr>
          <w:rFonts w:ascii="ＭＳ Ｐゴシック" w:hAnsi="ＭＳ Ｐゴシック" w:cs="ＭＳ Ｐゴシック"/>
          <w:kern w:val="0"/>
        </w:rPr>
        <w:t>8</w:t>
      </w:r>
      <w:r w:rsidR="006A23C1" w:rsidRPr="00F52B67">
        <w:rPr>
          <w:rFonts w:ascii="ＭＳ Ｐゴシック" w:hAnsi="ＭＳ Ｐゴシック" w:cs="ＭＳ Ｐゴシック" w:hint="eastAsia"/>
          <w:kern w:val="0"/>
        </w:rPr>
        <w:t>）</w:t>
      </w:r>
    </w:p>
    <w:tbl>
      <w:tblPr>
        <w:tblW w:w="5103" w:type="dxa"/>
        <w:tblLayout w:type="fixed"/>
        <w:tblCellMar>
          <w:left w:w="99" w:type="dxa"/>
          <w:right w:w="99" w:type="dxa"/>
        </w:tblCellMar>
        <w:tblLook w:val="04A0" w:firstRow="1" w:lastRow="0" w:firstColumn="1" w:lastColumn="0" w:noHBand="0" w:noVBand="1"/>
      </w:tblPr>
      <w:tblGrid>
        <w:gridCol w:w="2835"/>
        <w:gridCol w:w="1134"/>
        <w:gridCol w:w="1134"/>
      </w:tblGrid>
      <w:tr w:rsidR="007A305B" w:rsidRPr="007A305B" w:rsidTr="00D07995">
        <w:trPr>
          <w:trHeight w:val="733"/>
        </w:trPr>
        <w:tc>
          <w:tcPr>
            <w:tcW w:w="2835"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[2019年度養成予定]</w:t>
            </w:r>
            <w:r w:rsidRPr="007A305B">
              <w:rPr>
                <w:rFonts w:ascii="ＭＳ Ｐゴシック" w:hAnsi="ＭＳ Ｐゴシック" w:cs="ＭＳ Ｐゴシック" w:hint="eastAsia"/>
                <w:color w:val="000000"/>
                <w:kern w:val="0"/>
              </w:rPr>
              <w:br/>
              <w:t>実施予定（実施先団体別）</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総数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割合</w:t>
            </w:r>
          </w:p>
        </w:tc>
      </w:tr>
      <w:tr w:rsidR="007A305B" w:rsidRPr="007A305B" w:rsidTr="00D07995">
        <w:trPr>
          <w:trHeight w:val="409"/>
        </w:trPr>
        <w:tc>
          <w:tcPr>
            <w:tcW w:w="2835" w:type="dxa"/>
            <w:vMerge/>
            <w:tcBorders>
              <w:top w:val="single" w:sz="4" w:space="0" w:color="auto"/>
              <w:left w:val="single" w:sz="4" w:space="0" w:color="auto"/>
              <w:bottom w:val="single" w:sz="4" w:space="0" w:color="000000"/>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r>
      <w:tr w:rsidR="007A305B" w:rsidRPr="007A305B" w:rsidTr="00D07995">
        <w:trPr>
          <w:trHeight w:val="354"/>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実施する</w:t>
            </w:r>
          </w:p>
        </w:tc>
        <w:tc>
          <w:tcPr>
            <w:tcW w:w="1134"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39</w:t>
            </w:r>
          </w:p>
        </w:tc>
        <w:tc>
          <w:tcPr>
            <w:tcW w:w="1134"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81.3%</w:t>
            </w:r>
          </w:p>
        </w:tc>
      </w:tr>
      <w:tr w:rsidR="007A305B" w:rsidRPr="007A305B" w:rsidTr="00D07995">
        <w:trPr>
          <w:trHeight w:val="354"/>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実施しない</w:t>
            </w:r>
          </w:p>
        </w:tc>
        <w:tc>
          <w:tcPr>
            <w:tcW w:w="1134"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w:t>
            </w:r>
          </w:p>
        </w:tc>
        <w:tc>
          <w:tcPr>
            <w:tcW w:w="1134"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4.2%</w:t>
            </w:r>
          </w:p>
        </w:tc>
      </w:tr>
      <w:tr w:rsidR="007A305B" w:rsidRPr="007A305B" w:rsidTr="00D07995">
        <w:trPr>
          <w:trHeight w:val="354"/>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無回答</w:t>
            </w:r>
          </w:p>
        </w:tc>
        <w:tc>
          <w:tcPr>
            <w:tcW w:w="1134"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7</w:t>
            </w:r>
          </w:p>
        </w:tc>
        <w:tc>
          <w:tcPr>
            <w:tcW w:w="1134"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14.6%</w:t>
            </w:r>
          </w:p>
        </w:tc>
      </w:tr>
    </w:tbl>
    <w:p w:rsidR="007A305B" w:rsidRDefault="007A305B" w:rsidP="008A3C71">
      <w:pPr>
        <w:rPr>
          <w:rFonts w:ascii="ＭＳ Ｐゴシック" w:hAnsi="ＭＳ Ｐゴシック" w:cs="ＭＳ Ｐゴシック"/>
          <w:kern w:val="0"/>
        </w:rPr>
      </w:pPr>
    </w:p>
    <w:p w:rsidR="008A3C71" w:rsidRPr="00F52B67" w:rsidRDefault="00062893" w:rsidP="008A3C71">
      <w:pPr>
        <w:rPr>
          <w:rFonts w:ascii="ＭＳ Ｐゴシック" w:hAnsi="ＭＳ Ｐゴシック" w:cs="ＭＳ Ｐゴシック"/>
          <w:kern w:val="0"/>
        </w:rPr>
      </w:pPr>
      <w:r>
        <w:rPr>
          <w:rFonts w:ascii="ＭＳ Ｐゴシック" w:hAnsi="ＭＳ Ｐゴシック" w:cs="ＭＳ Ｐゴシック" w:hint="eastAsia"/>
          <w:kern w:val="0"/>
        </w:rPr>
        <w:t>３</w:t>
      </w:r>
      <w:r w:rsidR="00063A17" w:rsidRPr="00F52B67">
        <w:rPr>
          <w:rFonts w:ascii="ＭＳ Ｐゴシック" w:hAnsi="ＭＳ Ｐゴシック" w:cs="ＭＳ Ｐゴシック" w:hint="eastAsia"/>
          <w:kern w:val="0"/>
        </w:rPr>
        <w:t>－</w:t>
      </w:r>
      <w:r w:rsidR="000A6115">
        <w:rPr>
          <w:rFonts w:ascii="ＭＳ Ｐゴシック" w:hAnsi="ＭＳ Ｐゴシック" w:cs="ＭＳ Ｐゴシック" w:hint="eastAsia"/>
          <w:kern w:val="0"/>
        </w:rPr>
        <w:t>３</w:t>
      </w:r>
      <w:r w:rsidR="008A3C71" w:rsidRPr="00F52B67">
        <w:rPr>
          <w:rFonts w:ascii="ＭＳ Ｐゴシック" w:hAnsi="ＭＳ Ｐゴシック" w:cs="ＭＳ Ｐゴシック" w:hint="eastAsia"/>
          <w:kern w:val="0"/>
        </w:rPr>
        <w:t>．</w:t>
      </w:r>
      <w:bookmarkStart w:id="4" w:name="_Hlk9260607"/>
      <w:r w:rsidR="008A3C71" w:rsidRPr="00F52B67">
        <w:rPr>
          <w:rFonts w:ascii="ＭＳ Ｐゴシック" w:hAnsi="ＭＳ Ｐゴシック" w:cs="ＭＳ Ｐゴシック" w:hint="eastAsia"/>
          <w:kern w:val="0"/>
        </w:rPr>
        <w:t>標準カリキュラムの選択科目の取り入れ予定</w:t>
      </w:r>
      <w:bookmarkEnd w:id="4"/>
    </w:p>
    <w:p w:rsidR="00063A17" w:rsidRDefault="00063A17" w:rsidP="00F8517C">
      <w:pPr>
        <w:rPr>
          <w:rFonts w:ascii="ＭＳ Ｐゴシック" w:hAnsi="ＭＳ Ｐゴシック"/>
        </w:rPr>
      </w:pPr>
      <w:r w:rsidRPr="00F52B67">
        <w:rPr>
          <w:rFonts w:ascii="ＭＳ Ｐゴシック" w:hAnsi="ＭＳ Ｐゴシック" w:hint="eastAsia"/>
        </w:rPr>
        <w:t>実施先団体（N=39）</w:t>
      </w:r>
    </w:p>
    <w:tbl>
      <w:tblPr>
        <w:tblW w:w="5098" w:type="dxa"/>
        <w:tblLayout w:type="fixed"/>
        <w:tblCellMar>
          <w:left w:w="99" w:type="dxa"/>
          <w:right w:w="99" w:type="dxa"/>
        </w:tblCellMar>
        <w:tblLook w:val="04A0" w:firstRow="1" w:lastRow="0" w:firstColumn="1" w:lastColumn="0" w:noHBand="0" w:noVBand="1"/>
      </w:tblPr>
      <w:tblGrid>
        <w:gridCol w:w="2835"/>
        <w:gridCol w:w="1131"/>
        <w:gridCol w:w="1132"/>
      </w:tblGrid>
      <w:tr w:rsidR="007A305B" w:rsidRPr="007A305B" w:rsidTr="00F51B65">
        <w:trPr>
          <w:trHeight w:val="733"/>
        </w:trPr>
        <w:tc>
          <w:tcPr>
            <w:tcW w:w="2835"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[2019年度養成予定]</w:t>
            </w:r>
            <w:r w:rsidRPr="007A305B">
              <w:rPr>
                <w:rFonts w:ascii="ＭＳ Ｐゴシック" w:hAnsi="ＭＳ Ｐゴシック" w:cs="ＭＳ Ｐゴシック" w:hint="eastAsia"/>
                <w:color w:val="000000"/>
                <w:kern w:val="0"/>
              </w:rPr>
              <w:br/>
              <w:t>選択科目の取り入れ予定</w:t>
            </w:r>
          </w:p>
        </w:tc>
        <w:tc>
          <w:tcPr>
            <w:tcW w:w="1131"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総数</w:t>
            </w:r>
          </w:p>
        </w:tc>
        <w:tc>
          <w:tcPr>
            <w:tcW w:w="1132"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A305B" w:rsidRPr="007A305B" w:rsidRDefault="007A305B" w:rsidP="007A305B">
            <w:pPr>
              <w:jc w:val="cente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割合</w:t>
            </w:r>
          </w:p>
        </w:tc>
      </w:tr>
      <w:tr w:rsidR="007A305B" w:rsidRPr="007A305B" w:rsidTr="00F51B65">
        <w:trPr>
          <w:trHeight w:val="409"/>
        </w:trPr>
        <w:tc>
          <w:tcPr>
            <w:tcW w:w="2835" w:type="dxa"/>
            <w:vMerge/>
            <w:tcBorders>
              <w:top w:val="single" w:sz="4" w:space="0" w:color="auto"/>
              <w:left w:val="single" w:sz="4" w:space="0" w:color="auto"/>
              <w:bottom w:val="single" w:sz="4" w:space="0" w:color="000000"/>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7A305B" w:rsidRPr="007A305B" w:rsidRDefault="007A305B" w:rsidP="007A305B">
            <w:pPr>
              <w:rPr>
                <w:rFonts w:ascii="ＭＳ Ｐゴシック" w:hAnsi="ＭＳ Ｐゴシック" w:cs="ＭＳ Ｐゴシック"/>
                <w:color w:val="000000"/>
                <w:kern w:val="0"/>
              </w:rPr>
            </w:pPr>
          </w:p>
        </w:tc>
      </w:tr>
      <w:tr w:rsidR="007A305B" w:rsidRPr="007A305B" w:rsidTr="00F51B65">
        <w:trPr>
          <w:trHeight w:val="354"/>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取り入れる</w:t>
            </w:r>
          </w:p>
        </w:tc>
        <w:tc>
          <w:tcPr>
            <w:tcW w:w="1131"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32</w:t>
            </w:r>
          </w:p>
        </w:tc>
        <w:tc>
          <w:tcPr>
            <w:tcW w:w="1132"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82.1%</w:t>
            </w:r>
          </w:p>
        </w:tc>
      </w:tr>
      <w:tr w:rsidR="007A305B" w:rsidRPr="007A305B" w:rsidTr="00F51B65">
        <w:trPr>
          <w:trHeight w:val="354"/>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取り入れない</w:t>
            </w:r>
          </w:p>
        </w:tc>
        <w:tc>
          <w:tcPr>
            <w:tcW w:w="1131"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6</w:t>
            </w:r>
          </w:p>
        </w:tc>
        <w:tc>
          <w:tcPr>
            <w:tcW w:w="1132" w:type="dxa"/>
            <w:tcBorders>
              <w:top w:val="nil"/>
              <w:left w:val="nil"/>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15.4%</w:t>
            </w:r>
          </w:p>
        </w:tc>
      </w:tr>
      <w:tr w:rsidR="007A305B" w:rsidRPr="007A305B" w:rsidTr="00F51B65">
        <w:trPr>
          <w:trHeight w:val="354"/>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未回答</w:t>
            </w:r>
          </w:p>
        </w:tc>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1</w:t>
            </w:r>
          </w:p>
        </w:tc>
        <w:tc>
          <w:tcPr>
            <w:tcW w:w="1132" w:type="dxa"/>
            <w:tcBorders>
              <w:top w:val="nil"/>
              <w:left w:val="single" w:sz="4" w:space="0" w:color="auto"/>
              <w:bottom w:val="single" w:sz="4" w:space="0" w:color="auto"/>
              <w:right w:val="single" w:sz="4" w:space="0" w:color="auto"/>
            </w:tcBorders>
            <w:shd w:val="clear" w:color="auto" w:fill="auto"/>
            <w:noWrap/>
            <w:vAlign w:val="center"/>
            <w:hideMark/>
          </w:tcPr>
          <w:p w:rsidR="007A305B" w:rsidRPr="007A305B" w:rsidRDefault="007A305B" w:rsidP="007A305B">
            <w:pPr>
              <w:jc w:val="right"/>
              <w:rPr>
                <w:rFonts w:ascii="ＭＳ Ｐゴシック" w:hAnsi="ＭＳ Ｐゴシック" w:cs="ＭＳ Ｐゴシック"/>
                <w:color w:val="000000"/>
                <w:kern w:val="0"/>
              </w:rPr>
            </w:pPr>
            <w:r w:rsidRPr="007A305B">
              <w:rPr>
                <w:rFonts w:ascii="ＭＳ Ｐゴシック" w:hAnsi="ＭＳ Ｐゴシック" w:cs="ＭＳ Ｐゴシック" w:hint="eastAsia"/>
                <w:color w:val="000000"/>
                <w:kern w:val="0"/>
              </w:rPr>
              <w:t>2.6%</w:t>
            </w:r>
          </w:p>
        </w:tc>
      </w:tr>
    </w:tbl>
    <w:p w:rsidR="002942CE" w:rsidRDefault="002942CE" w:rsidP="00F8517C">
      <w:pPr>
        <w:rPr>
          <w:rFonts w:ascii="ＭＳ Ｐゴシック" w:hAnsi="ＭＳ Ｐゴシック"/>
        </w:rPr>
      </w:pPr>
    </w:p>
    <w:p w:rsidR="00F51B65" w:rsidRDefault="00F51B65" w:rsidP="00F8517C">
      <w:pPr>
        <w:rPr>
          <w:rFonts w:ascii="ＭＳ Ｐゴシック" w:hAnsi="ＭＳ Ｐゴシック"/>
        </w:rPr>
      </w:pPr>
    </w:p>
    <w:p w:rsidR="000A5CD9" w:rsidRDefault="000A5CD9" w:rsidP="00F8517C">
      <w:pPr>
        <w:rPr>
          <w:rFonts w:ascii="ＭＳ Ｐゴシック" w:hAnsi="ＭＳ Ｐゴシック"/>
        </w:rPr>
        <w:sectPr w:rsidR="000A5CD9" w:rsidSect="00F51B65">
          <w:pgSz w:w="11906" w:h="16838" w:code="9"/>
          <w:pgMar w:top="1247" w:right="1418" w:bottom="1247" w:left="1418" w:header="851" w:footer="567" w:gutter="0"/>
          <w:cols w:space="425"/>
          <w:docGrid w:type="lines" w:linePitch="409"/>
        </w:sectPr>
      </w:pPr>
    </w:p>
    <w:p w:rsidR="00F51B65" w:rsidRPr="00D07995" w:rsidRDefault="00F51B65" w:rsidP="00F8517C">
      <w:pPr>
        <w:widowControl w:val="0"/>
        <w:jc w:val="both"/>
        <w:rPr>
          <w:rFonts w:ascii="ＭＳ Ｐゴシック" w:hAnsi="ＭＳ Ｐゴシック"/>
          <w:bCs/>
        </w:rPr>
      </w:pPr>
      <w:r w:rsidRPr="00D07995">
        <w:rPr>
          <w:rFonts w:ascii="ＭＳ Ｐゴシック" w:hAnsi="ＭＳ Ｐゴシック" w:hint="eastAsia"/>
          <w:bCs/>
        </w:rPr>
        <w:lastRenderedPageBreak/>
        <w:t>３－４．</w:t>
      </w:r>
      <w:bookmarkStart w:id="5" w:name="_Hlk37321800"/>
      <w:r w:rsidRPr="00D07995">
        <w:rPr>
          <w:rFonts w:ascii="ＭＳ Ｐゴシック" w:hAnsi="ＭＳ Ｐゴシック" w:hint="eastAsia"/>
          <w:bCs/>
        </w:rPr>
        <w:t>選択科目の取り入れ予定</w:t>
      </w:r>
      <w:bookmarkEnd w:id="5"/>
    </w:p>
    <w:p w:rsidR="00F51B65" w:rsidRDefault="00F51B65" w:rsidP="00F51B65">
      <w:pPr>
        <w:rPr>
          <w:rFonts w:ascii="ＭＳ Ｐゴシック" w:hAnsi="ＭＳ Ｐゴシック"/>
        </w:rPr>
      </w:pPr>
      <w:r w:rsidRPr="00F51B65">
        <w:rPr>
          <w:rFonts w:ascii="ＭＳ Ｐゴシック" w:hAnsi="ＭＳ Ｐゴシック" w:hint="eastAsia"/>
        </w:rPr>
        <w:t>実施先団体（N=32、複数回答）</w:t>
      </w:r>
    </w:p>
    <w:tbl>
      <w:tblPr>
        <w:tblW w:w="8500" w:type="dxa"/>
        <w:tblCellMar>
          <w:left w:w="99" w:type="dxa"/>
          <w:right w:w="99" w:type="dxa"/>
        </w:tblCellMar>
        <w:tblLook w:val="04A0" w:firstRow="1" w:lastRow="0" w:firstColumn="1" w:lastColumn="0" w:noHBand="0" w:noVBand="1"/>
      </w:tblPr>
      <w:tblGrid>
        <w:gridCol w:w="4580"/>
        <w:gridCol w:w="1134"/>
        <w:gridCol w:w="1134"/>
        <w:gridCol w:w="1652"/>
      </w:tblGrid>
      <w:tr w:rsidR="005373B8" w:rsidRPr="005373B8" w:rsidTr="00D07995">
        <w:trPr>
          <w:trHeight w:val="733"/>
        </w:trPr>
        <w:tc>
          <w:tcPr>
            <w:tcW w:w="458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5373B8" w:rsidRPr="005373B8" w:rsidRDefault="005373B8" w:rsidP="005373B8">
            <w:pPr>
              <w:jc w:val="cente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[2019年度養成予定]</w:t>
            </w:r>
            <w:r w:rsidRPr="005373B8">
              <w:rPr>
                <w:rFonts w:ascii="ＭＳ Ｐゴシック" w:hAnsi="ＭＳ Ｐゴシック" w:cs="ＭＳ Ｐゴシック" w:hint="eastAsia"/>
                <w:color w:val="000000"/>
                <w:kern w:val="0"/>
              </w:rPr>
              <w:br/>
              <w:t>選択科目の取り入れ予定</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373B8" w:rsidRPr="005373B8" w:rsidRDefault="005373B8" w:rsidP="005373B8">
            <w:pPr>
              <w:jc w:val="cente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回答団体総数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373B8" w:rsidRPr="005373B8" w:rsidRDefault="005373B8" w:rsidP="005373B8">
            <w:pPr>
              <w:jc w:val="cente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割合</w:t>
            </w:r>
          </w:p>
        </w:tc>
        <w:tc>
          <w:tcPr>
            <w:tcW w:w="1652"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373B8" w:rsidRPr="005373B8" w:rsidRDefault="00D07995" w:rsidP="005373B8">
            <w:pPr>
              <w:jc w:val="center"/>
              <w:rPr>
                <w:rFonts w:ascii="ＭＳ Ｐゴシック" w:hAnsi="ＭＳ Ｐゴシック" w:cs="ＭＳ Ｐゴシック"/>
                <w:color w:val="000000"/>
                <w:kern w:val="0"/>
              </w:rPr>
            </w:pPr>
            <w:r>
              <w:rPr>
                <w:rFonts w:ascii="ＭＳ Ｐゴシック" w:hAnsi="ＭＳ Ｐゴシック" w:cs="ＭＳ Ｐゴシック" w:hint="eastAsia"/>
                <w:color w:val="000000"/>
                <w:kern w:val="0"/>
              </w:rPr>
              <w:t>平均時間</w:t>
            </w:r>
          </w:p>
        </w:tc>
      </w:tr>
      <w:tr w:rsidR="005373B8" w:rsidRPr="005373B8" w:rsidTr="00D07995">
        <w:trPr>
          <w:trHeight w:val="387"/>
        </w:trPr>
        <w:tc>
          <w:tcPr>
            <w:tcW w:w="4580" w:type="dxa"/>
            <w:vMerge/>
            <w:tcBorders>
              <w:top w:val="single" w:sz="4" w:space="0" w:color="auto"/>
              <w:left w:val="single" w:sz="4" w:space="0" w:color="auto"/>
              <w:bottom w:val="single" w:sz="4" w:space="0" w:color="000000"/>
              <w:right w:val="single" w:sz="4" w:space="0" w:color="auto"/>
            </w:tcBorders>
            <w:vAlign w:val="center"/>
            <w:hideMark/>
          </w:tcPr>
          <w:p w:rsidR="005373B8" w:rsidRPr="005373B8" w:rsidRDefault="005373B8" w:rsidP="005373B8">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373B8" w:rsidRPr="005373B8" w:rsidRDefault="005373B8" w:rsidP="005373B8">
            <w:pPr>
              <w:rPr>
                <w:rFonts w:ascii="ＭＳ Ｐゴシック" w:hAnsi="ＭＳ Ｐゴシック" w:cs="ＭＳ Ｐゴシック"/>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373B8" w:rsidRPr="005373B8" w:rsidRDefault="005373B8" w:rsidP="005373B8">
            <w:pPr>
              <w:rPr>
                <w:rFonts w:ascii="ＭＳ Ｐゴシック" w:hAnsi="ＭＳ Ｐゴシック" w:cs="ＭＳ Ｐゴシック"/>
                <w:color w:val="000000"/>
                <w:kern w:val="0"/>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rsidR="005373B8" w:rsidRPr="005373B8" w:rsidRDefault="005373B8" w:rsidP="005373B8">
            <w:pPr>
              <w:rPr>
                <w:rFonts w:ascii="ＭＳ Ｐゴシック" w:hAnsi="ＭＳ Ｐゴシック" w:cs="ＭＳ Ｐゴシック"/>
                <w:color w:val="000000"/>
                <w:kern w:val="0"/>
              </w:rPr>
            </w:pPr>
          </w:p>
        </w:tc>
      </w:tr>
      <w:tr w:rsidR="005373B8" w:rsidRPr="005373B8" w:rsidTr="00D07995">
        <w:trPr>
          <w:trHeight w:val="524"/>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盲ろう通訳実習（各種コミュニケーション方法ごとの体験実習）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84.4%</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平均9.5時間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盲ろう者の通訳技法と留意点</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71.9%</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平均6.9時間</w:t>
            </w:r>
          </w:p>
        </w:tc>
      </w:tr>
      <w:tr w:rsidR="005373B8" w:rsidRPr="005373B8" w:rsidTr="00D07995">
        <w:trPr>
          <w:trHeight w:val="524"/>
        </w:trPr>
        <w:tc>
          <w:tcPr>
            <w:tcW w:w="4580" w:type="dxa"/>
            <w:tcBorders>
              <w:top w:val="nil"/>
              <w:left w:val="single" w:sz="4" w:space="0" w:color="auto"/>
              <w:bottom w:val="single" w:sz="4" w:space="0" w:color="auto"/>
              <w:right w:val="single" w:sz="4" w:space="0" w:color="auto"/>
            </w:tcBorders>
            <w:shd w:val="clear" w:color="auto" w:fill="auto"/>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通訳・介助実習 II（第三者が介在する買い物、申請、面接、会議などの場面を想定した実習）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71.9%</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平均5.9時間</w:t>
            </w:r>
          </w:p>
        </w:tc>
      </w:tr>
      <w:tr w:rsidR="005373B8" w:rsidRPr="005373B8" w:rsidTr="00D07995">
        <w:trPr>
          <w:trHeight w:val="524"/>
        </w:trPr>
        <w:tc>
          <w:tcPr>
            <w:tcW w:w="4580" w:type="dxa"/>
            <w:tcBorders>
              <w:top w:val="nil"/>
              <w:left w:val="single" w:sz="4" w:space="0" w:color="auto"/>
              <w:bottom w:val="single" w:sz="4" w:space="0" w:color="auto"/>
              <w:right w:val="single" w:sz="4" w:space="0" w:color="auto"/>
            </w:tcBorders>
            <w:shd w:val="clear" w:color="auto" w:fill="auto"/>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移動介助実習 II（エスカレーター、電車・バスなどの公共交通機関の利用を想定した実習）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84.4%</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平均5.1時間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盲ろう通訳技術の実際</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50.0%</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平均3.1時間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通訳・介助員のあり方</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71.9%</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平均2.7時間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盲ろう児の教育と支援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28.1%</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平均2.2時間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盲ろう者福祉制度概論</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75.0%</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平均2時間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高齢盲ろう者の生活と支援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28.1%</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平均1.8時間</w:t>
            </w:r>
          </w:p>
        </w:tc>
      </w:tr>
      <w:tr w:rsidR="005373B8" w:rsidRPr="005373B8" w:rsidTr="00D07995">
        <w:trPr>
          <w:trHeight w:val="283"/>
        </w:trPr>
        <w:tc>
          <w:tcPr>
            <w:tcW w:w="4580"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他の障害を併せ持つ盲ろう者の生活と支援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jc w:val="right"/>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21.9%</w:t>
            </w:r>
          </w:p>
        </w:tc>
        <w:tc>
          <w:tcPr>
            <w:tcW w:w="1652" w:type="dxa"/>
            <w:tcBorders>
              <w:top w:val="nil"/>
              <w:left w:val="single" w:sz="4" w:space="0" w:color="auto"/>
              <w:bottom w:val="single" w:sz="4" w:space="0" w:color="auto"/>
              <w:right w:val="single" w:sz="4" w:space="0" w:color="auto"/>
            </w:tcBorders>
            <w:shd w:val="clear" w:color="auto" w:fill="auto"/>
            <w:noWrap/>
            <w:vAlign w:val="center"/>
            <w:hideMark/>
          </w:tcPr>
          <w:p w:rsidR="005373B8" w:rsidRPr="005373B8" w:rsidRDefault="005373B8" w:rsidP="005373B8">
            <w:pPr>
              <w:rPr>
                <w:rFonts w:ascii="ＭＳ Ｐゴシック" w:hAnsi="ＭＳ Ｐゴシック" w:cs="ＭＳ Ｐゴシック"/>
                <w:color w:val="000000"/>
                <w:kern w:val="0"/>
              </w:rPr>
            </w:pPr>
            <w:r w:rsidRPr="005373B8">
              <w:rPr>
                <w:rFonts w:ascii="ＭＳ Ｐゴシック" w:hAnsi="ＭＳ Ｐゴシック" w:cs="ＭＳ Ｐゴシック" w:hint="eastAsia"/>
                <w:color w:val="000000"/>
                <w:kern w:val="0"/>
              </w:rPr>
              <w:t>平均1.6時間</w:t>
            </w:r>
          </w:p>
        </w:tc>
      </w:tr>
    </w:tbl>
    <w:p w:rsidR="00F51B65" w:rsidRPr="00F51B65" w:rsidRDefault="00F51B65" w:rsidP="00F51B65">
      <w:pPr>
        <w:rPr>
          <w:rFonts w:ascii="ＭＳ Ｐゴシック" w:hAnsi="ＭＳ Ｐゴシック"/>
        </w:rPr>
      </w:pPr>
    </w:p>
    <w:p w:rsidR="008A3C71" w:rsidRDefault="00062893" w:rsidP="00F8517C">
      <w:pPr>
        <w:widowControl w:val="0"/>
        <w:jc w:val="both"/>
        <w:rPr>
          <w:rFonts w:asciiTheme="minorEastAsia" w:hAnsiTheme="minorEastAsia"/>
        </w:rPr>
      </w:pPr>
      <w:bookmarkStart w:id="6" w:name="_Hlk37321814"/>
      <w:r w:rsidRPr="00F51B65">
        <w:rPr>
          <w:rFonts w:ascii="ＭＳ Ｐゴシック" w:hAnsi="ＭＳ Ｐゴシック" w:hint="eastAsia"/>
        </w:rPr>
        <w:t>３</w:t>
      </w:r>
      <w:r w:rsidR="00805A2D" w:rsidRPr="00F52B67">
        <w:rPr>
          <w:rFonts w:asciiTheme="minorEastAsia" w:hAnsiTheme="minorEastAsia" w:hint="eastAsia"/>
        </w:rPr>
        <w:t>－</w:t>
      </w:r>
      <w:r w:rsidR="000A5CD9">
        <w:rPr>
          <w:rFonts w:asciiTheme="minorEastAsia" w:hAnsiTheme="minorEastAsia" w:hint="eastAsia"/>
        </w:rPr>
        <w:t>５</w:t>
      </w:r>
      <w:r w:rsidR="000A5CD9" w:rsidRPr="00F52B67">
        <w:rPr>
          <w:rFonts w:asciiTheme="minorEastAsia" w:hAnsiTheme="minorEastAsia" w:hint="eastAsia"/>
        </w:rPr>
        <w:t>．</w:t>
      </w:r>
      <w:r w:rsidR="000A5CD9" w:rsidRPr="000A5CD9">
        <w:rPr>
          <w:rFonts w:asciiTheme="minorEastAsia" w:hAnsiTheme="minorEastAsia" w:hint="eastAsia"/>
        </w:rPr>
        <w:t>受講修了に要する期間</w:t>
      </w:r>
      <w:bookmarkEnd w:id="6"/>
    </w:p>
    <w:p w:rsidR="000A5CD9" w:rsidRPr="000A5CD9" w:rsidRDefault="000A5CD9" w:rsidP="00F8517C">
      <w:pPr>
        <w:widowControl w:val="0"/>
        <w:jc w:val="both"/>
        <w:rPr>
          <w:rFonts w:ascii="ＭＳ Ｐゴシック" w:hAnsi="ＭＳ Ｐゴシック"/>
        </w:rPr>
      </w:pPr>
      <w:r w:rsidRPr="000A5CD9">
        <w:rPr>
          <w:rFonts w:ascii="ＭＳ Ｐゴシック" w:hAnsi="ＭＳ Ｐゴシック" w:hint="eastAsia"/>
        </w:rPr>
        <w:t>実施先団体（N=39）</w:t>
      </w:r>
    </w:p>
    <w:tbl>
      <w:tblPr>
        <w:tblW w:w="6799" w:type="dxa"/>
        <w:tblLayout w:type="fixed"/>
        <w:tblCellMar>
          <w:left w:w="99" w:type="dxa"/>
          <w:right w:w="99" w:type="dxa"/>
        </w:tblCellMar>
        <w:tblLook w:val="04A0" w:firstRow="1" w:lastRow="0" w:firstColumn="1" w:lastColumn="0" w:noHBand="0" w:noVBand="1"/>
      </w:tblPr>
      <w:tblGrid>
        <w:gridCol w:w="4531"/>
        <w:gridCol w:w="1134"/>
        <w:gridCol w:w="1134"/>
      </w:tblGrid>
      <w:tr w:rsidR="000A5CD9" w:rsidRPr="000A5CD9" w:rsidTr="00D07995">
        <w:trPr>
          <w:trHeight w:val="1152"/>
        </w:trPr>
        <w:tc>
          <w:tcPr>
            <w:tcW w:w="4531"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0A5CD9" w:rsidRPr="000A5CD9" w:rsidRDefault="000A5CD9" w:rsidP="000A5CD9">
            <w:pPr>
              <w:jc w:val="cente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[2019年度養成]</w:t>
            </w:r>
          </w:p>
          <w:p w:rsidR="000A5CD9" w:rsidRPr="000A5CD9" w:rsidRDefault="000A5CD9" w:rsidP="000A5CD9">
            <w:pPr>
              <w:jc w:val="cente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受講修了に要する期間</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0A5CD9" w:rsidRPr="000A5CD9" w:rsidRDefault="000A5CD9" w:rsidP="000A5CD9">
            <w:pPr>
              <w:jc w:val="cente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総数</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0A5CD9" w:rsidRPr="000A5CD9" w:rsidRDefault="000A5CD9" w:rsidP="000A5CD9">
            <w:pPr>
              <w:jc w:val="cente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割合</w:t>
            </w:r>
          </w:p>
        </w:tc>
      </w:tr>
      <w:tr w:rsidR="000A5CD9" w:rsidRPr="000A5CD9" w:rsidTr="00D07995">
        <w:trPr>
          <w:trHeight w:val="354"/>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CD9" w:rsidRPr="000A5CD9" w:rsidRDefault="000A5CD9" w:rsidP="000A5CD9">
            <w:pP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単年度の受講を要する</w:t>
            </w:r>
          </w:p>
        </w:tc>
        <w:tc>
          <w:tcPr>
            <w:tcW w:w="1134" w:type="dxa"/>
            <w:tcBorders>
              <w:top w:val="nil"/>
              <w:left w:val="nil"/>
              <w:bottom w:val="single" w:sz="4" w:space="0" w:color="auto"/>
              <w:right w:val="single" w:sz="4" w:space="0" w:color="auto"/>
            </w:tcBorders>
            <w:shd w:val="clear" w:color="auto" w:fill="auto"/>
            <w:noWrap/>
            <w:vAlign w:val="center"/>
            <w:hideMark/>
          </w:tcPr>
          <w:p w:rsidR="000A5CD9" w:rsidRPr="000A5CD9" w:rsidRDefault="000A5CD9" w:rsidP="000A5CD9">
            <w:pPr>
              <w:jc w:val="right"/>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32</w:t>
            </w:r>
          </w:p>
        </w:tc>
        <w:tc>
          <w:tcPr>
            <w:tcW w:w="1134" w:type="dxa"/>
            <w:tcBorders>
              <w:top w:val="nil"/>
              <w:left w:val="nil"/>
              <w:bottom w:val="single" w:sz="4" w:space="0" w:color="auto"/>
              <w:right w:val="single" w:sz="4" w:space="0" w:color="auto"/>
            </w:tcBorders>
            <w:shd w:val="clear" w:color="auto" w:fill="auto"/>
            <w:noWrap/>
            <w:vAlign w:val="center"/>
            <w:hideMark/>
          </w:tcPr>
          <w:p w:rsidR="000A5CD9" w:rsidRPr="000A5CD9" w:rsidRDefault="000A5CD9" w:rsidP="000A5CD9">
            <w:pPr>
              <w:jc w:val="right"/>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82.1%</w:t>
            </w:r>
          </w:p>
        </w:tc>
      </w:tr>
      <w:tr w:rsidR="000A5CD9" w:rsidRPr="000A5CD9" w:rsidTr="00D07995">
        <w:trPr>
          <w:trHeight w:val="354"/>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rsidR="000A5CD9" w:rsidRPr="000A5CD9" w:rsidRDefault="000A5CD9" w:rsidP="000A5CD9">
            <w:pP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複数年度にまたがる受講を要する</w:t>
            </w:r>
          </w:p>
        </w:tc>
        <w:tc>
          <w:tcPr>
            <w:tcW w:w="1134" w:type="dxa"/>
            <w:tcBorders>
              <w:top w:val="nil"/>
              <w:left w:val="nil"/>
              <w:bottom w:val="single" w:sz="4" w:space="0" w:color="auto"/>
              <w:right w:val="single" w:sz="4" w:space="0" w:color="auto"/>
            </w:tcBorders>
            <w:shd w:val="clear" w:color="auto" w:fill="auto"/>
            <w:noWrap/>
            <w:vAlign w:val="center"/>
            <w:hideMark/>
          </w:tcPr>
          <w:p w:rsidR="000A5CD9" w:rsidRPr="000A5CD9" w:rsidRDefault="000A5CD9" w:rsidP="000A5CD9">
            <w:pPr>
              <w:jc w:val="right"/>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5</w:t>
            </w:r>
          </w:p>
        </w:tc>
        <w:tc>
          <w:tcPr>
            <w:tcW w:w="1134" w:type="dxa"/>
            <w:tcBorders>
              <w:top w:val="nil"/>
              <w:left w:val="nil"/>
              <w:bottom w:val="single" w:sz="4" w:space="0" w:color="auto"/>
              <w:right w:val="single" w:sz="4" w:space="0" w:color="auto"/>
            </w:tcBorders>
            <w:shd w:val="clear" w:color="auto" w:fill="auto"/>
            <w:noWrap/>
            <w:vAlign w:val="center"/>
            <w:hideMark/>
          </w:tcPr>
          <w:p w:rsidR="000A5CD9" w:rsidRPr="000A5CD9" w:rsidRDefault="000A5CD9" w:rsidP="000A5CD9">
            <w:pPr>
              <w:jc w:val="right"/>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12.8%</w:t>
            </w:r>
          </w:p>
        </w:tc>
      </w:tr>
      <w:tr w:rsidR="000A5CD9" w:rsidRPr="000A5CD9" w:rsidTr="00D07995">
        <w:trPr>
          <w:trHeight w:val="354"/>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rsidR="000A5CD9" w:rsidRPr="000A5CD9" w:rsidRDefault="000A5CD9" w:rsidP="000A5CD9">
            <w:pPr>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未回答</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5CD9" w:rsidRPr="000A5CD9" w:rsidRDefault="000A5CD9" w:rsidP="000A5CD9">
            <w:pPr>
              <w:jc w:val="right"/>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A5CD9" w:rsidRPr="000A5CD9" w:rsidRDefault="000A5CD9" w:rsidP="000A5CD9">
            <w:pPr>
              <w:jc w:val="right"/>
              <w:rPr>
                <w:rFonts w:ascii="ＭＳ Ｐゴシック" w:hAnsi="ＭＳ Ｐゴシック" w:cs="ＭＳ Ｐゴシック"/>
                <w:color w:val="000000"/>
                <w:kern w:val="0"/>
              </w:rPr>
            </w:pPr>
            <w:r w:rsidRPr="000A5CD9">
              <w:rPr>
                <w:rFonts w:ascii="ＭＳ Ｐゴシック" w:hAnsi="ＭＳ Ｐゴシック" w:cs="ＭＳ Ｐゴシック" w:hint="eastAsia"/>
                <w:color w:val="000000"/>
                <w:kern w:val="0"/>
              </w:rPr>
              <w:t>5.1%</w:t>
            </w:r>
          </w:p>
        </w:tc>
      </w:tr>
    </w:tbl>
    <w:p w:rsidR="000A5CD9" w:rsidRPr="000A5CD9" w:rsidRDefault="000A5CD9" w:rsidP="000A5CD9">
      <w:pPr>
        <w:widowControl w:val="0"/>
        <w:jc w:val="both"/>
        <w:rPr>
          <w:rFonts w:asciiTheme="minorEastAsia" w:hAnsiTheme="minorEastAsia"/>
        </w:rPr>
      </w:pPr>
      <w:r>
        <w:rPr>
          <w:rFonts w:asciiTheme="minorEastAsia" w:hAnsiTheme="minorEastAsia" w:hint="eastAsia"/>
        </w:rPr>
        <w:t>※</w:t>
      </w:r>
      <w:r w:rsidRPr="000A5CD9">
        <w:rPr>
          <w:rFonts w:asciiTheme="minorEastAsia" w:hAnsiTheme="minorEastAsia" w:hint="eastAsia"/>
        </w:rPr>
        <w:t>「複数年度にまたがる受講を要する」とした理由</w:t>
      </w:r>
    </w:p>
    <w:p w:rsidR="000A5CD9" w:rsidRPr="0077325A" w:rsidRDefault="000A5CD9" w:rsidP="000A5CD9">
      <w:pPr>
        <w:pStyle w:val="-H27"/>
        <w:ind w:left="110" w:hangingChars="50" w:hanging="110"/>
        <w:rPr>
          <w:rFonts w:ascii="ＭＳ Ｐゴシック" w:hAnsi="ＭＳ Ｐゴシック"/>
        </w:rPr>
      </w:pPr>
      <w:r w:rsidRPr="0077325A">
        <w:rPr>
          <w:rFonts w:ascii="ＭＳ Ｐゴシック" w:hAnsi="ＭＳ Ｐゴシック" w:hint="eastAsia"/>
        </w:rPr>
        <w:t>・昨年度までは単年度のカリキュラムで、翌年は1年間実習期間としていた。実際は活動できる人が限られ、一度も現場に出ずに本登録を迎える人がほとんどだった。2年間の講習を行うことで、実習期間をなくし、全員にしっかり知識と技術を身につけてもらうことを目指した。</w:t>
      </w:r>
    </w:p>
    <w:p w:rsidR="000A5CD9" w:rsidRPr="0077325A" w:rsidRDefault="000A5CD9" w:rsidP="000A5CD9">
      <w:pPr>
        <w:pStyle w:val="-H27"/>
        <w:rPr>
          <w:rFonts w:ascii="ＭＳ Ｐゴシック" w:hAnsi="ＭＳ Ｐゴシック"/>
        </w:rPr>
      </w:pPr>
      <w:r w:rsidRPr="0077325A">
        <w:rPr>
          <w:rFonts w:ascii="ＭＳ Ｐゴシック" w:hAnsi="ＭＳ Ｐゴシック" w:hint="eastAsia"/>
        </w:rPr>
        <w:t>・必修項目を欠席した場合や必要なコマ。</w:t>
      </w:r>
    </w:p>
    <w:p w:rsidR="000A5CD9" w:rsidRPr="0077325A" w:rsidRDefault="000A5CD9" w:rsidP="000A5CD9">
      <w:pPr>
        <w:pStyle w:val="-H27"/>
        <w:rPr>
          <w:rFonts w:ascii="ＭＳ Ｐゴシック" w:hAnsi="ＭＳ Ｐゴシック"/>
        </w:rPr>
      </w:pPr>
      <w:r w:rsidRPr="0077325A">
        <w:rPr>
          <w:rFonts w:ascii="ＭＳ Ｐゴシック" w:hAnsi="ＭＳ Ｐゴシック" w:hint="eastAsia"/>
        </w:rPr>
        <w:t>・時間数が多く、講師や受講生の負担軽減のため。</w:t>
      </w:r>
    </w:p>
    <w:p w:rsidR="000A5CD9" w:rsidRPr="0077325A" w:rsidRDefault="000A5CD9" w:rsidP="000A5CD9">
      <w:pPr>
        <w:pStyle w:val="-H27"/>
        <w:rPr>
          <w:rFonts w:ascii="ＭＳ Ｐゴシック" w:hAnsi="ＭＳ Ｐゴシック"/>
        </w:rPr>
      </w:pPr>
      <w:r w:rsidRPr="0077325A">
        <w:rPr>
          <w:rFonts w:ascii="ＭＳ Ｐゴシック" w:hAnsi="ＭＳ Ｐゴシック" w:hint="eastAsia"/>
        </w:rPr>
        <w:t>・単年度で84時間の開催は日程的に難しい。予算の関係。</w:t>
      </w:r>
    </w:p>
    <w:p w:rsidR="000A5CD9" w:rsidRDefault="000A5CD9" w:rsidP="000A5CD9">
      <w:pPr>
        <w:pStyle w:val="-H27"/>
        <w:ind w:left="110" w:hangingChars="50" w:hanging="110"/>
        <w:sectPr w:rsidR="000A5CD9" w:rsidSect="000A5CD9">
          <w:pgSz w:w="11906" w:h="16838" w:code="9"/>
          <w:pgMar w:top="1247" w:right="1418" w:bottom="1247" w:left="1418" w:header="851" w:footer="567" w:gutter="0"/>
          <w:cols w:space="425"/>
          <w:docGrid w:type="lines" w:linePitch="387"/>
        </w:sectPr>
      </w:pPr>
      <w:r w:rsidRPr="0077325A">
        <w:rPr>
          <w:rFonts w:ascii="ＭＳ Ｐゴシック" w:hAnsi="ＭＳ Ｐゴシック" w:hint="eastAsia"/>
        </w:rPr>
        <w:t>・予算が増えないので、県との話し合いの結果、2年かけて必修科目（1年目）、選択科目（2年目）をすることになった</w:t>
      </w:r>
      <w:r w:rsidRPr="000A5CD9">
        <w:rPr>
          <w:rFonts w:hint="eastAsia"/>
        </w:rPr>
        <w:t>。</w:t>
      </w:r>
    </w:p>
    <w:p w:rsidR="00BB2467" w:rsidRPr="00F52B67" w:rsidRDefault="00BD2C9F" w:rsidP="00BB2467">
      <w:pPr>
        <w:rPr>
          <w:rFonts w:ascii="ＭＳ Ｐゴシック" w:hAnsi="ＭＳ Ｐゴシック"/>
          <w:b/>
          <w:sz w:val="28"/>
          <w:szCs w:val="28"/>
        </w:rPr>
      </w:pPr>
      <w:r w:rsidRPr="00F52B67">
        <w:rPr>
          <w:rFonts w:ascii="ＭＳ Ｐゴシック" w:hAnsi="ＭＳ Ｐゴシック" w:hint="eastAsia"/>
          <w:b/>
          <w:sz w:val="28"/>
          <w:szCs w:val="28"/>
        </w:rPr>
        <w:lastRenderedPageBreak/>
        <w:t>第３</w:t>
      </w:r>
      <w:r w:rsidR="005A546A" w:rsidRPr="00F52B67">
        <w:rPr>
          <w:rFonts w:ascii="ＭＳ Ｐゴシック" w:hAnsi="ＭＳ Ｐゴシック" w:hint="eastAsia"/>
          <w:b/>
          <w:sz w:val="28"/>
          <w:szCs w:val="28"/>
        </w:rPr>
        <w:t xml:space="preserve">章　</w:t>
      </w:r>
      <w:r w:rsidRPr="00F52B67">
        <w:rPr>
          <w:rFonts w:ascii="ＭＳ Ｐゴシック" w:hAnsi="ＭＳ Ｐゴシック" w:hint="eastAsia"/>
          <w:b/>
          <w:sz w:val="28"/>
          <w:szCs w:val="28"/>
        </w:rPr>
        <w:t>盲ろう者</w:t>
      </w:r>
      <w:r w:rsidRPr="00F52B67">
        <w:rPr>
          <w:rFonts w:ascii="ＭＳ Ｐゴシック" w:hAnsi="ＭＳ Ｐゴシック"/>
          <w:b/>
          <w:sz w:val="28"/>
          <w:szCs w:val="28"/>
        </w:rPr>
        <w:t>向け通訳・介助員</w:t>
      </w:r>
      <w:r w:rsidR="00BB2467" w:rsidRPr="00F52B67">
        <w:rPr>
          <w:rFonts w:ascii="ＭＳ Ｐゴシック" w:hAnsi="ＭＳ Ｐゴシック" w:hint="eastAsia"/>
          <w:b/>
          <w:sz w:val="28"/>
          <w:szCs w:val="28"/>
        </w:rPr>
        <w:t>現任研修</w:t>
      </w:r>
      <w:r w:rsidR="008C1B02" w:rsidRPr="00F52B67">
        <w:rPr>
          <w:rFonts w:ascii="ＭＳ Ｐゴシック" w:hAnsi="ＭＳ Ｐゴシック" w:hint="eastAsia"/>
          <w:b/>
          <w:sz w:val="28"/>
          <w:szCs w:val="28"/>
        </w:rPr>
        <w:t>事業</w:t>
      </w:r>
    </w:p>
    <w:p w:rsidR="005A546A" w:rsidRDefault="005A546A" w:rsidP="00BB2467">
      <w:pPr>
        <w:rPr>
          <w:rFonts w:ascii="ＭＳ Ｐゴシック" w:hAnsi="ＭＳ Ｐゴシック"/>
        </w:rPr>
      </w:pPr>
    </w:p>
    <w:p w:rsidR="00401680" w:rsidRDefault="00401680" w:rsidP="00401680">
      <w:pPr>
        <w:rPr>
          <w:rFonts w:ascii="ＭＳ Ｐゴシック" w:hAnsi="ＭＳ Ｐゴシック"/>
          <w:b/>
        </w:rPr>
      </w:pPr>
      <w:r>
        <w:rPr>
          <w:rFonts w:ascii="ＭＳ Ｐゴシック" w:hAnsi="ＭＳ Ｐゴシック" w:hint="eastAsia"/>
          <w:b/>
        </w:rPr>
        <w:t>１．基礎情報</w:t>
      </w:r>
    </w:p>
    <w:p w:rsidR="00401680" w:rsidRDefault="00401680" w:rsidP="005D360F">
      <w:pPr>
        <w:rPr>
          <w:rFonts w:ascii="ＭＳ Ｐゴシック" w:hAnsi="ＭＳ Ｐゴシック"/>
        </w:rPr>
      </w:pPr>
      <w:r w:rsidRPr="00E02020">
        <w:rPr>
          <w:rFonts w:ascii="ＭＳ Ｐゴシック" w:hAnsi="ＭＳ Ｐゴシック" w:hint="eastAsia"/>
        </w:rPr>
        <w:t>１－１．</w:t>
      </w:r>
      <w:r w:rsidR="007E3412" w:rsidRPr="007E3412">
        <w:rPr>
          <w:rFonts w:ascii="ＭＳ Ｐゴシック" w:hAnsi="ＭＳ Ｐゴシック" w:hint="eastAsia"/>
        </w:rPr>
        <w:t>事業形態（</w:t>
      </w:r>
      <w:r w:rsidR="005D360F">
        <w:rPr>
          <w:rFonts w:ascii="ＭＳ Ｐゴシック" w:hAnsi="ＭＳ Ｐゴシック" w:hint="eastAsia"/>
        </w:rPr>
        <w:t>都道府県別</w:t>
      </w:r>
      <w:r w:rsidR="007E3412" w:rsidRPr="007E3412">
        <w:rPr>
          <w:rFonts w:ascii="ＭＳ Ｐゴシック" w:hAnsi="ＭＳ Ｐゴシック" w:hint="eastAsia"/>
        </w:rPr>
        <w:t>）</w:t>
      </w:r>
      <w:r w:rsidRPr="00E02020">
        <w:rPr>
          <w:rFonts w:ascii="ＭＳ Ｐゴシック" w:hAnsi="ＭＳ Ｐゴシック" w:hint="eastAsia"/>
        </w:rPr>
        <w:t>（</w:t>
      </w:r>
      <w:r w:rsidR="005D360F">
        <w:rPr>
          <w:rFonts w:ascii="ＭＳ Ｐゴシック" w:hAnsi="ＭＳ Ｐゴシック" w:hint="eastAsia"/>
        </w:rPr>
        <w:t>2019</w:t>
      </w:r>
      <w:r w:rsidRPr="00E02020">
        <w:rPr>
          <w:rFonts w:ascii="ＭＳ Ｐゴシック" w:hAnsi="ＭＳ Ｐゴシック" w:hint="eastAsia"/>
        </w:rPr>
        <w:t>年度予定より）</w:t>
      </w:r>
    </w:p>
    <w:p w:rsidR="005D360F" w:rsidRDefault="005D360F" w:rsidP="005D360F">
      <w:pPr>
        <w:rPr>
          <w:rFonts w:ascii="ＭＳ Ｐゴシック" w:hAnsi="ＭＳ Ｐゴシック"/>
        </w:rPr>
      </w:pPr>
      <w:r w:rsidRPr="005D360F">
        <w:rPr>
          <w:rFonts w:ascii="ＭＳ Ｐゴシック" w:hAnsi="ＭＳ Ｐゴシック" w:hint="eastAsia"/>
        </w:rPr>
        <w:t>都道府県(N=47)</w:t>
      </w:r>
    </w:p>
    <w:tbl>
      <w:tblPr>
        <w:tblW w:w="5948" w:type="dxa"/>
        <w:tblCellMar>
          <w:left w:w="99" w:type="dxa"/>
          <w:right w:w="99" w:type="dxa"/>
        </w:tblCellMar>
        <w:tblLook w:val="04A0" w:firstRow="1" w:lastRow="0" w:firstColumn="1" w:lastColumn="0" w:noHBand="0" w:noVBand="1"/>
      </w:tblPr>
      <w:tblGrid>
        <w:gridCol w:w="3680"/>
        <w:gridCol w:w="1134"/>
        <w:gridCol w:w="1134"/>
      </w:tblGrid>
      <w:tr w:rsidR="005D360F" w:rsidRPr="005D360F" w:rsidTr="00D07995">
        <w:trPr>
          <w:trHeight w:val="528"/>
        </w:trPr>
        <w:tc>
          <w:tcPr>
            <w:tcW w:w="36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[2019年度現任予定]</w:t>
            </w:r>
            <w:r w:rsidRPr="005D360F">
              <w:rPr>
                <w:rFonts w:ascii="ＭＳ Ｐゴシック" w:hAnsi="ＭＳ Ｐゴシック" w:cs="ＭＳ Ｐゴシック" w:hint="eastAsia"/>
                <w:color w:val="000000"/>
                <w:kern w:val="0"/>
              </w:rPr>
              <w:br/>
              <w:t>事業形態（</w:t>
            </w:r>
            <w:r>
              <w:rPr>
                <w:rFonts w:ascii="ＭＳ Ｐゴシック" w:hAnsi="ＭＳ Ｐゴシック" w:cs="ＭＳ Ｐゴシック" w:hint="eastAsia"/>
                <w:color w:val="000000"/>
                <w:kern w:val="0"/>
              </w:rPr>
              <w:t>都道府県</w:t>
            </w:r>
            <w:r w:rsidRPr="005D360F">
              <w:rPr>
                <w:rFonts w:ascii="ＭＳ Ｐゴシック" w:hAnsi="ＭＳ Ｐゴシック" w:cs="ＭＳ Ｐゴシック" w:hint="eastAsia"/>
                <w:color w:val="000000"/>
                <w:kern w:val="0"/>
              </w:rPr>
              <w:t>別）</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D360F" w:rsidRPr="005D360F" w:rsidRDefault="002A41AF" w:rsidP="005D360F">
            <w:pPr>
              <w:jc w:val="center"/>
              <w:rPr>
                <w:rFonts w:ascii="ＭＳ Ｐゴシック" w:hAnsi="ＭＳ Ｐゴシック" w:cs="ＭＳ Ｐゴシック"/>
                <w:color w:val="000000"/>
                <w:kern w:val="0"/>
              </w:rPr>
            </w:pPr>
            <w:r>
              <w:rPr>
                <w:rFonts w:ascii="ＭＳ Ｐゴシック" w:hAnsi="ＭＳ Ｐゴシック" w:cs="ＭＳ Ｐゴシック" w:hint="eastAsia"/>
                <w:color w:val="000000"/>
                <w:kern w:val="0"/>
              </w:rPr>
              <w:t>総数</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割合</w:t>
            </w:r>
          </w:p>
        </w:tc>
      </w:tr>
      <w:tr w:rsidR="005D360F" w:rsidRPr="005D360F" w:rsidTr="00D07995">
        <w:trPr>
          <w:trHeight w:val="378"/>
        </w:trPr>
        <w:tc>
          <w:tcPr>
            <w:tcW w:w="3680" w:type="dxa"/>
            <w:tcBorders>
              <w:top w:val="nil"/>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委託事業</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83.0%</w:t>
            </w:r>
          </w:p>
        </w:tc>
      </w:tr>
      <w:tr w:rsidR="005D360F" w:rsidRPr="005D360F" w:rsidTr="00D07995">
        <w:trPr>
          <w:trHeight w:val="360"/>
        </w:trPr>
        <w:tc>
          <w:tcPr>
            <w:tcW w:w="3680"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補助事業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2.1%</w:t>
            </w:r>
          </w:p>
        </w:tc>
      </w:tr>
      <w:tr w:rsidR="005D360F" w:rsidRPr="005D360F" w:rsidTr="00D07995">
        <w:trPr>
          <w:trHeight w:val="360"/>
        </w:trPr>
        <w:tc>
          <w:tcPr>
            <w:tcW w:w="3680"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指定管理事業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0.0%</w:t>
            </w:r>
          </w:p>
        </w:tc>
      </w:tr>
      <w:tr w:rsidR="005D360F" w:rsidRPr="005D360F" w:rsidTr="00D07995">
        <w:trPr>
          <w:trHeight w:val="360"/>
        </w:trPr>
        <w:tc>
          <w:tcPr>
            <w:tcW w:w="3680"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関係団体の自主事業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4.3%</w:t>
            </w:r>
          </w:p>
        </w:tc>
      </w:tr>
      <w:tr w:rsidR="005D360F" w:rsidRPr="005D360F" w:rsidTr="00D07995">
        <w:trPr>
          <w:trHeight w:val="360"/>
        </w:trPr>
        <w:tc>
          <w:tcPr>
            <w:tcW w:w="3680"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委託事業＋関係団体の自主事業</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2.1%</w:t>
            </w:r>
          </w:p>
        </w:tc>
      </w:tr>
      <w:tr w:rsidR="005D360F" w:rsidRPr="005D360F" w:rsidTr="00D07995">
        <w:trPr>
          <w:trHeight w:val="360"/>
        </w:trPr>
        <w:tc>
          <w:tcPr>
            <w:tcW w:w="3680"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その他</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2.1%</w:t>
            </w:r>
          </w:p>
        </w:tc>
      </w:tr>
      <w:tr w:rsidR="005D360F" w:rsidRPr="005D360F" w:rsidTr="00D07995">
        <w:trPr>
          <w:trHeight w:val="360"/>
        </w:trPr>
        <w:tc>
          <w:tcPr>
            <w:tcW w:w="3680"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kern w:val="0"/>
              </w:rPr>
            </w:pPr>
            <w:r w:rsidRPr="005D360F">
              <w:rPr>
                <w:rFonts w:ascii="ＭＳ Ｐゴシック" w:hAnsi="ＭＳ Ｐゴシック" w:cs="ＭＳ Ｐゴシック" w:hint="eastAsia"/>
                <w:kern w:val="0"/>
              </w:rPr>
              <w:t>未実施</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6.4%</w:t>
            </w:r>
          </w:p>
        </w:tc>
      </w:tr>
    </w:tbl>
    <w:p w:rsidR="005D360F" w:rsidRDefault="005D360F" w:rsidP="005D360F">
      <w:pPr>
        <w:rPr>
          <w:rFonts w:ascii="ＭＳ Ｐゴシック" w:hAnsi="ＭＳ Ｐゴシック"/>
        </w:rPr>
      </w:pPr>
    </w:p>
    <w:p w:rsidR="005D360F" w:rsidRDefault="005D360F" w:rsidP="005D360F">
      <w:pPr>
        <w:rPr>
          <w:rFonts w:ascii="ＭＳ Ｐゴシック" w:hAnsi="ＭＳ Ｐゴシック"/>
        </w:rPr>
      </w:pPr>
    </w:p>
    <w:p w:rsidR="00FD0951" w:rsidRPr="00F52B67" w:rsidRDefault="00401680" w:rsidP="00FD0951">
      <w:pPr>
        <w:rPr>
          <w:rFonts w:ascii="ＭＳ Ｐゴシック" w:hAnsi="ＭＳ Ｐゴシック"/>
          <w:b/>
        </w:rPr>
      </w:pPr>
      <w:r>
        <w:rPr>
          <w:rFonts w:ascii="ＭＳ Ｐゴシック" w:hAnsi="ＭＳ Ｐゴシック" w:hint="eastAsia"/>
          <w:b/>
        </w:rPr>
        <w:t>２</w:t>
      </w:r>
      <w:r w:rsidR="00FD0951" w:rsidRPr="00F52B67">
        <w:rPr>
          <w:rFonts w:ascii="ＭＳ Ｐゴシック" w:hAnsi="ＭＳ Ｐゴシック"/>
          <w:b/>
        </w:rPr>
        <w:t>．</w:t>
      </w:r>
      <w:r w:rsidR="005D360F">
        <w:rPr>
          <w:rFonts w:ascii="ＭＳ Ｐゴシック" w:hAnsi="ＭＳ Ｐゴシック" w:hint="eastAsia"/>
          <w:b/>
        </w:rPr>
        <w:t>２０１８</w:t>
      </w:r>
      <w:r w:rsidR="00FD0951" w:rsidRPr="00F52B67">
        <w:rPr>
          <w:rFonts w:ascii="ＭＳ Ｐゴシック" w:hAnsi="ＭＳ Ｐゴシック"/>
          <w:b/>
        </w:rPr>
        <w:t>年度</w:t>
      </w:r>
      <w:r w:rsidR="000E3AA8" w:rsidRPr="00F52B67">
        <w:rPr>
          <w:rFonts w:ascii="ＭＳ Ｐゴシック" w:hAnsi="ＭＳ Ｐゴシック" w:hint="eastAsia"/>
          <w:b/>
        </w:rPr>
        <w:t>実績</w:t>
      </w:r>
    </w:p>
    <w:p w:rsidR="003D276E" w:rsidRDefault="003D276E" w:rsidP="00FD0951">
      <w:pPr>
        <w:widowControl w:val="0"/>
        <w:jc w:val="both"/>
        <w:rPr>
          <w:rFonts w:ascii="ＭＳ Ｐゴシック" w:hAnsi="ＭＳ Ｐゴシック"/>
        </w:rPr>
      </w:pPr>
      <w:r>
        <w:rPr>
          <w:rFonts w:ascii="ＭＳ Ｐゴシック" w:hAnsi="ＭＳ Ｐゴシック" w:hint="eastAsia"/>
        </w:rPr>
        <w:t>２－１．実施状況</w:t>
      </w:r>
      <w:bookmarkStart w:id="7" w:name="_Hlk37321842"/>
      <w:r>
        <w:rPr>
          <w:rFonts w:ascii="ＭＳ Ｐゴシック" w:hAnsi="ＭＳ Ｐゴシック" w:hint="eastAsia"/>
        </w:rPr>
        <w:t>（</w:t>
      </w:r>
      <w:r w:rsidR="005D360F">
        <w:rPr>
          <w:rFonts w:ascii="ＭＳ Ｐゴシック" w:hAnsi="ＭＳ Ｐゴシック" w:hint="eastAsia"/>
        </w:rPr>
        <w:t>都道府県</w:t>
      </w:r>
      <w:r>
        <w:rPr>
          <w:rFonts w:ascii="ＭＳ Ｐゴシック" w:hAnsi="ＭＳ Ｐゴシック" w:hint="eastAsia"/>
        </w:rPr>
        <w:t>別）</w:t>
      </w:r>
      <w:bookmarkEnd w:id="7"/>
    </w:p>
    <w:p w:rsidR="003D276E" w:rsidRDefault="005D360F" w:rsidP="00FD0951">
      <w:pPr>
        <w:widowControl w:val="0"/>
        <w:jc w:val="both"/>
        <w:rPr>
          <w:rFonts w:ascii="ＭＳ Ｐゴシック" w:hAnsi="ＭＳ Ｐゴシック"/>
        </w:rPr>
      </w:pPr>
      <w:r w:rsidRPr="005D360F">
        <w:rPr>
          <w:rFonts w:ascii="ＭＳ Ｐゴシック" w:hAnsi="ＭＳ Ｐゴシック" w:hint="eastAsia"/>
        </w:rPr>
        <w:t>都道府県(N=47)</w:t>
      </w:r>
    </w:p>
    <w:tbl>
      <w:tblPr>
        <w:tblW w:w="4815" w:type="dxa"/>
        <w:tblLayout w:type="fixed"/>
        <w:tblCellMar>
          <w:left w:w="99" w:type="dxa"/>
          <w:right w:w="99" w:type="dxa"/>
        </w:tblCellMar>
        <w:tblLook w:val="04A0" w:firstRow="1" w:lastRow="0" w:firstColumn="1" w:lastColumn="0" w:noHBand="0" w:noVBand="1"/>
      </w:tblPr>
      <w:tblGrid>
        <w:gridCol w:w="2547"/>
        <w:gridCol w:w="1134"/>
        <w:gridCol w:w="1134"/>
      </w:tblGrid>
      <w:tr w:rsidR="005D360F" w:rsidRPr="005D360F" w:rsidTr="00D07995">
        <w:trPr>
          <w:trHeight w:val="528"/>
        </w:trPr>
        <w:tc>
          <w:tcPr>
            <w:tcW w:w="2547"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[2018年度現任実績]</w:t>
            </w:r>
            <w:r w:rsidRPr="005D360F">
              <w:rPr>
                <w:rFonts w:ascii="ＭＳ Ｐゴシック" w:hAnsi="ＭＳ Ｐゴシック" w:cs="ＭＳ Ｐゴシック" w:hint="eastAsia"/>
                <w:color w:val="000000"/>
                <w:kern w:val="0"/>
              </w:rPr>
              <w:br/>
              <w:t>実施状況（</w:t>
            </w:r>
            <w:r>
              <w:rPr>
                <w:rFonts w:ascii="ＭＳ Ｐゴシック" w:hAnsi="ＭＳ Ｐゴシック" w:cs="ＭＳ Ｐゴシック" w:hint="eastAsia"/>
                <w:color w:val="000000"/>
                <w:kern w:val="0"/>
              </w:rPr>
              <w:t>都道府県別</w:t>
            </w:r>
            <w:r w:rsidRPr="005D360F">
              <w:rPr>
                <w:rFonts w:ascii="ＭＳ Ｐゴシック" w:hAnsi="ＭＳ Ｐゴシック" w:cs="ＭＳ Ｐゴシック" w:hint="eastAsia"/>
                <w:color w:val="000000"/>
                <w:kern w:val="0"/>
              </w:rPr>
              <w:t>）</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D360F" w:rsidRPr="005D360F" w:rsidRDefault="002A41AF" w:rsidP="005D360F">
            <w:pPr>
              <w:jc w:val="center"/>
              <w:rPr>
                <w:rFonts w:ascii="ＭＳ Ｐゴシック" w:hAnsi="ＭＳ Ｐゴシック" w:cs="ＭＳ Ｐゴシック"/>
                <w:color w:val="000000"/>
                <w:kern w:val="0"/>
              </w:rPr>
            </w:pPr>
            <w:r>
              <w:rPr>
                <w:rFonts w:ascii="ＭＳ Ｐゴシック" w:hAnsi="ＭＳ Ｐゴシック" w:cs="ＭＳ Ｐゴシック" w:hint="eastAsia"/>
                <w:color w:val="000000"/>
                <w:kern w:val="0"/>
              </w:rPr>
              <w:t>総数</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割合</w:t>
            </w:r>
          </w:p>
        </w:tc>
      </w:tr>
      <w:tr w:rsidR="005D360F" w:rsidRPr="005D360F" w:rsidTr="00D07995">
        <w:trPr>
          <w:trHeight w:val="378"/>
        </w:trPr>
        <w:tc>
          <w:tcPr>
            <w:tcW w:w="2547" w:type="dxa"/>
            <w:tcBorders>
              <w:top w:val="nil"/>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実施した</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76.6%</w:t>
            </w:r>
          </w:p>
        </w:tc>
      </w:tr>
      <w:tr w:rsidR="005D360F" w:rsidRPr="005D360F" w:rsidTr="00D07995">
        <w:trPr>
          <w:trHeight w:val="360"/>
        </w:trPr>
        <w:tc>
          <w:tcPr>
            <w:tcW w:w="2547"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実施しなかった</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10.6%</w:t>
            </w:r>
          </w:p>
        </w:tc>
      </w:tr>
      <w:tr w:rsidR="005D360F" w:rsidRPr="005D360F" w:rsidTr="00D07995">
        <w:trPr>
          <w:trHeight w:val="360"/>
        </w:trPr>
        <w:tc>
          <w:tcPr>
            <w:tcW w:w="2547" w:type="dxa"/>
            <w:tcBorders>
              <w:top w:val="single" w:sz="4" w:space="0" w:color="auto"/>
              <w:left w:val="single" w:sz="4" w:space="0" w:color="auto"/>
              <w:bottom w:val="single" w:sz="4" w:space="0" w:color="auto"/>
              <w:right w:val="nil"/>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無回答</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12.8%</w:t>
            </w:r>
          </w:p>
        </w:tc>
      </w:tr>
    </w:tbl>
    <w:p w:rsidR="005D360F" w:rsidRDefault="005D360F" w:rsidP="00FD0951">
      <w:pPr>
        <w:widowControl w:val="0"/>
        <w:jc w:val="both"/>
        <w:rPr>
          <w:rFonts w:ascii="ＭＳ Ｐゴシック" w:hAnsi="ＭＳ Ｐゴシック"/>
        </w:rPr>
      </w:pPr>
    </w:p>
    <w:p w:rsidR="00FD0951" w:rsidRPr="00F52B67" w:rsidRDefault="007A78D4" w:rsidP="00FD0951">
      <w:pPr>
        <w:widowControl w:val="0"/>
        <w:jc w:val="both"/>
        <w:rPr>
          <w:rFonts w:ascii="ＭＳ Ｐゴシック" w:hAnsi="ＭＳ Ｐゴシック"/>
        </w:rPr>
      </w:pPr>
      <w:r w:rsidRPr="007A78D4">
        <w:rPr>
          <w:rFonts w:ascii="ＭＳ Ｐゴシック" w:hAnsi="ＭＳ Ｐゴシック" w:hint="eastAsia"/>
        </w:rPr>
        <w:t>２－</w:t>
      </w:r>
      <w:r w:rsidR="003D276E">
        <w:rPr>
          <w:rFonts w:ascii="ＭＳ Ｐゴシック" w:hAnsi="ＭＳ Ｐゴシック" w:hint="eastAsia"/>
        </w:rPr>
        <w:t>２．</w:t>
      </w:r>
      <w:r w:rsidR="00FD0951" w:rsidRPr="00F52B67">
        <w:rPr>
          <w:rFonts w:ascii="ＭＳ Ｐゴシック" w:hAnsi="ＭＳ Ｐゴシック" w:hint="eastAsia"/>
        </w:rPr>
        <w:t>実施状況</w:t>
      </w:r>
      <w:r w:rsidR="003D276E">
        <w:rPr>
          <w:rFonts w:ascii="ＭＳ Ｐゴシック" w:hAnsi="ＭＳ Ｐゴシック" w:hint="eastAsia"/>
        </w:rPr>
        <w:t>（実施先団体別）</w:t>
      </w:r>
    </w:p>
    <w:p w:rsidR="00B92737" w:rsidRDefault="00B62414" w:rsidP="00FD0951">
      <w:pPr>
        <w:widowControl w:val="0"/>
        <w:jc w:val="both"/>
        <w:rPr>
          <w:rFonts w:ascii="ＭＳ Ｐゴシック" w:hAnsi="ＭＳ Ｐゴシック"/>
        </w:rPr>
      </w:pPr>
      <w:r w:rsidRPr="00F52B67">
        <w:rPr>
          <w:rFonts w:ascii="ＭＳ Ｐゴシック" w:hAnsi="ＭＳ Ｐゴシック" w:hint="eastAsia"/>
        </w:rPr>
        <w:t>実施</w:t>
      </w:r>
      <w:r w:rsidR="00077756" w:rsidRPr="00F52B67">
        <w:rPr>
          <w:rFonts w:ascii="ＭＳ Ｐゴシック" w:hAnsi="ＭＳ Ｐゴシック" w:hint="eastAsia"/>
        </w:rPr>
        <w:t>先</w:t>
      </w:r>
      <w:r w:rsidRPr="00F52B67">
        <w:rPr>
          <w:rFonts w:ascii="ＭＳ Ｐゴシック" w:hAnsi="ＭＳ Ｐゴシック" w:hint="eastAsia"/>
        </w:rPr>
        <w:t>団体</w:t>
      </w:r>
      <w:r w:rsidR="00B92737" w:rsidRPr="00F52B67">
        <w:rPr>
          <w:rFonts w:ascii="ＭＳ Ｐゴシック" w:hAnsi="ＭＳ Ｐゴシック" w:hint="eastAsia"/>
        </w:rPr>
        <w:t>（</w:t>
      </w:r>
      <w:r w:rsidR="00913200">
        <w:rPr>
          <w:rFonts w:ascii="ＭＳ Ｐゴシック" w:hAnsi="ＭＳ Ｐゴシック" w:hint="eastAsia"/>
        </w:rPr>
        <w:t>N</w:t>
      </w:r>
      <w:r w:rsidR="00EC50BF" w:rsidRPr="00F52B67">
        <w:rPr>
          <w:rFonts w:ascii="ＭＳ Ｐゴシック" w:hAnsi="ＭＳ Ｐゴシック" w:hint="eastAsia"/>
        </w:rPr>
        <w:t>=</w:t>
      </w:r>
      <w:r w:rsidR="000A7166" w:rsidRPr="00F52B67">
        <w:rPr>
          <w:rFonts w:ascii="ＭＳ Ｐゴシック" w:hAnsi="ＭＳ Ｐゴシック" w:hint="eastAsia"/>
        </w:rPr>
        <w:t>4</w:t>
      </w:r>
      <w:r w:rsidR="005D360F">
        <w:rPr>
          <w:rFonts w:ascii="ＭＳ Ｐゴシック" w:hAnsi="ＭＳ Ｐゴシック"/>
        </w:rPr>
        <w:t>8</w:t>
      </w:r>
      <w:r w:rsidR="00B92737" w:rsidRPr="00F52B67">
        <w:rPr>
          <w:rFonts w:ascii="ＭＳ Ｐゴシック" w:hAnsi="ＭＳ Ｐゴシック" w:hint="eastAsia"/>
        </w:rPr>
        <w:t>）</w:t>
      </w:r>
    </w:p>
    <w:tbl>
      <w:tblPr>
        <w:tblW w:w="4788" w:type="dxa"/>
        <w:tblCellMar>
          <w:left w:w="99" w:type="dxa"/>
          <w:right w:w="99" w:type="dxa"/>
        </w:tblCellMar>
        <w:tblLook w:val="04A0" w:firstRow="1" w:lastRow="0" w:firstColumn="1" w:lastColumn="0" w:noHBand="0" w:noVBand="1"/>
      </w:tblPr>
      <w:tblGrid>
        <w:gridCol w:w="2520"/>
        <w:gridCol w:w="1134"/>
        <w:gridCol w:w="1134"/>
      </w:tblGrid>
      <w:tr w:rsidR="005D360F" w:rsidRPr="005D360F" w:rsidTr="00D07995">
        <w:trPr>
          <w:trHeight w:val="528"/>
        </w:trPr>
        <w:tc>
          <w:tcPr>
            <w:tcW w:w="2520" w:type="dxa"/>
            <w:tcBorders>
              <w:top w:val="single" w:sz="4" w:space="0" w:color="auto"/>
              <w:left w:val="single" w:sz="4" w:space="0" w:color="auto"/>
              <w:bottom w:val="nil"/>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[2018年度現任実績]</w:t>
            </w:r>
            <w:r w:rsidRPr="005D360F">
              <w:rPr>
                <w:rFonts w:ascii="ＭＳ Ｐゴシック" w:hAnsi="ＭＳ Ｐゴシック" w:cs="ＭＳ Ｐゴシック" w:hint="eastAsia"/>
                <w:color w:val="000000"/>
                <w:kern w:val="0"/>
              </w:rPr>
              <w:br/>
              <w:t>実施状況</w:t>
            </w:r>
          </w:p>
        </w:tc>
        <w:tc>
          <w:tcPr>
            <w:tcW w:w="1134" w:type="dxa"/>
            <w:tcBorders>
              <w:top w:val="single" w:sz="4" w:space="0" w:color="auto"/>
              <w:left w:val="nil"/>
              <w:bottom w:val="nil"/>
              <w:right w:val="single" w:sz="4" w:space="0" w:color="auto"/>
            </w:tcBorders>
            <w:shd w:val="clear" w:color="000000" w:fill="E7E6E6"/>
            <w:noWrap/>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総数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割合</w:t>
            </w:r>
          </w:p>
        </w:tc>
      </w:tr>
      <w:tr w:rsidR="005D360F" w:rsidRPr="005D360F" w:rsidTr="00D07995">
        <w:trPr>
          <w:trHeight w:val="378"/>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実施した</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81.3%</w:t>
            </w:r>
          </w:p>
        </w:tc>
      </w:tr>
      <w:tr w:rsidR="005D360F" w:rsidRPr="005D360F" w:rsidTr="00D07995">
        <w:trPr>
          <w:trHeight w:val="360"/>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実施しなかった</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w:t>
            </w:r>
          </w:p>
        </w:tc>
        <w:tc>
          <w:tcPr>
            <w:tcW w:w="1134" w:type="dxa"/>
            <w:tcBorders>
              <w:top w:val="nil"/>
              <w:left w:val="nil"/>
              <w:bottom w:val="single" w:sz="4" w:space="0" w:color="auto"/>
              <w:right w:val="single" w:sz="4" w:space="0" w:color="auto"/>
            </w:tcBorders>
            <w:shd w:val="clear" w:color="auto" w:fill="auto"/>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6.3%</w:t>
            </w:r>
          </w:p>
        </w:tc>
      </w:tr>
      <w:tr w:rsidR="005D360F" w:rsidRPr="005D360F" w:rsidTr="00D07995">
        <w:trPr>
          <w:trHeight w:val="360"/>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無回答</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6</w:t>
            </w:r>
          </w:p>
        </w:tc>
        <w:tc>
          <w:tcPr>
            <w:tcW w:w="1134" w:type="dxa"/>
            <w:tcBorders>
              <w:top w:val="nil"/>
              <w:left w:val="nil"/>
              <w:bottom w:val="single" w:sz="4" w:space="0" w:color="auto"/>
              <w:right w:val="single" w:sz="4" w:space="0" w:color="auto"/>
            </w:tcBorders>
            <w:shd w:val="clear" w:color="auto" w:fill="auto"/>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12.5%</w:t>
            </w:r>
          </w:p>
        </w:tc>
      </w:tr>
    </w:tbl>
    <w:p w:rsidR="003D276E" w:rsidRDefault="003D276E" w:rsidP="0012431D">
      <w:pPr>
        <w:rPr>
          <w:rFonts w:ascii="ＭＳ Ｐゴシック" w:hAnsi="ＭＳ Ｐゴシック"/>
        </w:rPr>
      </w:pPr>
      <w:r>
        <w:rPr>
          <w:rFonts w:ascii="ＭＳ Ｐゴシック" w:hAnsi="ＭＳ Ｐゴシック"/>
        </w:rPr>
        <w:br w:type="page"/>
      </w:r>
    </w:p>
    <w:p w:rsidR="0012431D" w:rsidRPr="00F52B67" w:rsidRDefault="00401680" w:rsidP="0012431D">
      <w:pPr>
        <w:rPr>
          <w:rFonts w:ascii="ＭＳ Ｐゴシック" w:hAnsi="ＭＳ Ｐゴシック"/>
        </w:rPr>
      </w:pPr>
      <w:r>
        <w:rPr>
          <w:rFonts w:ascii="ＭＳ Ｐゴシック" w:hAnsi="ＭＳ Ｐゴシック" w:hint="eastAsia"/>
        </w:rPr>
        <w:lastRenderedPageBreak/>
        <w:t>２</w:t>
      </w:r>
      <w:r w:rsidR="0012431D" w:rsidRPr="00F52B67">
        <w:rPr>
          <w:rFonts w:ascii="ＭＳ Ｐゴシック" w:hAnsi="ＭＳ Ｐゴシック" w:hint="eastAsia"/>
        </w:rPr>
        <w:t>－</w:t>
      </w:r>
      <w:r w:rsidR="0097373E">
        <w:rPr>
          <w:rFonts w:ascii="ＭＳ Ｐゴシック" w:hAnsi="ＭＳ Ｐゴシック" w:hint="eastAsia"/>
        </w:rPr>
        <w:t>３</w:t>
      </w:r>
      <w:r w:rsidR="0012431D" w:rsidRPr="00F52B67">
        <w:rPr>
          <w:rFonts w:ascii="ＭＳ Ｐゴシック" w:hAnsi="ＭＳ Ｐゴシック" w:hint="eastAsia"/>
        </w:rPr>
        <w:t>．実施先団体</w:t>
      </w:r>
      <w:r w:rsidR="0012431D" w:rsidRPr="00F52B67">
        <w:rPr>
          <w:rFonts w:ascii="ＭＳ Ｐゴシック" w:hAnsi="ＭＳ Ｐゴシック"/>
        </w:rPr>
        <w:t>種別</w:t>
      </w:r>
    </w:p>
    <w:p w:rsidR="00AC5526" w:rsidRDefault="0012431D" w:rsidP="005D360F">
      <w:pPr>
        <w:rPr>
          <w:rFonts w:ascii="ＭＳ Ｐゴシック" w:hAnsi="ＭＳ Ｐゴシック"/>
        </w:rPr>
      </w:pPr>
      <w:r w:rsidRPr="00F52B67">
        <w:rPr>
          <w:rFonts w:ascii="ＭＳ Ｐゴシック" w:hAnsi="ＭＳ Ｐゴシック" w:hint="eastAsia"/>
        </w:rPr>
        <w:t>実施先団体</w:t>
      </w:r>
      <w:r w:rsidRPr="00F52B67">
        <w:rPr>
          <w:rFonts w:ascii="ＭＳ Ｐゴシック" w:hAnsi="ＭＳ Ｐゴシック"/>
        </w:rPr>
        <w:t>（</w:t>
      </w:r>
      <w:r w:rsidRPr="00F52B67">
        <w:rPr>
          <w:rFonts w:ascii="ＭＳ Ｐゴシック" w:hAnsi="ＭＳ Ｐゴシック" w:hint="eastAsia"/>
        </w:rPr>
        <w:t>N=</w:t>
      </w:r>
      <w:r w:rsidR="00D05F16" w:rsidRPr="00F52B67">
        <w:rPr>
          <w:rFonts w:ascii="ＭＳ Ｐゴシック" w:hAnsi="ＭＳ Ｐゴシック"/>
        </w:rPr>
        <w:t>39</w:t>
      </w:r>
      <w:r w:rsidRPr="00F52B67">
        <w:rPr>
          <w:rFonts w:ascii="ＭＳ Ｐゴシック" w:hAnsi="ＭＳ Ｐゴシック"/>
        </w:rPr>
        <w:t>）</w:t>
      </w:r>
    </w:p>
    <w:tbl>
      <w:tblPr>
        <w:tblW w:w="4989" w:type="dxa"/>
        <w:tblCellMar>
          <w:left w:w="99" w:type="dxa"/>
          <w:right w:w="99" w:type="dxa"/>
        </w:tblCellMar>
        <w:tblLook w:val="04A0" w:firstRow="1" w:lastRow="0" w:firstColumn="1" w:lastColumn="0" w:noHBand="0" w:noVBand="1"/>
      </w:tblPr>
      <w:tblGrid>
        <w:gridCol w:w="2721"/>
        <w:gridCol w:w="1134"/>
        <w:gridCol w:w="1134"/>
      </w:tblGrid>
      <w:tr w:rsidR="005D360F" w:rsidRPr="005D360F" w:rsidTr="00D07995">
        <w:trPr>
          <w:trHeight w:val="528"/>
        </w:trPr>
        <w:tc>
          <w:tcPr>
            <w:tcW w:w="2721"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[2018年度現任実績]</w:t>
            </w:r>
            <w:r w:rsidRPr="005D360F">
              <w:rPr>
                <w:rFonts w:ascii="ＭＳ Ｐゴシック" w:hAnsi="ＭＳ Ｐゴシック" w:cs="ＭＳ Ｐゴシック" w:hint="eastAsia"/>
                <w:color w:val="000000"/>
                <w:kern w:val="0"/>
              </w:rPr>
              <w:br/>
              <w:t>実施先団体種別</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総数</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割合</w:t>
            </w:r>
          </w:p>
        </w:tc>
      </w:tr>
      <w:tr w:rsidR="005D360F" w:rsidRPr="005D360F" w:rsidTr="00D07995">
        <w:trPr>
          <w:trHeight w:val="378"/>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聴覚障害者団体</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51.3%</w:t>
            </w:r>
          </w:p>
        </w:tc>
      </w:tr>
      <w:tr w:rsidR="005D360F" w:rsidRPr="005D360F" w:rsidTr="00D07995">
        <w:trPr>
          <w:trHeight w:val="360"/>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盲ろう者団体（友の会等）</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12</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30.8%</w:t>
            </w:r>
          </w:p>
        </w:tc>
      </w:tr>
      <w:tr w:rsidR="005D360F" w:rsidRPr="005D360F" w:rsidTr="00D07995">
        <w:trPr>
          <w:trHeight w:val="360"/>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身体障害者団体</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7.7%</w:t>
            </w:r>
          </w:p>
        </w:tc>
      </w:tr>
      <w:tr w:rsidR="005D360F" w:rsidRPr="005D360F" w:rsidTr="00D07995">
        <w:trPr>
          <w:trHeight w:val="360"/>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その他障害者団体</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4</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10.3%</w:t>
            </w:r>
          </w:p>
        </w:tc>
      </w:tr>
    </w:tbl>
    <w:p w:rsidR="005D360F" w:rsidRDefault="005D360F" w:rsidP="005D360F">
      <w:pPr>
        <w:rPr>
          <w:rFonts w:ascii="ＭＳ Ｐゴシック" w:hAnsi="ＭＳ Ｐゴシック"/>
        </w:rPr>
      </w:pPr>
    </w:p>
    <w:p w:rsidR="00D00837" w:rsidRPr="00F52B67" w:rsidRDefault="00401680" w:rsidP="00FD0951">
      <w:pPr>
        <w:widowControl w:val="0"/>
        <w:jc w:val="both"/>
        <w:rPr>
          <w:rFonts w:ascii="ＭＳ Ｐゴシック" w:hAnsi="ＭＳ Ｐゴシック"/>
        </w:rPr>
      </w:pPr>
      <w:r>
        <w:rPr>
          <w:rFonts w:ascii="ＭＳ Ｐゴシック" w:hAnsi="ＭＳ Ｐゴシック" w:hint="eastAsia"/>
        </w:rPr>
        <w:t>２</w:t>
      </w:r>
      <w:r w:rsidR="00D05F16" w:rsidRPr="00F52B67">
        <w:rPr>
          <w:rFonts w:ascii="ＭＳ Ｐゴシック" w:hAnsi="ＭＳ Ｐゴシック" w:hint="eastAsia"/>
        </w:rPr>
        <w:t>－</w:t>
      </w:r>
      <w:r w:rsidR="0097373E">
        <w:rPr>
          <w:rFonts w:ascii="ＭＳ Ｐゴシック" w:hAnsi="ＭＳ Ｐゴシック" w:hint="eastAsia"/>
        </w:rPr>
        <w:t>４</w:t>
      </w:r>
      <w:r w:rsidR="00FD0951" w:rsidRPr="00F52B67">
        <w:rPr>
          <w:rFonts w:ascii="ＭＳ Ｐゴシック" w:hAnsi="ＭＳ Ｐゴシック"/>
        </w:rPr>
        <w:t>．</w:t>
      </w:r>
      <w:r w:rsidR="00D00837" w:rsidRPr="00F52B67">
        <w:rPr>
          <w:rFonts w:ascii="ＭＳ Ｐゴシック" w:hAnsi="ＭＳ Ｐゴシック" w:hint="eastAsia"/>
        </w:rPr>
        <w:t>実施回数・受講者数</w:t>
      </w:r>
    </w:p>
    <w:p w:rsidR="005D360F" w:rsidRDefault="00D05F16" w:rsidP="005D360F">
      <w:pPr>
        <w:widowControl w:val="0"/>
        <w:jc w:val="both"/>
        <w:rPr>
          <w:rFonts w:ascii="ＭＳ Ｐゴシック" w:hAnsi="ＭＳ Ｐゴシック"/>
        </w:rPr>
      </w:pPr>
      <w:r w:rsidRPr="00F52B67">
        <w:rPr>
          <w:rFonts w:ascii="ＭＳ Ｐゴシック" w:hAnsi="ＭＳ Ｐゴシック" w:hint="eastAsia"/>
        </w:rPr>
        <w:t>実施先団体（N=39,</w:t>
      </w:r>
      <w:r w:rsidR="0097373E">
        <w:rPr>
          <w:rFonts w:ascii="ＭＳ Ｐゴシック" w:hAnsi="ＭＳ Ｐゴシック" w:hint="eastAsia"/>
        </w:rPr>
        <w:t xml:space="preserve"> </w:t>
      </w:r>
      <w:r w:rsidRPr="00F52B67">
        <w:rPr>
          <w:rFonts w:ascii="ＭＳ Ｐゴシック" w:hAnsi="ＭＳ Ｐゴシック" w:hint="eastAsia"/>
        </w:rPr>
        <w:t>n=3</w:t>
      </w:r>
      <w:r w:rsidR="005D360F">
        <w:rPr>
          <w:rFonts w:ascii="ＭＳ Ｐゴシック" w:hAnsi="ＭＳ Ｐゴシック"/>
        </w:rPr>
        <w:t>8</w:t>
      </w:r>
      <w:r w:rsidRPr="00F52B67">
        <w:rPr>
          <w:rFonts w:ascii="ＭＳ Ｐゴシック" w:hAnsi="ＭＳ Ｐゴシック" w:hint="eastAsia"/>
        </w:rPr>
        <w:t>）</w:t>
      </w:r>
    </w:p>
    <w:tbl>
      <w:tblPr>
        <w:tblW w:w="4989" w:type="dxa"/>
        <w:tblLayout w:type="fixed"/>
        <w:tblCellMar>
          <w:left w:w="99" w:type="dxa"/>
          <w:right w:w="99" w:type="dxa"/>
        </w:tblCellMar>
        <w:tblLook w:val="04A0" w:firstRow="1" w:lastRow="0" w:firstColumn="1" w:lastColumn="0" w:noHBand="0" w:noVBand="1"/>
      </w:tblPr>
      <w:tblGrid>
        <w:gridCol w:w="2721"/>
        <w:gridCol w:w="1134"/>
        <w:gridCol w:w="1134"/>
      </w:tblGrid>
      <w:tr w:rsidR="005D360F" w:rsidRPr="005D360F" w:rsidTr="00D07995">
        <w:trPr>
          <w:trHeight w:val="528"/>
        </w:trPr>
        <w:tc>
          <w:tcPr>
            <w:tcW w:w="2721"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[2018年度現任実績]</w:t>
            </w:r>
            <w:r w:rsidRPr="005D360F">
              <w:rPr>
                <w:rFonts w:ascii="ＭＳ Ｐゴシック" w:hAnsi="ＭＳ Ｐゴシック" w:cs="ＭＳ Ｐゴシック" w:hint="eastAsia"/>
                <w:color w:val="000000"/>
                <w:kern w:val="0"/>
              </w:rPr>
              <w:br/>
              <w:t>実施回数等の状況</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実施回数</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5D360F" w:rsidRPr="005D360F" w:rsidRDefault="005D360F"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受講者数</w:t>
            </w:r>
          </w:p>
        </w:tc>
      </w:tr>
      <w:tr w:rsidR="005D360F" w:rsidRPr="005D360F" w:rsidTr="00D07995">
        <w:trPr>
          <w:trHeight w:val="378"/>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最小値</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7.0</w:t>
            </w:r>
          </w:p>
        </w:tc>
      </w:tr>
      <w:tr w:rsidR="005D360F" w:rsidRPr="005D360F" w:rsidTr="00D07995">
        <w:trPr>
          <w:trHeight w:val="360"/>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最大値</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56.5</w:t>
            </w:r>
          </w:p>
        </w:tc>
      </w:tr>
      <w:tr w:rsidR="005D360F" w:rsidRPr="005D360F" w:rsidTr="00D07995">
        <w:trPr>
          <w:trHeight w:val="360"/>
        </w:trPr>
        <w:tc>
          <w:tcPr>
            <w:tcW w:w="2721"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平均値</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4.3</w:t>
            </w:r>
          </w:p>
        </w:tc>
        <w:tc>
          <w:tcPr>
            <w:tcW w:w="1134" w:type="dxa"/>
            <w:tcBorders>
              <w:top w:val="nil"/>
              <w:left w:val="nil"/>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19.9</w:t>
            </w:r>
          </w:p>
        </w:tc>
      </w:tr>
      <w:tr w:rsidR="005D360F" w:rsidRPr="005D360F" w:rsidTr="00D07995">
        <w:trPr>
          <w:trHeight w:val="360"/>
        </w:trPr>
        <w:tc>
          <w:tcPr>
            <w:tcW w:w="27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中央値</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16.6</w:t>
            </w:r>
          </w:p>
        </w:tc>
      </w:tr>
    </w:tbl>
    <w:p w:rsidR="005D360F" w:rsidRPr="005D360F" w:rsidRDefault="005D360F" w:rsidP="005D360F">
      <w:pPr>
        <w:widowControl w:val="0"/>
        <w:jc w:val="both"/>
        <w:rPr>
          <w:rFonts w:ascii="ＭＳ Ｐゴシック" w:hAnsi="ＭＳ Ｐゴシック"/>
        </w:rPr>
      </w:pPr>
    </w:p>
    <w:p w:rsidR="005D360F" w:rsidRPr="005D360F" w:rsidRDefault="005D360F" w:rsidP="005D360F">
      <w:pPr>
        <w:widowControl w:val="0"/>
        <w:jc w:val="both"/>
        <w:rPr>
          <w:rFonts w:ascii="ＭＳ Ｐゴシック" w:hAnsi="ＭＳ Ｐゴシック"/>
        </w:rPr>
      </w:pPr>
      <w:bookmarkStart w:id="8" w:name="_Hlk37321873"/>
      <w:r w:rsidRPr="005D360F">
        <w:rPr>
          <w:rFonts w:ascii="ＭＳ Ｐゴシック" w:hAnsi="ＭＳ Ｐゴシック" w:hint="eastAsia"/>
        </w:rPr>
        <w:t>２－５</w:t>
      </w:r>
      <w:r w:rsidRPr="005D360F">
        <w:rPr>
          <w:rFonts w:ascii="ＭＳ Ｐゴシック" w:hAnsi="ＭＳ Ｐゴシック"/>
        </w:rPr>
        <w:t>．</w:t>
      </w:r>
      <w:r w:rsidRPr="005D360F">
        <w:rPr>
          <w:rFonts w:ascii="ＭＳ Ｐゴシック" w:hAnsi="ＭＳ Ｐゴシック" w:hint="eastAsia"/>
        </w:rPr>
        <w:t>研修内容</w:t>
      </w:r>
    </w:p>
    <w:bookmarkEnd w:id="8"/>
    <w:p w:rsidR="00913200" w:rsidRPr="005D360F" w:rsidRDefault="005D360F" w:rsidP="00313337">
      <w:pPr>
        <w:pStyle w:val="-H27"/>
        <w:rPr>
          <w:rFonts w:ascii="ＭＳ Ｐゴシック" w:hAnsi="ＭＳ Ｐゴシック"/>
        </w:rPr>
      </w:pPr>
      <w:r w:rsidRPr="005D360F">
        <w:rPr>
          <w:rFonts w:ascii="ＭＳ Ｐゴシック" w:hAnsi="ＭＳ Ｐゴシック" w:hint="eastAsia"/>
        </w:rPr>
        <w:t>実施先団体（N=3</w:t>
      </w:r>
      <w:r>
        <w:rPr>
          <w:rFonts w:ascii="ＭＳ Ｐゴシック" w:hAnsi="ＭＳ Ｐゴシック" w:hint="eastAsia"/>
        </w:rPr>
        <w:t>9</w:t>
      </w:r>
      <w:r w:rsidRPr="005D360F">
        <w:rPr>
          <w:rFonts w:ascii="ＭＳ Ｐゴシック" w:hAnsi="ＭＳ Ｐゴシック" w:hint="eastAsia"/>
        </w:rPr>
        <w:t>, n=38、複数回答）</w:t>
      </w:r>
    </w:p>
    <w:tbl>
      <w:tblPr>
        <w:tblW w:w="8726" w:type="dxa"/>
        <w:tblCellMar>
          <w:left w:w="99" w:type="dxa"/>
          <w:right w:w="99" w:type="dxa"/>
        </w:tblCellMar>
        <w:tblLook w:val="04A0" w:firstRow="1" w:lastRow="0" w:firstColumn="1" w:lastColumn="0" w:noHBand="0" w:noVBand="1"/>
      </w:tblPr>
      <w:tblGrid>
        <w:gridCol w:w="6232"/>
        <w:gridCol w:w="1247"/>
        <w:gridCol w:w="1247"/>
      </w:tblGrid>
      <w:tr w:rsidR="00105A37" w:rsidRPr="005D360F" w:rsidTr="00105A37">
        <w:trPr>
          <w:trHeight w:val="1055"/>
        </w:trPr>
        <w:tc>
          <w:tcPr>
            <w:tcW w:w="6232" w:type="dxa"/>
            <w:tcBorders>
              <w:top w:val="single" w:sz="4" w:space="0" w:color="auto"/>
              <w:left w:val="single" w:sz="4" w:space="0" w:color="auto"/>
              <w:right w:val="single" w:sz="4" w:space="0" w:color="auto"/>
            </w:tcBorders>
            <w:shd w:val="clear" w:color="000000" w:fill="E7E6E6"/>
            <w:vAlign w:val="center"/>
            <w:hideMark/>
          </w:tcPr>
          <w:p w:rsidR="00105A37" w:rsidRDefault="00105A37"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[2018年度現任実績]</w:t>
            </w:r>
          </w:p>
          <w:p w:rsidR="00105A37" w:rsidRPr="005D360F" w:rsidRDefault="00105A37"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研修内容</w:t>
            </w:r>
          </w:p>
        </w:tc>
        <w:tc>
          <w:tcPr>
            <w:tcW w:w="124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105A37" w:rsidRPr="005D360F" w:rsidRDefault="00105A37"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回答団体総数</w:t>
            </w:r>
          </w:p>
        </w:tc>
        <w:tc>
          <w:tcPr>
            <w:tcW w:w="1247"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105A37" w:rsidRPr="005D360F" w:rsidRDefault="00105A37" w:rsidP="005D360F">
            <w:pPr>
              <w:jc w:val="cente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割合</w:t>
            </w:r>
          </w:p>
        </w:tc>
      </w:tr>
      <w:tr w:rsidR="005D360F" w:rsidRPr="005D360F" w:rsidTr="00105A37">
        <w:trPr>
          <w:trHeight w:val="397"/>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通訳・介助技術に特化した実習</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21</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55.3%</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通訳技術に特化した実習</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20</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52.6%</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介助技術に特化した実習</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18</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47.4%</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事例検討</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14</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36.8%</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派遣事業に関する説明等</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14</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36.8%</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その他</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12</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31.6%</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福祉施策、福祉制度に関する学習</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10</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26.3%</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盲ろう児に関する学習・講演等</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13.2%</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他の障害を併せもつ（重複障害）盲ろう者を扱った学習・講演等</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3</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7.9%</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高齢の盲ろう者に関する学習・講演等</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5.3%</w:t>
            </w:r>
          </w:p>
        </w:tc>
      </w:tr>
      <w:tr w:rsidR="005D360F" w:rsidRPr="005D360F" w:rsidTr="00105A37">
        <w:trPr>
          <w:trHeight w:val="397"/>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5D360F" w:rsidRPr="005D360F" w:rsidRDefault="005D360F" w:rsidP="005D360F">
            <w:pPr>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情報機器（パソコン、ブレイルセンス等）の使い方に特化した学習</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1</w:t>
            </w:r>
          </w:p>
        </w:tc>
        <w:tc>
          <w:tcPr>
            <w:tcW w:w="1247" w:type="dxa"/>
            <w:tcBorders>
              <w:top w:val="nil"/>
              <w:left w:val="single" w:sz="4" w:space="0" w:color="auto"/>
              <w:bottom w:val="single" w:sz="4" w:space="0" w:color="auto"/>
              <w:right w:val="single" w:sz="4" w:space="0" w:color="auto"/>
            </w:tcBorders>
            <w:shd w:val="clear" w:color="auto" w:fill="auto"/>
            <w:noWrap/>
            <w:vAlign w:val="center"/>
            <w:hideMark/>
          </w:tcPr>
          <w:p w:rsidR="005D360F" w:rsidRPr="005D360F" w:rsidRDefault="005D360F" w:rsidP="005D360F">
            <w:pPr>
              <w:jc w:val="right"/>
              <w:rPr>
                <w:rFonts w:ascii="ＭＳ Ｐゴシック" w:hAnsi="ＭＳ Ｐゴシック" w:cs="ＭＳ Ｐゴシック"/>
                <w:color w:val="000000"/>
                <w:kern w:val="0"/>
              </w:rPr>
            </w:pPr>
            <w:r w:rsidRPr="005D360F">
              <w:rPr>
                <w:rFonts w:ascii="ＭＳ Ｐゴシック" w:hAnsi="ＭＳ Ｐゴシック" w:cs="ＭＳ Ｐゴシック" w:hint="eastAsia"/>
                <w:color w:val="000000"/>
                <w:kern w:val="0"/>
              </w:rPr>
              <w:t>2.6%</w:t>
            </w:r>
          </w:p>
        </w:tc>
      </w:tr>
    </w:tbl>
    <w:p w:rsidR="00105A37" w:rsidRDefault="00105A37" w:rsidP="00FD0951">
      <w:pPr>
        <w:rPr>
          <w:rFonts w:ascii="ＭＳ Ｐゴシック" w:hAnsi="ＭＳ Ｐゴシック"/>
          <w:b/>
        </w:rPr>
      </w:pPr>
    </w:p>
    <w:p w:rsidR="00FD0951" w:rsidRPr="00F52B67" w:rsidRDefault="00401680" w:rsidP="00FD0951">
      <w:pPr>
        <w:rPr>
          <w:rFonts w:ascii="ＭＳ Ｐゴシック" w:hAnsi="ＭＳ Ｐゴシック"/>
          <w:b/>
        </w:rPr>
      </w:pPr>
      <w:r>
        <w:rPr>
          <w:rFonts w:ascii="ＭＳ Ｐゴシック" w:hAnsi="ＭＳ Ｐゴシック" w:hint="eastAsia"/>
          <w:b/>
        </w:rPr>
        <w:lastRenderedPageBreak/>
        <w:t>３</w:t>
      </w:r>
      <w:r w:rsidR="00FD0951" w:rsidRPr="00F52B67">
        <w:rPr>
          <w:rFonts w:ascii="ＭＳ Ｐゴシック" w:hAnsi="ＭＳ Ｐゴシック"/>
          <w:b/>
        </w:rPr>
        <w:t>．</w:t>
      </w:r>
      <w:r w:rsidR="005D360F">
        <w:rPr>
          <w:rFonts w:ascii="ＭＳ Ｐゴシック" w:hAnsi="ＭＳ Ｐゴシック" w:hint="eastAsia"/>
          <w:b/>
        </w:rPr>
        <w:t>２０１９</w:t>
      </w:r>
      <w:r w:rsidR="00FD0951" w:rsidRPr="00F52B67">
        <w:rPr>
          <w:rFonts w:ascii="ＭＳ Ｐゴシック" w:hAnsi="ＭＳ Ｐゴシック"/>
          <w:b/>
        </w:rPr>
        <w:t>年度</w:t>
      </w:r>
      <w:r w:rsidR="00327F30" w:rsidRPr="00F52B67">
        <w:rPr>
          <w:rFonts w:ascii="ＭＳ Ｐゴシック" w:hAnsi="ＭＳ Ｐゴシック" w:hint="eastAsia"/>
          <w:b/>
        </w:rPr>
        <w:t>予定</w:t>
      </w:r>
    </w:p>
    <w:p w:rsidR="003D276E" w:rsidRDefault="00401680" w:rsidP="00C96818">
      <w:pPr>
        <w:widowControl w:val="0"/>
        <w:jc w:val="both"/>
        <w:rPr>
          <w:rFonts w:ascii="ＭＳ Ｐゴシック" w:hAnsi="ＭＳ Ｐゴシック"/>
        </w:rPr>
      </w:pPr>
      <w:r>
        <w:rPr>
          <w:rFonts w:ascii="ＭＳ Ｐゴシック" w:hAnsi="ＭＳ Ｐゴシック" w:hint="eastAsia"/>
        </w:rPr>
        <w:t>３</w:t>
      </w:r>
      <w:r w:rsidR="0025219B" w:rsidRPr="00F52B67">
        <w:rPr>
          <w:rFonts w:ascii="ＭＳ Ｐゴシック" w:hAnsi="ＭＳ Ｐゴシック" w:hint="eastAsia"/>
        </w:rPr>
        <w:t>－１．</w:t>
      </w:r>
      <w:r w:rsidR="00FD0951" w:rsidRPr="00F52B67">
        <w:rPr>
          <w:rFonts w:ascii="ＭＳ Ｐゴシック" w:hAnsi="ＭＳ Ｐゴシック" w:hint="eastAsia"/>
        </w:rPr>
        <w:t>実施予定</w:t>
      </w:r>
      <w:bookmarkStart w:id="9" w:name="_Hlk37321888"/>
      <w:r w:rsidR="003D276E">
        <w:rPr>
          <w:rFonts w:ascii="ＭＳ Ｐゴシック" w:hAnsi="ＭＳ Ｐゴシック" w:hint="eastAsia"/>
        </w:rPr>
        <w:t>（</w:t>
      </w:r>
      <w:r w:rsidR="00C96818">
        <w:rPr>
          <w:rFonts w:ascii="ＭＳ Ｐゴシック" w:hAnsi="ＭＳ Ｐゴシック" w:hint="eastAsia"/>
        </w:rPr>
        <w:t>都道府県別</w:t>
      </w:r>
      <w:r w:rsidR="003D276E">
        <w:rPr>
          <w:rFonts w:ascii="ＭＳ Ｐゴシック" w:hAnsi="ＭＳ Ｐゴシック" w:hint="eastAsia"/>
        </w:rPr>
        <w:t>）</w:t>
      </w:r>
      <w:bookmarkEnd w:id="9"/>
    </w:p>
    <w:p w:rsidR="00C96818" w:rsidRDefault="00C96818" w:rsidP="00C96818">
      <w:pPr>
        <w:widowControl w:val="0"/>
        <w:jc w:val="both"/>
        <w:rPr>
          <w:rFonts w:ascii="ＭＳ Ｐゴシック" w:hAnsi="ＭＳ Ｐゴシック"/>
        </w:rPr>
      </w:pPr>
      <w:r w:rsidRPr="005D360F">
        <w:rPr>
          <w:rFonts w:ascii="ＭＳ Ｐゴシック" w:hAnsi="ＭＳ Ｐゴシック" w:hint="eastAsia"/>
        </w:rPr>
        <w:t>都道府県(N=47)</w:t>
      </w:r>
    </w:p>
    <w:tbl>
      <w:tblPr>
        <w:tblW w:w="5386" w:type="dxa"/>
        <w:tblCellMar>
          <w:left w:w="99" w:type="dxa"/>
          <w:right w:w="99" w:type="dxa"/>
        </w:tblCellMar>
        <w:tblLook w:val="04A0" w:firstRow="1" w:lastRow="0" w:firstColumn="1" w:lastColumn="0" w:noHBand="0" w:noVBand="1"/>
      </w:tblPr>
      <w:tblGrid>
        <w:gridCol w:w="3118"/>
        <w:gridCol w:w="1134"/>
        <w:gridCol w:w="1134"/>
      </w:tblGrid>
      <w:tr w:rsidR="00C96818" w:rsidRPr="00C96818" w:rsidTr="00D07995">
        <w:trPr>
          <w:trHeight w:val="528"/>
        </w:trPr>
        <w:tc>
          <w:tcPr>
            <w:tcW w:w="3118"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C96818" w:rsidRPr="00C96818" w:rsidRDefault="00C96818"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[2019年度現任予定]</w:t>
            </w:r>
            <w:r w:rsidRPr="00C96818">
              <w:rPr>
                <w:rFonts w:ascii="ＭＳ Ｐゴシック" w:hAnsi="ＭＳ Ｐゴシック" w:cs="ＭＳ Ｐゴシック" w:hint="eastAsia"/>
                <w:color w:val="000000"/>
                <w:kern w:val="0"/>
              </w:rPr>
              <w:br/>
              <w:t>実施予定（都道府県別）</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C96818" w:rsidRPr="00C96818" w:rsidRDefault="00C96818"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数</w:t>
            </w: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C96818" w:rsidRPr="00C96818" w:rsidRDefault="00C96818"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割合</w:t>
            </w:r>
          </w:p>
        </w:tc>
      </w:tr>
      <w:tr w:rsidR="00C96818" w:rsidRPr="00C96818" w:rsidTr="00D07995">
        <w:trPr>
          <w:trHeight w:val="378"/>
        </w:trPr>
        <w:tc>
          <w:tcPr>
            <w:tcW w:w="3118" w:type="dxa"/>
            <w:tcBorders>
              <w:top w:val="nil"/>
              <w:left w:val="single" w:sz="4" w:space="0" w:color="auto"/>
              <w:bottom w:val="single" w:sz="4" w:space="0" w:color="auto"/>
              <w:right w:val="nil"/>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実施する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74.5%</w:t>
            </w:r>
          </w:p>
        </w:tc>
      </w:tr>
      <w:tr w:rsidR="00C96818" w:rsidRPr="00C96818" w:rsidTr="00D07995">
        <w:trPr>
          <w:trHeight w:val="360"/>
        </w:trPr>
        <w:tc>
          <w:tcPr>
            <w:tcW w:w="3118" w:type="dxa"/>
            <w:tcBorders>
              <w:top w:val="single" w:sz="4" w:space="0" w:color="auto"/>
              <w:left w:val="single" w:sz="4" w:space="0" w:color="auto"/>
              <w:bottom w:val="single" w:sz="4" w:space="0" w:color="auto"/>
              <w:right w:val="nil"/>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実施しない</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10.6%</w:t>
            </w:r>
          </w:p>
        </w:tc>
      </w:tr>
      <w:tr w:rsidR="00C96818" w:rsidRPr="00C96818" w:rsidTr="00D07995">
        <w:trPr>
          <w:trHeight w:val="360"/>
        </w:trPr>
        <w:tc>
          <w:tcPr>
            <w:tcW w:w="3118" w:type="dxa"/>
            <w:tcBorders>
              <w:top w:val="single" w:sz="4" w:space="0" w:color="auto"/>
              <w:left w:val="single" w:sz="4" w:space="0" w:color="auto"/>
              <w:bottom w:val="single" w:sz="4" w:space="0" w:color="auto"/>
              <w:right w:val="nil"/>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無回答</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12.8%</w:t>
            </w:r>
          </w:p>
        </w:tc>
      </w:tr>
      <w:tr w:rsidR="00C96818" w:rsidRPr="00C96818" w:rsidTr="00D07995">
        <w:trPr>
          <w:trHeight w:val="360"/>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その他(必要に応じて実施)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2.1%</w:t>
            </w:r>
          </w:p>
        </w:tc>
      </w:tr>
    </w:tbl>
    <w:p w:rsidR="00C96818" w:rsidRDefault="00C96818" w:rsidP="00C96818">
      <w:pPr>
        <w:widowControl w:val="0"/>
        <w:jc w:val="both"/>
        <w:rPr>
          <w:rFonts w:ascii="ＭＳ Ｐゴシック" w:hAnsi="ＭＳ Ｐゴシック"/>
        </w:rPr>
      </w:pPr>
    </w:p>
    <w:p w:rsidR="003D276E" w:rsidRPr="003D276E" w:rsidRDefault="003D276E" w:rsidP="00FD0951">
      <w:pPr>
        <w:widowControl w:val="0"/>
        <w:jc w:val="both"/>
        <w:rPr>
          <w:rFonts w:ascii="ＭＳ Ｐゴシック" w:hAnsi="ＭＳ Ｐゴシック"/>
        </w:rPr>
      </w:pPr>
      <w:r>
        <w:rPr>
          <w:rFonts w:ascii="ＭＳ Ｐゴシック" w:hAnsi="ＭＳ Ｐゴシック" w:hint="eastAsia"/>
        </w:rPr>
        <w:t>３－２．実施予定（実施先団体別）</w:t>
      </w:r>
    </w:p>
    <w:p w:rsidR="008677A7" w:rsidRDefault="00D05F16" w:rsidP="00FD0951">
      <w:pPr>
        <w:rPr>
          <w:rFonts w:ascii="ＭＳ Ｐゴシック" w:hAnsi="ＭＳ Ｐゴシック"/>
        </w:rPr>
      </w:pPr>
      <w:r w:rsidRPr="00F52B67">
        <w:rPr>
          <w:rFonts w:ascii="ＭＳ Ｐゴシック" w:hAnsi="ＭＳ Ｐゴシック" w:hint="eastAsia"/>
        </w:rPr>
        <w:t>実施先団体（N=4</w:t>
      </w:r>
      <w:r w:rsidR="00C96818">
        <w:rPr>
          <w:rFonts w:ascii="ＭＳ Ｐゴシック" w:hAnsi="ＭＳ Ｐゴシック" w:hint="eastAsia"/>
        </w:rPr>
        <w:t>8</w:t>
      </w:r>
      <w:r w:rsidRPr="00F52B67">
        <w:rPr>
          <w:rFonts w:ascii="ＭＳ Ｐゴシック" w:hAnsi="ＭＳ Ｐゴシック" w:hint="eastAsia"/>
        </w:rPr>
        <w:t>）</w:t>
      </w:r>
    </w:p>
    <w:tbl>
      <w:tblPr>
        <w:tblW w:w="5386" w:type="dxa"/>
        <w:tblCellMar>
          <w:left w:w="99" w:type="dxa"/>
          <w:right w:w="99" w:type="dxa"/>
        </w:tblCellMar>
        <w:tblLook w:val="04A0" w:firstRow="1" w:lastRow="0" w:firstColumn="1" w:lastColumn="0" w:noHBand="0" w:noVBand="1"/>
      </w:tblPr>
      <w:tblGrid>
        <w:gridCol w:w="3118"/>
        <w:gridCol w:w="1134"/>
        <w:gridCol w:w="1134"/>
      </w:tblGrid>
      <w:tr w:rsidR="00C96818" w:rsidRPr="00C96818" w:rsidTr="00D07995">
        <w:trPr>
          <w:trHeight w:val="528"/>
        </w:trPr>
        <w:tc>
          <w:tcPr>
            <w:tcW w:w="3118" w:type="dxa"/>
            <w:tcBorders>
              <w:top w:val="single" w:sz="4" w:space="0" w:color="auto"/>
              <w:left w:val="single" w:sz="4" w:space="0" w:color="auto"/>
              <w:bottom w:val="nil"/>
              <w:right w:val="single" w:sz="4" w:space="0" w:color="auto"/>
            </w:tcBorders>
            <w:shd w:val="clear" w:color="000000" w:fill="E7E6E6"/>
            <w:vAlign w:val="center"/>
            <w:hideMark/>
          </w:tcPr>
          <w:p w:rsidR="00C96818" w:rsidRPr="00C96818" w:rsidRDefault="00C96818"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[2019年度現任予定]</w:t>
            </w:r>
            <w:r w:rsidRPr="00C96818">
              <w:rPr>
                <w:rFonts w:ascii="ＭＳ Ｐゴシック" w:hAnsi="ＭＳ Ｐゴシック" w:cs="ＭＳ Ｐゴシック" w:hint="eastAsia"/>
                <w:color w:val="000000"/>
                <w:kern w:val="0"/>
              </w:rPr>
              <w:br/>
              <w:t>実施予定（実施先団体別）</w:t>
            </w:r>
          </w:p>
        </w:tc>
        <w:tc>
          <w:tcPr>
            <w:tcW w:w="1134" w:type="dxa"/>
            <w:tcBorders>
              <w:top w:val="single" w:sz="4" w:space="0" w:color="auto"/>
              <w:left w:val="nil"/>
              <w:bottom w:val="nil"/>
              <w:right w:val="single" w:sz="4" w:space="0" w:color="auto"/>
            </w:tcBorders>
            <w:shd w:val="clear" w:color="000000" w:fill="E7E6E6"/>
            <w:noWrap/>
            <w:vAlign w:val="center"/>
            <w:hideMark/>
          </w:tcPr>
          <w:p w:rsidR="00C96818" w:rsidRPr="00C96818" w:rsidRDefault="00C96818"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総数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C96818" w:rsidRPr="00C96818" w:rsidRDefault="00C96818"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割合</w:t>
            </w:r>
          </w:p>
        </w:tc>
      </w:tr>
      <w:tr w:rsidR="00C96818" w:rsidRPr="00C96818" w:rsidTr="00D07995">
        <w:trPr>
          <w:trHeight w:val="378"/>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実施する</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37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77.1%</w:t>
            </w:r>
          </w:p>
        </w:tc>
      </w:tr>
      <w:tr w:rsidR="00C96818" w:rsidRPr="00C96818" w:rsidTr="00D07995">
        <w:trPr>
          <w:trHeight w:val="36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実施しない</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8.3%</w:t>
            </w:r>
          </w:p>
        </w:tc>
      </w:tr>
      <w:tr w:rsidR="00C96818" w:rsidRPr="00C96818" w:rsidTr="00D07995">
        <w:trPr>
          <w:trHeight w:val="36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その他(必要に応じて実施)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2.1%</w:t>
            </w:r>
          </w:p>
        </w:tc>
      </w:tr>
      <w:tr w:rsidR="00C96818" w:rsidRPr="00C96818" w:rsidTr="00D07995">
        <w:trPr>
          <w:trHeight w:val="36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無回答</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12.5%</w:t>
            </w:r>
          </w:p>
        </w:tc>
      </w:tr>
    </w:tbl>
    <w:p w:rsidR="007E3412" w:rsidRDefault="007E3412" w:rsidP="005842A1">
      <w:pPr>
        <w:rPr>
          <w:rFonts w:ascii="ＭＳ Ｐゴシック" w:hAnsi="ＭＳ Ｐゴシック"/>
          <w:b/>
          <w:sz w:val="28"/>
          <w:szCs w:val="28"/>
        </w:rPr>
      </w:pPr>
    </w:p>
    <w:p w:rsidR="00C96818" w:rsidRDefault="00105A37" w:rsidP="005842A1">
      <w:pPr>
        <w:rPr>
          <w:rFonts w:ascii="ＭＳ Ｐゴシック" w:hAnsi="ＭＳ Ｐゴシック"/>
          <w:bCs/>
        </w:rPr>
      </w:pPr>
      <w:bookmarkStart w:id="10" w:name="_Hlk37321901"/>
      <w:r w:rsidRPr="00105A37">
        <w:rPr>
          <w:rFonts w:ascii="ＭＳ Ｐゴシック" w:hAnsi="ＭＳ Ｐゴシック" w:hint="eastAsia"/>
          <w:bCs/>
        </w:rPr>
        <w:t>３－</w:t>
      </w:r>
      <w:r w:rsidR="00D07995">
        <w:rPr>
          <w:rFonts w:ascii="ＭＳ Ｐゴシック" w:hAnsi="ＭＳ Ｐゴシック" w:hint="eastAsia"/>
          <w:bCs/>
        </w:rPr>
        <w:t>３</w:t>
      </w:r>
      <w:r w:rsidRPr="00105A37">
        <w:rPr>
          <w:rFonts w:ascii="ＭＳ Ｐゴシック" w:hAnsi="ＭＳ Ｐゴシック" w:hint="eastAsia"/>
          <w:bCs/>
        </w:rPr>
        <w:t>．実施予定</w:t>
      </w:r>
      <w:r w:rsidR="00D07995">
        <w:rPr>
          <w:rFonts w:ascii="ＭＳ Ｐゴシック" w:hAnsi="ＭＳ Ｐゴシック" w:hint="eastAsia"/>
          <w:bCs/>
        </w:rPr>
        <w:t>研修内容</w:t>
      </w:r>
      <w:r w:rsidRPr="00105A37">
        <w:rPr>
          <w:rFonts w:ascii="ＭＳ Ｐゴシック" w:hAnsi="ＭＳ Ｐゴシック" w:hint="eastAsia"/>
          <w:bCs/>
        </w:rPr>
        <w:t>（実施先団体別）</w:t>
      </w:r>
    </w:p>
    <w:bookmarkEnd w:id="10"/>
    <w:p w:rsidR="00105A37" w:rsidRPr="00105A37" w:rsidRDefault="00105A37" w:rsidP="005842A1">
      <w:pPr>
        <w:rPr>
          <w:rFonts w:ascii="ＭＳ Ｐゴシック" w:hAnsi="ＭＳ Ｐゴシック"/>
          <w:bCs/>
        </w:rPr>
      </w:pPr>
      <w:r w:rsidRPr="00105A37">
        <w:rPr>
          <w:rFonts w:ascii="ＭＳ Ｐゴシック" w:hAnsi="ＭＳ Ｐゴシック" w:hint="eastAsia"/>
          <w:bCs/>
        </w:rPr>
        <w:t>実施先団体（N=37, n=36、複数回答）</w:t>
      </w:r>
    </w:p>
    <w:tbl>
      <w:tblPr>
        <w:tblW w:w="8500" w:type="dxa"/>
        <w:tblCellMar>
          <w:left w:w="99" w:type="dxa"/>
          <w:right w:w="99" w:type="dxa"/>
        </w:tblCellMar>
        <w:tblLook w:val="04A0" w:firstRow="1" w:lastRow="0" w:firstColumn="1" w:lastColumn="0" w:noHBand="0" w:noVBand="1"/>
      </w:tblPr>
      <w:tblGrid>
        <w:gridCol w:w="6232"/>
        <w:gridCol w:w="1134"/>
        <w:gridCol w:w="1134"/>
      </w:tblGrid>
      <w:tr w:rsidR="00105A37" w:rsidRPr="00C96818" w:rsidTr="00D07995">
        <w:trPr>
          <w:trHeight w:val="771"/>
        </w:trPr>
        <w:tc>
          <w:tcPr>
            <w:tcW w:w="6232" w:type="dxa"/>
            <w:tcBorders>
              <w:top w:val="single" w:sz="4" w:space="0" w:color="auto"/>
              <w:left w:val="single" w:sz="4" w:space="0" w:color="auto"/>
              <w:right w:val="single" w:sz="4" w:space="0" w:color="auto"/>
            </w:tcBorders>
            <w:shd w:val="clear" w:color="000000" w:fill="E7E6E6"/>
            <w:vAlign w:val="center"/>
            <w:hideMark/>
          </w:tcPr>
          <w:p w:rsidR="00105A37" w:rsidRDefault="00105A37"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[2019年度現任予定]</w:t>
            </w:r>
          </w:p>
          <w:p w:rsidR="00105A37" w:rsidRPr="00C96818" w:rsidRDefault="00105A37"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研修内容</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105A37" w:rsidRPr="00C96818" w:rsidRDefault="00105A37"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回答団体総数</w:t>
            </w:r>
          </w:p>
        </w:tc>
        <w:tc>
          <w:tcPr>
            <w:tcW w:w="113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105A37" w:rsidRPr="00C96818" w:rsidRDefault="00105A37" w:rsidP="00C96818">
            <w:pPr>
              <w:jc w:val="cente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割合</w:t>
            </w:r>
          </w:p>
        </w:tc>
      </w:tr>
      <w:tr w:rsidR="00C96818" w:rsidRPr="00C96818" w:rsidTr="00D07995">
        <w:trPr>
          <w:trHeight w:val="397"/>
        </w:trPr>
        <w:tc>
          <w:tcPr>
            <w:tcW w:w="6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事例検討</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52.8%</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通訳・介助技術に特化した実習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52.8%</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通訳技術に特化した実習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50.0%</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介助技術に特化した実習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47.2%</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派遣事業に関する説明等</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36.1%</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その他</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22.2%</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福祉施策、福祉制度に関する学習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16.7%</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盲ろう児に関する学習・講演等</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8.3%</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高齢の盲ろう者に関する学習・講演等</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8.3%</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情報機器（パソコン、ブレイルセンス等）の使い方に特化した学習</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2.8%</w:t>
            </w:r>
          </w:p>
        </w:tc>
      </w:tr>
      <w:tr w:rsidR="00C96818" w:rsidRPr="00C96818" w:rsidTr="00D07995">
        <w:trPr>
          <w:trHeight w:val="397"/>
        </w:trPr>
        <w:tc>
          <w:tcPr>
            <w:tcW w:w="6232" w:type="dxa"/>
            <w:tcBorders>
              <w:top w:val="nil"/>
              <w:left w:val="single" w:sz="4" w:space="0" w:color="auto"/>
              <w:bottom w:val="single" w:sz="4" w:space="0" w:color="auto"/>
              <w:right w:val="single" w:sz="4" w:space="0" w:color="auto"/>
            </w:tcBorders>
            <w:shd w:val="clear" w:color="auto" w:fill="auto"/>
            <w:vAlign w:val="center"/>
            <w:hideMark/>
          </w:tcPr>
          <w:p w:rsidR="00C96818" w:rsidRPr="00C96818" w:rsidRDefault="00C96818" w:rsidP="00C96818">
            <w:pPr>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他の障害を併せもつ（重複障害）盲ろう者を扱った学習・講演等</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C96818" w:rsidRPr="00C96818" w:rsidRDefault="00C96818" w:rsidP="00C96818">
            <w:pPr>
              <w:jc w:val="right"/>
              <w:rPr>
                <w:rFonts w:ascii="ＭＳ Ｐゴシック" w:hAnsi="ＭＳ Ｐゴシック" w:cs="ＭＳ Ｐゴシック"/>
                <w:color w:val="000000"/>
                <w:kern w:val="0"/>
              </w:rPr>
            </w:pPr>
            <w:r w:rsidRPr="00C96818">
              <w:rPr>
                <w:rFonts w:ascii="ＭＳ Ｐゴシック" w:hAnsi="ＭＳ Ｐゴシック" w:cs="ＭＳ Ｐゴシック" w:hint="eastAsia"/>
                <w:color w:val="000000"/>
                <w:kern w:val="0"/>
              </w:rPr>
              <w:t>0.0%</w:t>
            </w:r>
          </w:p>
        </w:tc>
      </w:tr>
    </w:tbl>
    <w:p w:rsidR="002332AD" w:rsidRPr="00F52B67" w:rsidRDefault="002332AD" w:rsidP="005842A1">
      <w:pPr>
        <w:rPr>
          <w:rFonts w:ascii="ＭＳ Ｐゴシック" w:hAnsi="ＭＳ Ｐゴシック"/>
          <w:b/>
          <w:sz w:val="28"/>
          <w:szCs w:val="28"/>
        </w:rPr>
      </w:pPr>
      <w:r w:rsidRPr="00F52B67">
        <w:rPr>
          <w:rFonts w:ascii="ＭＳ Ｐゴシック" w:hAnsi="ＭＳ Ｐゴシック" w:hint="eastAsia"/>
          <w:b/>
          <w:sz w:val="28"/>
          <w:szCs w:val="28"/>
        </w:rPr>
        <w:lastRenderedPageBreak/>
        <w:t>第４章　盲ろう者関連事業</w:t>
      </w:r>
    </w:p>
    <w:p w:rsidR="00991DBC" w:rsidRPr="00F52B67" w:rsidRDefault="00991DBC" w:rsidP="005842A1">
      <w:pPr>
        <w:rPr>
          <w:rFonts w:ascii="ＭＳ Ｐゴシック" w:hAnsi="ＭＳ Ｐゴシック"/>
        </w:rPr>
      </w:pPr>
    </w:p>
    <w:p w:rsidR="00401680" w:rsidRDefault="00991DBC" w:rsidP="005842A1">
      <w:pPr>
        <w:rPr>
          <w:rFonts w:ascii="ＭＳ Ｐゴシック" w:hAnsi="ＭＳ Ｐゴシック"/>
        </w:rPr>
      </w:pPr>
      <w:r w:rsidRPr="00F52B67">
        <w:rPr>
          <w:rFonts w:ascii="ＭＳ Ｐゴシック" w:hAnsi="ＭＳ Ｐゴシック" w:hint="eastAsia"/>
        </w:rPr>
        <w:t>１．</w:t>
      </w:r>
      <w:r w:rsidR="00ED21DE">
        <w:rPr>
          <w:rFonts w:ascii="ＭＳ Ｐゴシック" w:hAnsi="ＭＳ Ｐゴシック" w:hint="eastAsia"/>
        </w:rPr>
        <w:t>事業内容</w:t>
      </w:r>
    </w:p>
    <w:tbl>
      <w:tblPr>
        <w:tblW w:w="0" w:type="auto"/>
        <w:tblInd w:w="-38" w:type="dxa"/>
        <w:tblLayout w:type="fixed"/>
        <w:tblCellMar>
          <w:left w:w="99" w:type="dxa"/>
          <w:right w:w="99" w:type="dxa"/>
        </w:tblCellMar>
        <w:tblLook w:val="0000" w:firstRow="0" w:lastRow="0" w:firstColumn="0" w:lastColumn="0" w:noHBand="0" w:noVBand="0"/>
      </w:tblPr>
      <w:tblGrid>
        <w:gridCol w:w="3007"/>
        <w:gridCol w:w="1701"/>
        <w:gridCol w:w="1701"/>
      </w:tblGrid>
      <w:tr w:rsidR="007D75D8" w:rsidRPr="007D75D8" w:rsidTr="007D75D8">
        <w:trPr>
          <w:trHeight w:val="466"/>
        </w:trPr>
        <w:tc>
          <w:tcPr>
            <w:tcW w:w="300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7D75D8" w:rsidRPr="007D75D8" w:rsidRDefault="007D75D8" w:rsidP="007D75D8">
            <w:pPr>
              <w:widowControl w:val="0"/>
              <w:autoSpaceDE w:val="0"/>
              <w:autoSpaceDN w:val="0"/>
              <w:adjustRightInd w:val="0"/>
              <w:jc w:val="center"/>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関連事業内容区分</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7D75D8" w:rsidRPr="007D75D8" w:rsidRDefault="007D75D8">
            <w:pPr>
              <w:widowControl w:val="0"/>
              <w:autoSpaceDE w:val="0"/>
              <w:autoSpaceDN w:val="0"/>
              <w:adjustRightInd w:val="0"/>
              <w:jc w:val="center"/>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[2018</w:t>
            </w:r>
            <w:r w:rsidRPr="007D75D8">
              <w:rPr>
                <w:rFonts w:ascii="ＭＳ Ｐゴシック" w:hAnsi="ＭＳ Ｐゴシック" w:cs="BIZ UDPゴシック" w:hint="eastAsia"/>
                <w:color w:val="000000"/>
                <w:kern w:val="0"/>
              </w:rPr>
              <w:t>年度実績</w:t>
            </w:r>
            <w:r w:rsidRPr="007D75D8">
              <w:rPr>
                <w:rFonts w:ascii="ＭＳ Ｐゴシック" w:hAnsi="ＭＳ Ｐゴシック" w:cs="BIZ UDPゴシック"/>
                <w:color w:val="000000"/>
                <w:kern w:val="0"/>
              </w:rPr>
              <w:t>]</w:t>
            </w:r>
          </w:p>
          <w:p w:rsidR="007D75D8" w:rsidRPr="007D75D8" w:rsidRDefault="007D75D8">
            <w:pPr>
              <w:widowControl w:val="0"/>
              <w:autoSpaceDE w:val="0"/>
              <w:autoSpaceDN w:val="0"/>
              <w:adjustRightInd w:val="0"/>
              <w:jc w:val="center"/>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総数</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7D75D8" w:rsidRPr="007D75D8" w:rsidRDefault="007D75D8">
            <w:pPr>
              <w:widowControl w:val="0"/>
              <w:autoSpaceDE w:val="0"/>
              <w:autoSpaceDN w:val="0"/>
              <w:adjustRightInd w:val="0"/>
              <w:jc w:val="center"/>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[2019</w:t>
            </w:r>
            <w:r w:rsidRPr="007D75D8">
              <w:rPr>
                <w:rFonts w:ascii="ＭＳ Ｐゴシック" w:hAnsi="ＭＳ Ｐゴシック" w:cs="BIZ UDPゴシック" w:hint="eastAsia"/>
                <w:color w:val="000000"/>
                <w:kern w:val="0"/>
              </w:rPr>
              <w:t>年度予定</w:t>
            </w:r>
            <w:r w:rsidRPr="007D75D8">
              <w:rPr>
                <w:rFonts w:ascii="ＭＳ Ｐゴシック" w:hAnsi="ＭＳ Ｐゴシック" w:cs="BIZ UDPゴシック"/>
                <w:color w:val="000000"/>
                <w:kern w:val="0"/>
              </w:rPr>
              <w:t>]</w:t>
            </w:r>
          </w:p>
          <w:p w:rsidR="007D75D8" w:rsidRPr="007D75D8" w:rsidRDefault="007D75D8">
            <w:pPr>
              <w:widowControl w:val="0"/>
              <w:autoSpaceDE w:val="0"/>
              <w:autoSpaceDN w:val="0"/>
              <w:adjustRightInd w:val="0"/>
              <w:jc w:val="center"/>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総数</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啓発</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4</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6</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講座</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日常生活</w:t>
            </w:r>
            <w:r w:rsidRPr="007D75D8">
              <w:rPr>
                <w:rFonts w:ascii="ＭＳ Ｐゴシック" w:hAnsi="ＭＳ Ｐゴシック" w:cs="BIZ UDPゴシック"/>
                <w:color w:val="000000"/>
                <w:kern w:val="0"/>
              </w:rPr>
              <w:t>)</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3</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3</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講座</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人材養成</w:t>
            </w:r>
            <w:r w:rsidRPr="007D75D8">
              <w:rPr>
                <w:rFonts w:ascii="ＭＳ Ｐゴシック" w:hAnsi="ＭＳ Ｐゴシック" w:cs="BIZ UDPゴシック"/>
                <w:color w:val="000000"/>
                <w:kern w:val="0"/>
              </w:rPr>
              <w:t>)</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5</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6</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講座</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情報機器</w:t>
            </w:r>
            <w:r w:rsidRPr="007D75D8">
              <w:rPr>
                <w:rFonts w:ascii="ＭＳ Ｐゴシック" w:hAnsi="ＭＳ Ｐゴシック" w:cs="BIZ UDPゴシック"/>
                <w:color w:val="000000"/>
                <w:kern w:val="0"/>
              </w:rPr>
              <w:t>)</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4</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4</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講座</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余暇活動</w:t>
            </w:r>
            <w:r w:rsidRPr="007D75D8">
              <w:rPr>
                <w:rFonts w:ascii="ＭＳ Ｐゴシック" w:hAnsi="ＭＳ Ｐゴシック" w:cs="BIZ UDPゴシック"/>
                <w:color w:val="000000"/>
                <w:kern w:val="0"/>
              </w:rPr>
              <w:t>)</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2</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2</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講座</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コミュニケーション方法</w:t>
            </w:r>
            <w:r w:rsidRPr="007D75D8">
              <w:rPr>
                <w:rFonts w:ascii="ＭＳ Ｐゴシック" w:hAnsi="ＭＳ Ｐゴシック" w:cs="BIZ UDPゴシック"/>
                <w:color w:val="000000"/>
                <w:kern w:val="0"/>
              </w:rPr>
              <w:t>)</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3</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3</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訓練（日常生活）</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11</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12</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訓練（情報機器）</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5</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6</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訓練（コミュニケーション方法）</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5</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5</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訓練（余暇活動）</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5</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5</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訓練</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その他</w:t>
            </w:r>
            <w:r w:rsidRPr="007D75D8">
              <w:rPr>
                <w:rFonts w:ascii="ＭＳ Ｐゴシック" w:hAnsi="ＭＳ Ｐゴシック" w:cs="BIZ UDPゴシック"/>
                <w:color w:val="000000"/>
                <w:kern w:val="0"/>
              </w:rPr>
              <w:t>)</w:t>
            </w:r>
            <w:r w:rsidRPr="007D75D8">
              <w:rPr>
                <w:rFonts w:ascii="ＭＳ Ｐゴシック" w:hAnsi="ＭＳ Ｐゴシック" w:cs="BIZ UDPゴシック" w:hint="eastAsia"/>
                <w:color w:val="000000"/>
                <w:kern w:val="0"/>
              </w:rPr>
              <w:t>※分類不可</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0</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1</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相談支援</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6</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8</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調査研究</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0</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1</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障害福祉サービス</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2</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sidRPr="007D75D8">
              <w:rPr>
                <w:rFonts w:ascii="ＭＳ Ｐゴシック" w:hAnsi="ＭＳ Ｐゴシック" w:cs="BIZ UDPゴシック"/>
                <w:color w:val="000000"/>
                <w:kern w:val="0"/>
              </w:rPr>
              <w:t>2</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介護保険サービス</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Pr>
                <w:rFonts w:ascii="ＭＳ Ｐゴシック" w:hAnsi="ＭＳ Ｐゴシック" w:cs="BIZ UDPゴシック" w:hint="eastAsia"/>
                <w:color w:val="000000"/>
                <w:kern w:val="0"/>
              </w:rPr>
              <w:t>1</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Pr>
                <w:rFonts w:ascii="ＭＳ Ｐゴシック" w:hAnsi="ＭＳ Ｐゴシック" w:cs="BIZ UDPゴシック" w:hint="eastAsia"/>
                <w:color w:val="000000"/>
                <w:kern w:val="0"/>
              </w:rPr>
              <w:t>1</w:t>
            </w:r>
          </w:p>
        </w:tc>
      </w:tr>
      <w:tr w:rsidR="007D75D8" w:rsidRPr="007D75D8" w:rsidTr="007D75D8">
        <w:trPr>
          <w:trHeight w:val="250"/>
        </w:trPr>
        <w:tc>
          <w:tcPr>
            <w:tcW w:w="3007"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rPr>
                <w:rFonts w:ascii="ＭＳ Ｐゴシック" w:hAnsi="ＭＳ Ｐゴシック" w:cs="BIZ UDPゴシック"/>
                <w:color w:val="000000"/>
                <w:kern w:val="0"/>
              </w:rPr>
            </w:pPr>
            <w:r w:rsidRPr="007D75D8">
              <w:rPr>
                <w:rFonts w:ascii="ＭＳ Ｐゴシック" w:hAnsi="ＭＳ Ｐゴシック" w:cs="BIZ UDPゴシック" w:hint="eastAsia"/>
                <w:color w:val="000000"/>
                <w:kern w:val="0"/>
              </w:rPr>
              <w:t>その他</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Pr>
                <w:rFonts w:ascii="ＭＳ Ｐゴシック" w:hAnsi="ＭＳ Ｐゴシック" w:cs="BIZ UDPゴシック" w:hint="eastAsia"/>
                <w:color w:val="000000"/>
                <w:kern w:val="0"/>
              </w:rPr>
              <w:t>2</w:t>
            </w:r>
          </w:p>
        </w:tc>
        <w:tc>
          <w:tcPr>
            <w:tcW w:w="1701" w:type="dxa"/>
            <w:tcBorders>
              <w:top w:val="single" w:sz="6" w:space="0" w:color="auto"/>
              <w:left w:val="single" w:sz="6" w:space="0" w:color="auto"/>
              <w:bottom w:val="single" w:sz="6" w:space="0" w:color="auto"/>
              <w:right w:val="single" w:sz="6" w:space="0" w:color="auto"/>
            </w:tcBorders>
          </w:tcPr>
          <w:p w:rsidR="007D75D8" w:rsidRPr="007D75D8" w:rsidRDefault="007D75D8">
            <w:pPr>
              <w:widowControl w:val="0"/>
              <w:autoSpaceDE w:val="0"/>
              <w:autoSpaceDN w:val="0"/>
              <w:adjustRightInd w:val="0"/>
              <w:jc w:val="right"/>
              <w:rPr>
                <w:rFonts w:ascii="ＭＳ Ｐゴシック" w:hAnsi="ＭＳ Ｐゴシック" w:cs="BIZ UDPゴシック"/>
                <w:color w:val="000000"/>
                <w:kern w:val="0"/>
              </w:rPr>
            </w:pPr>
            <w:r>
              <w:rPr>
                <w:rFonts w:ascii="ＭＳ Ｐゴシック" w:hAnsi="ＭＳ Ｐゴシック" w:cs="BIZ UDPゴシック" w:hint="eastAsia"/>
                <w:color w:val="000000"/>
                <w:kern w:val="0"/>
              </w:rPr>
              <w:t>3</w:t>
            </w:r>
          </w:p>
        </w:tc>
      </w:tr>
    </w:tbl>
    <w:p w:rsidR="007E3412" w:rsidRPr="00A924F3" w:rsidRDefault="00041949" w:rsidP="002C26B4">
      <w:pPr>
        <w:ind w:left="220" w:hangingChars="100" w:hanging="220"/>
        <w:rPr>
          <w:rFonts w:asciiTheme="minorEastAsia" w:hAnsiTheme="minorEastAsia"/>
        </w:rPr>
      </w:pPr>
      <w:r w:rsidRPr="00A924F3">
        <w:rPr>
          <w:rFonts w:asciiTheme="minorEastAsia" w:hAnsiTheme="minorEastAsia" w:hint="eastAsia"/>
        </w:rPr>
        <w:t>※</w:t>
      </w:r>
      <w:r w:rsidRPr="0077325A">
        <w:rPr>
          <w:rFonts w:ascii="ＭＳ Ｐゴシック" w:hAnsi="ＭＳ Ｐゴシック" w:hint="eastAsia"/>
        </w:rPr>
        <w:t>「障害福祉サービス」</w:t>
      </w:r>
      <w:r w:rsidR="00FC6A70" w:rsidRPr="0077325A">
        <w:rPr>
          <w:rFonts w:ascii="ＭＳ Ｐゴシック" w:hAnsi="ＭＳ Ｐゴシック" w:hint="eastAsia"/>
        </w:rPr>
        <w:t>について、</w:t>
      </w:r>
      <w:r w:rsidR="005373B8" w:rsidRPr="0077325A">
        <w:rPr>
          <w:rFonts w:ascii="ＭＳ Ｐゴシック" w:hAnsi="ＭＳ Ｐゴシック" w:hint="eastAsia"/>
        </w:rPr>
        <w:t>2018年度実績</w:t>
      </w:r>
      <w:r w:rsidR="00FC6A70" w:rsidRPr="0077325A">
        <w:rPr>
          <w:rFonts w:ascii="ＭＳ Ｐゴシック" w:hAnsi="ＭＳ Ｐゴシック" w:hint="eastAsia"/>
        </w:rPr>
        <w:t>の</w:t>
      </w:r>
      <w:r w:rsidR="00A924F3" w:rsidRPr="0077325A">
        <w:rPr>
          <w:rFonts w:ascii="ＭＳ Ｐゴシック" w:hAnsi="ＭＳ Ｐゴシック" w:hint="eastAsia"/>
        </w:rPr>
        <w:t>1</w:t>
      </w:r>
      <w:r w:rsidR="00FC6A70" w:rsidRPr="0077325A">
        <w:rPr>
          <w:rFonts w:ascii="ＭＳ Ｐゴシック" w:hAnsi="ＭＳ Ｐゴシック" w:hint="eastAsia"/>
        </w:rPr>
        <w:t>件（</w:t>
      </w:r>
      <w:r w:rsidR="005373B8" w:rsidRPr="0077325A">
        <w:rPr>
          <w:rFonts w:ascii="ＭＳ Ｐゴシック" w:hAnsi="ＭＳ Ｐゴシック" w:hint="eastAsia"/>
        </w:rPr>
        <w:t>東京都</w:t>
      </w:r>
      <w:r w:rsidR="00FC6A70" w:rsidRPr="0077325A">
        <w:rPr>
          <w:rFonts w:ascii="ＭＳ Ｐゴシック" w:hAnsi="ＭＳ Ｐゴシック" w:hint="eastAsia"/>
        </w:rPr>
        <w:t>）</w:t>
      </w:r>
      <w:r w:rsidR="004F1496" w:rsidRPr="0077325A">
        <w:rPr>
          <w:rFonts w:ascii="ＭＳ Ｐゴシック" w:hAnsi="ＭＳ Ｐゴシック" w:hint="eastAsia"/>
        </w:rPr>
        <w:t>、</w:t>
      </w:r>
      <w:r w:rsidR="005373B8" w:rsidRPr="0077325A">
        <w:rPr>
          <w:rFonts w:ascii="ＭＳ Ｐゴシック" w:hAnsi="ＭＳ Ｐゴシック" w:hint="eastAsia"/>
        </w:rPr>
        <w:t>2019</w:t>
      </w:r>
      <w:r w:rsidR="00FC6A70" w:rsidRPr="0077325A">
        <w:rPr>
          <w:rFonts w:ascii="ＭＳ Ｐゴシック" w:hAnsi="ＭＳ Ｐゴシック" w:hint="eastAsia"/>
        </w:rPr>
        <w:t>年度</w:t>
      </w:r>
      <w:r w:rsidR="005373B8" w:rsidRPr="0077325A">
        <w:rPr>
          <w:rFonts w:ascii="ＭＳ Ｐゴシック" w:hAnsi="ＭＳ Ｐゴシック" w:hint="eastAsia"/>
        </w:rPr>
        <w:t>予定</w:t>
      </w:r>
      <w:r w:rsidR="00FC6A70" w:rsidRPr="0077325A">
        <w:rPr>
          <w:rFonts w:ascii="ＭＳ Ｐゴシック" w:hAnsi="ＭＳ Ｐゴシック" w:hint="eastAsia"/>
        </w:rPr>
        <w:t>の</w:t>
      </w:r>
      <w:r w:rsidR="00A924F3" w:rsidRPr="0077325A">
        <w:rPr>
          <w:rFonts w:ascii="ＭＳ Ｐゴシック" w:hAnsi="ＭＳ Ｐゴシック" w:hint="eastAsia"/>
        </w:rPr>
        <w:t>3</w:t>
      </w:r>
      <w:r w:rsidR="00FC6A70" w:rsidRPr="0077325A">
        <w:rPr>
          <w:rFonts w:ascii="ＭＳ Ｐゴシック" w:hAnsi="ＭＳ Ｐゴシック" w:hint="eastAsia"/>
        </w:rPr>
        <w:t>件（東京都、広島県）は、</w:t>
      </w:r>
      <w:r w:rsidR="004F1496" w:rsidRPr="0077325A">
        <w:rPr>
          <w:rFonts w:ascii="ＭＳ Ｐゴシック" w:hAnsi="ＭＳ Ｐゴシック" w:hint="eastAsia"/>
        </w:rPr>
        <w:t>いずれも同行援護事業</w:t>
      </w:r>
      <w:r w:rsidR="009A4E81" w:rsidRPr="0077325A">
        <w:rPr>
          <w:rFonts w:ascii="ＭＳ Ｐゴシック" w:hAnsi="ＭＳ Ｐゴシック" w:hint="eastAsia"/>
        </w:rPr>
        <w:t>の実施</w:t>
      </w:r>
      <w:r w:rsidR="004F1496" w:rsidRPr="0077325A">
        <w:rPr>
          <w:rFonts w:ascii="ＭＳ Ｐゴシック" w:hAnsi="ＭＳ Ｐゴシック" w:hint="eastAsia"/>
        </w:rPr>
        <w:t>。</w:t>
      </w:r>
    </w:p>
    <w:p w:rsidR="002C26B4" w:rsidRPr="009A4E81" w:rsidRDefault="002C26B4" w:rsidP="002C26B4">
      <w:pPr>
        <w:ind w:left="220" w:hangingChars="100" w:hanging="220"/>
        <w:rPr>
          <w:rFonts w:ascii="ＭＳ Ｐゴシック" w:hAnsi="ＭＳ Ｐゴシック"/>
        </w:rPr>
      </w:pPr>
    </w:p>
    <w:p w:rsidR="008675BD" w:rsidRDefault="008675BD" w:rsidP="005842A1">
      <w:pPr>
        <w:rPr>
          <w:rFonts w:ascii="ＭＳ Ｐゴシック" w:hAnsi="ＭＳ Ｐゴシック"/>
          <w:b/>
          <w:sz w:val="28"/>
          <w:szCs w:val="28"/>
        </w:rPr>
        <w:sectPr w:rsidR="008675BD" w:rsidSect="00F51B65">
          <w:pgSz w:w="11906" w:h="16838" w:code="9"/>
          <w:pgMar w:top="1247" w:right="1418" w:bottom="1247" w:left="1418" w:header="851" w:footer="567" w:gutter="0"/>
          <w:cols w:space="425"/>
          <w:docGrid w:type="lines" w:linePitch="409"/>
        </w:sectPr>
      </w:pPr>
    </w:p>
    <w:p w:rsidR="005842A1" w:rsidRPr="00F52B67" w:rsidRDefault="002332AD" w:rsidP="005842A1">
      <w:pPr>
        <w:rPr>
          <w:rFonts w:ascii="ＭＳ Ｐゴシック" w:hAnsi="ＭＳ Ｐゴシック"/>
          <w:b/>
          <w:sz w:val="28"/>
          <w:szCs w:val="28"/>
        </w:rPr>
      </w:pPr>
      <w:r w:rsidRPr="00F52B67">
        <w:rPr>
          <w:rFonts w:ascii="ＭＳ Ｐゴシック" w:hAnsi="ＭＳ Ｐゴシック" w:hint="eastAsia"/>
          <w:b/>
          <w:sz w:val="28"/>
          <w:szCs w:val="28"/>
        </w:rPr>
        <w:lastRenderedPageBreak/>
        <w:t>第５</w:t>
      </w:r>
      <w:r w:rsidR="005A546A" w:rsidRPr="00F52B67">
        <w:rPr>
          <w:rFonts w:ascii="ＭＳ Ｐゴシック" w:hAnsi="ＭＳ Ｐゴシック" w:hint="eastAsia"/>
          <w:b/>
          <w:sz w:val="28"/>
          <w:szCs w:val="28"/>
        </w:rPr>
        <w:t>章</w:t>
      </w:r>
      <w:r w:rsidR="005A546A" w:rsidRPr="00F52B67">
        <w:rPr>
          <w:rFonts w:ascii="ＭＳ Ｐゴシック" w:hAnsi="ＭＳ Ｐゴシック"/>
          <w:b/>
          <w:sz w:val="28"/>
          <w:szCs w:val="28"/>
        </w:rPr>
        <w:t xml:space="preserve">　</w:t>
      </w:r>
      <w:r w:rsidR="005A546A" w:rsidRPr="00F52B67">
        <w:rPr>
          <w:rFonts w:ascii="ＭＳ Ｐゴシック" w:hAnsi="ＭＳ Ｐゴシック" w:hint="eastAsia"/>
          <w:b/>
          <w:sz w:val="28"/>
          <w:szCs w:val="28"/>
        </w:rPr>
        <w:t>考察</w:t>
      </w:r>
    </w:p>
    <w:p w:rsidR="005842A1" w:rsidRPr="00F52B67" w:rsidRDefault="005842A1" w:rsidP="005842A1">
      <w:pPr>
        <w:rPr>
          <w:rFonts w:ascii="ＭＳ Ｐゴシック" w:hAnsi="ＭＳ Ｐゴシック"/>
        </w:rPr>
      </w:pPr>
    </w:p>
    <w:p w:rsidR="000215CB" w:rsidRPr="00C36061" w:rsidRDefault="000215CB" w:rsidP="000215CB">
      <w:pPr>
        <w:rPr>
          <w:rFonts w:ascii="ＭＳ Ｐ明朝" w:eastAsia="ＭＳ Ｐ明朝" w:hAnsi="ＭＳ Ｐ明朝"/>
        </w:rPr>
      </w:pPr>
      <w:r w:rsidRPr="00C36061">
        <w:rPr>
          <w:rFonts w:ascii="ＭＳ Ｐ明朝" w:eastAsia="ＭＳ Ｐ明朝" w:hAnsi="ＭＳ Ｐ明朝" w:hint="eastAsia"/>
        </w:rPr>
        <w:t xml:space="preserve">　本稿では、本調査結果に関する考察を行う。</w:t>
      </w:r>
    </w:p>
    <w:p w:rsidR="001B3347" w:rsidRPr="00C36061" w:rsidRDefault="00D53DA5" w:rsidP="000215CB">
      <w:pPr>
        <w:rPr>
          <w:rFonts w:ascii="ＭＳ Ｐ明朝" w:eastAsia="ＭＳ Ｐ明朝" w:hAnsi="ＭＳ Ｐ明朝"/>
        </w:rPr>
      </w:pPr>
      <w:r w:rsidRPr="00C36061">
        <w:rPr>
          <w:rFonts w:ascii="ＭＳ Ｐ明朝" w:eastAsia="ＭＳ Ｐ明朝" w:hAnsi="ＭＳ Ｐ明朝" w:hint="eastAsia"/>
        </w:rPr>
        <w:t xml:space="preserve">　</w:t>
      </w:r>
      <w:r w:rsidRPr="00C36061">
        <w:rPr>
          <w:rFonts w:ascii="ＭＳ Ｐ明朝" w:eastAsia="ＭＳ Ｐ明朝" w:hAnsi="ＭＳ Ｐ明朝"/>
        </w:rPr>
        <w:t>なお、</w:t>
      </w:r>
      <w:r w:rsidR="001B3347" w:rsidRPr="00C36061">
        <w:rPr>
          <w:rFonts w:ascii="ＭＳ Ｐ明朝" w:eastAsia="ＭＳ Ｐ明朝" w:hAnsi="ＭＳ Ｐ明朝" w:hint="eastAsia"/>
        </w:rPr>
        <w:t>下記の自治体については無回答のため、直近年度の調査結果を</w:t>
      </w:r>
      <w:r w:rsidR="005E476F" w:rsidRPr="00C36061">
        <w:rPr>
          <w:rFonts w:ascii="ＭＳ Ｐ明朝" w:eastAsia="ＭＳ Ｐ明朝" w:hAnsi="ＭＳ Ｐ明朝" w:hint="eastAsia"/>
        </w:rPr>
        <w:t>掲載</w:t>
      </w:r>
      <w:r w:rsidR="001B3347" w:rsidRPr="00C36061">
        <w:rPr>
          <w:rFonts w:ascii="ＭＳ Ｐ明朝" w:eastAsia="ＭＳ Ｐ明朝" w:hAnsi="ＭＳ Ｐ明朝" w:hint="eastAsia"/>
        </w:rPr>
        <w:t>した。</w:t>
      </w:r>
    </w:p>
    <w:p w:rsidR="001B3347" w:rsidRPr="00C36061" w:rsidRDefault="00C262C3" w:rsidP="001B3347">
      <w:pPr>
        <w:ind w:firstLineChars="100" w:firstLine="220"/>
        <w:rPr>
          <w:rFonts w:ascii="ＭＳ Ｐ明朝" w:eastAsia="ＭＳ Ｐ明朝" w:hAnsi="ＭＳ Ｐ明朝"/>
        </w:rPr>
      </w:pPr>
      <w:r w:rsidRPr="00C36061">
        <w:rPr>
          <w:rFonts w:ascii="ＭＳ Ｐ明朝" w:eastAsia="ＭＳ Ｐ明朝" w:hAnsi="ＭＳ Ｐ明朝" w:hint="eastAsia"/>
        </w:rPr>
        <w:t>・</w:t>
      </w:r>
      <w:r w:rsidR="005B311B" w:rsidRPr="00C36061">
        <w:rPr>
          <w:rFonts w:ascii="ＭＳ Ｐ明朝" w:eastAsia="ＭＳ Ｐ明朝" w:hAnsi="ＭＳ Ｐ明朝" w:hint="eastAsia"/>
        </w:rPr>
        <w:t>派遣事業</w:t>
      </w:r>
      <w:r w:rsidR="001B3347" w:rsidRPr="00C36061">
        <w:rPr>
          <w:rFonts w:ascii="ＭＳ Ｐ明朝" w:eastAsia="ＭＳ Ｐ明朝" w:hAnsi="ＭＳ Ｐ明朝" w:hint="eastAsia"/>
        </w:rPr>
        <w:t>……</w:t>
      </w:r>
      <w:r w:rsidR="000F6FE7" w:rsidRPr="00C36061">
        <w:rPr>
          <w:rFonts w:ascii="ＭＳ Ｐ明朝" w:eastAsia="ＭＳ Ｐ明朝" w:hAnsi="ＭＳ Ｐ明朝" w:hint="eastAsia"/>
        </w:rPr>
        <w:t>……</w:t>
      </w:r>
      <w:r w:rsidR="001B3347" w:rsidRPr="00C36061">
        <w:rPr>
          <w:rFonts w:ascii="ＭＳ Ｐ明朝" w:eastAsia="ＭＳ Ｐ明朝" w:hAnsi="ＭＳ Ｐ明朝" w:hint="eastAsia"/>
        </w:rPr>
        <w:t>北海道（</w:t>
      </w:r>
      <w:r w:rsidR="005B311B" w:rsidRPr="00C36061">
        <w:rPr>
          <w:rFonts w:ascii="ＭＳ Ｐ明朝" w:eastAsia="ＭＳ Ｐ明朝" w:hAnsi="ＭＳ Ｐ明朝" w:hint="eastAsia"/>
        </w:rPr>
        <w:t>札幌市、旭川市を除く）</w:t>
      </w:r>
      <w:r w:rsidR="00D53DA5" w:rsidRPr="00C36061">
        <w:rPr>
          <w:rFonts w:ascii="ＭＳ Ｐ明朝" w:eastAsia="ＭＳ Ｐ明朝" w:hAnsi="ＭＳ Ｐ明朝"/>
        </w:rPr>
        <w:t>、</w:t>
      </w:r>
      <w:r w:rsidR="001B3347" w:rsidRPr="00C36061">
        <w:rPr>
          <w:rFonts w:ascii="ＭＳ Ｐ明朝" w:eastAsia="ＭＳ Ｐ明朝" w:hAnsi="ＭＳ Ｐ明朝" w:hint="eastAsia"/>
        </w:rPr>
        <w:t>和歌山県</w:t>
      </w:r>
      <w:r w:rsidR="00587EF4" w:rsidRPr="00C36061">
        <w:rPr>
          <w:rFonts w:ascii="ＭＳ Ｐ明朝" w:eastAsia="ＭＳ Ｐ明朝" w:hAnsi="ＭＳ Ｐ明朝" w:hint="eastAsia"/>
        </w:rPr>
        <w:t>、徳島県、愛媛県、佐賀県</w:t>
      </w:r>
    </w:p>
    <w:p w:rsidR="001B3347" w:rsidRPr="00C36061" w:rsidRDefault="00C262C3" w:rsidP="001B3347">
      <w:pPr>
        <w:ind w:firstLineChars="100" w:firstLine="220"/>
        <w:rPr>
          <w:rFonts w:ascii="ＭＳ Ｐ明朝" w:eastAsia="ＭＳ Ｐ明朝" w:hAnsi="ＭＳ Ｐ明朝"/>
        </w:rPr>
      </w:pPr>
      <w:r w:rsidRPr="00C36061">
        <w:rPr>
          <w:rFonts w:ascii="ＭＳ Ｐ明朝" w:eastAsia="ＭＳ Ｐ明朝" w:hAnsi="ＭＳ Ｐ明朝" w:hint="eastAsia"/>
        </w:rPr>
        <w:t>・</w:t>
      </w:r>
      <w:r w:rsidR="00D53DA5" w:rsidRPr="00C36061">
        <w:rPr>
          <w:rFonts w:ascii="ＭＳ Ｐ明朝" w:eastAsia="ＭＳ Ｐ明朝" w:hAnsi="ＭＳ Ｐ明朝"/>
        </w:rPr>
        <w:t>養成</w:t>
      </w:r>
      <w:r w:rsidR="001B3347" w:rsidRPr="00C36061">
        <w:rPr>
          <w:rFonts w:ascii="ＭＳ Ｐ明朝" w:eastAsia="ＭＳ Ｐ明朝" w:hAnsi="ＭＳ Ｐ明朝" w:hint="eastAsia"/>
        </w:rPr>
        <w:t>研修事業……</w:t>
      </w:r>
      <w:bookmarkStart w:id="11" w:name="_Hlk36720482"/>
      <w:r w:rsidR="001B3347" w:rsidRPr="00C36061">
        <w:rPr>
          <w:rFonts w:ascii="ＭＳ Ｐ明朝" w:eastAsia="ＭＳ Ｐ明朝" w:hAnsi="ＭＳ Ｐ明朝" w:hint="eastAsia"/>
        </w:rPr>
        <w:t>北海道、</w:t>
      </w:r>
      <w:r w:rsidR="00587EF4" w:rsidRPr="00C36061">
        <w:rPr>
          <w:rFonts w:ascii="ＭＳ Ｐ明朝" w:eastAsia="ＭＳ Ｐ明朝" w:hAnsi="ＭＳ Ｐ明朝" w:hint="eastAsia"/>
        </w:rPr>
        <w:t>栃木</w:t>
      </w:r>
      <w:r w:rsidR="001B3347" w:rsidRPr="00C36061">
        <w:rPr>
          <w:rFonts w:ascii="ＭＳ Ｐ明朝" w:eastAsia="ＭＳ Ｐ明朝" w:hAnsi="ＭＳ Ｐ明朝" w:hint="eastAsia"/>
        </w:rPr>
        <w:t>県、和歌山県、</w:t>
      </w:r>
      <w:r w:rsidR="00587EF4" w:rsidRPr="00C36061">
        <w:rPr>
          <w:rFonts w:ascii="ＭＳ Ｐ明朝" w:eastAsia="ＭＳ Ｐ明朝" w:hAnsi="ＭＳ Ｐ明朝" w:hint="eastAsia"/>
        </w:rPr>
        <w:t>島根県、徳島県、愛媛県、</w:t>
      </w:r>
      <w:r w:rsidR="001B3347" w:rsidRPr="00C36061">
        <w:rPr>
          <w:rFonts w:ascii="ＭＳ Ｐ明朝" w:eastAsia="ＭＳ Ｐ明朝" w:hAnsi="ＭＳ Ｐ明朝" w:hint="eastAsia"/>
        </w:rPr>
        <w:t>佐賀県</w:t>
      </w:r>
      <w:bookmarkEnd w:id="11"/>
    </w:p>
    <w:p w:rsidR="001B3347" w:rsidRPr="00C36061" w:rsidRDefault="00C262C3" w:rsidP="001B3347">
      <w:pPr>
        <w:ind w:firstLineChars="100" w:firstLine="220"/>
        <w:rPr>
          <w:rFonts w:ascii="ＭＳ Ｐ明朝" w:eastAsia="ＭＳ Ｐ明朝" w:hAnsi="ＭＳ Ｐ明朝"/>
        </w:rPr>
      </w:pPr>
      <w:r w:rsidRPr="00C36061">
        <w:rPr>
          <w:rFonts w:ascii="ＭＳ Ｐ明朝" w:eastAsia="ＭＳ Ｐ明朝" w:hAnsi="ＭＳ Ｐ明朝" w:hint="eastAsia"/>
        </w:rPr>
        <w:t>・</w:t>
      </w:r>
      <w:r w:rsidR="001B3347" w:rsidRPr="00C36061">
        <w:rPr>
          <w:rFonts w:ascii="ＭＳ Ｐ明朝" w:eastAsia="ＭＳ Ｐ明朝" w:hAnsi="ＭＳ Ｐ明朝" w:hint="eastAsia"/>
        </w:rPr>
        <w:t>現任研修事業……</w:t>
      </w:r>
      <w:r w:rsidR="00587EF4" w:rsidRPr="00C36061">
        <w:rPr>
          <w:rFonts w:ascii="ＭＳ Ｐ明朝" w:eastAsia="ＭＳ Ｐ明朝" w:hAnsi="ＭＳ Ｐ明朝" w:hint="eastAsia"/>
        </w:rPr>
        <w:t>北海道、和歌山県、島根県、徳島県、愛媛県、佐賀県</w:t>
      </w:r>
    </w:p>
    <w:p w:rsidR="000215CB" w:rsidRPr="00C36061" w:rsidRDefault="000215CB" w:rsidP="000215CB">
      <w:pPr>
        <w:rPr>
          <w:rFonts w:ascii="ＭＳ Ｐ明朝" w:eastAsia="ＭＳ Ｐ明朝" w:hAnsi="ＭＳ Ｐ明朝"/>
        </w:rPr>
      </w:pPr>
    </w:p>
    <w:p w:rsidR="000215CB" w:rsidRPr="001305F9" w:rsidRDefault="000215CB" w:rsidP="00686637">
      <w:pPr>
        <w:jc w:val="both"/>
        <w:rPr>
          <w:rFonts w:ascii="ＭＳ Ｐゴシック" w:hAnsi="ＭＳ Ｐゴシック"/>
        </w:rPr>
      </w:pPr>
      <w:r w:rsidRPr="001305F9">
        <w:rPr>
          <w:rFonts w:ascii="ＭＳ Ｐゴシック" w:hAnsi="ＭＳ Ｐゴシック" w:hint="eastAsia"/>
        </w:rPr>
        <w:t>１．盲ろう者向け通訳・介助員派遣事業</w:t>
      </w:r>
    </w:p>
    <w:p w:rsidR="00B509CA" w:rsidRPr="00C36061" w:rsidRDefault="00587EF4" w:rsidP="00325992">
      <w:pPr>
        <w:ind w:firstLineChars="100" w:firstLine="220"/>
        <w:jc w:val="both"/>
        <w:rPr>
          <w:rFonts w:ascii="ＭＳ Ｐ明朝" w:eastAsia="ＭＳ Ｐ明朝" w:hAnsi="ＭＳ Ｐ明朝"/>
        </w:rPr>
      </w:pPr>
      <w:r w:rsidRPr="00C36061">
        <w:rPr>
          <w:rFonts w:ascii="ＭＳ Ｐ明朝" w:eastAsia="ＭＳ Ｐ明朝" w:hAnsi="ＭＳ Ｐ明朝" w:hint="eastAsia"/>
        </w:rPr>
        <w:t>２０１９</w:t>
      </w:r>
      <w:r w:rsidR="00922551" w:rsidRPr="00C36061">
        <w:rPr>
          <w:rFonts w:ascii="ＭＳ Ｐ明朝" w:eastAsia="ＭＳ Ｐ明朝" w:hAnsi="ＭＳ Ｐ明朝"/>
        </w:rPr>
        <w:t>年度における</w:t>
      </w:r>
      <w:r w:rsidR="00922551" w:rsidRPr="00C36061">
        <w:rPr>
          <w:rFonts w:ascii="ＭＳ Ｐ明朝" w:eastAsia="ＭＳ Ｐ明朝" w:hAnsi="ＭＳ Ｐ明朝" w:hint="eastAsia"/>
        </w:rPr>
        <w:t>派遣事業の</w:t>
      </w:r>
      <w:r w:rsidR="00922551" w:rsidRPr="00C36061">
        <w:rPr>
          <w:rFonts w:ascii="ＭＳ Ｐ明朝" w:eastAsia="ＭＳ Ｐ明朝" w:hAnsi="ＭＳ Ｐ明朝"/>
        </w:rPr>
        <w:t>利用</w:t>
      </w:r>
      <w:r w:rsidR="00922551" w:rsidRPr="00C36061">
        <w:rPr>
          <w:rFonts w:ascii="ＭＳ Ｐ明朝" w:eastAsia="ＭＳ Ｐ明朝" w:hAnsi="ＭＳ Ｐ明朝" w:hint="eastAsia"/>
        </w:rPr>
        <w:t>登録盲ろう者数は１，</w:t>
      </w:r>
      <w:r w:rsidRPr="00C36061">
        <w:rPr>
          <w:rFonts w:ascii="ＭＳ Ｐ明朝" w:eastAsia="ＭＳ Ｐ明朝" w:hAnsi="ＭＳ Ｐ明朝" w:hint="eastAsia"/>
        </w:rPr>
        <w:t>１６１</w:t>
      </w:r>
      <w:r w:rsidR="00922551" w:rsidRPr="00C36061">
        <w:rPr>
          <w:rFonts w:ascii="ＭＳ Ｐ明朝" w:eastAsia="ＭＳ Ｐ明朝" w:hAnsi="ＭＳ Ｐ明朝"/>
        </w:rPr>
        <w:t>人</w:t>
      </w:r>
      <w:r w:rsidR="00922551" w:rsidRPr="00C36061">
        <w:rPr>
          <w:rFonts w:ascii="ＭＳ Ｐ明朝" w:eastAsia="ＭＳ Ｐ明朝" w:hAnsi="ＭＳ Ｐ明朝" w:hint="eastAsia"/>
        </w:rPr>
        <w:t>、登録通訳・介助員数は</w:t>
      </w:r>
      <w:r w:rsidR="001B3347" w:rsidRPr="00C36061">
        <w:rPr>
          <w:rFonts w:ascii="ＭＳ Ｐ明朝" w:eastAsia="ＭＳ Ｐ明朝" w:hAnsi="ＭＳ Ｐ明朝" w:hint="eastAsia"/>
        </w:rPr>
        <w:t>６，</w:t>
      </w:r>
      <w:r w:rsidRPr="00C36061">
        <w:rPr>
          <w:rFonts w:ascii="ＭＳ Ｐ明朝" w:eastAsia="ＭＳ Ｐ明朝" w:hAnsi="ＭＳ Ｐ明朝" w:hint="eastAsia"/>
        </w:rPr>
        <w:t>３２７</w:t>
      </w:r>
      <w:r w:rsidR="00922551" w:rsidRPr="00C36061">
        <w:rPr>
          <w:rFonts w:ascii="ＭＳ Ｐ明朝" w:eastAsia="ＭＳ Ｐ明朝" w:hAnsi="ＭＳ Ｐ明朝"/>
        </w:rPr>
        <w:t>人</w:t>
      </w:r>
      <w:r w:rsidR="00F52E08" w:rsidRPr="00C36061">
        <w:rPr>
          <w:rFonts w:ascii="ＭＳ Ｐ明朝" w:eastAsia="ＭＳ Ｐ明朝" w:hAnsi="ＭＳ Ｐ明朝" w:hint="eastAsia"/>
        </w:rPr>
        <w:t>と</w:t>
      </w:r>
      <w:r w:rsidR="00CA2EBA" w:rsidRPr="00C36061">
        <w:rPr>
          <w:rFonts w:ascii="ＭＳ Ｐ明朝" w:eastAsia="ＭＳ Ｐ明朝" w:hAnsi="ＭＳ Ｐ明朝" w:hint="eastAsia"/>
        </w:rPr>
        <w:t>、共に前年度</w:t>
      </w:r>
      <w:r w:rsidR="00F52E08" w:rsidRPr="00C36061">
        <w:rPr>
          <w:rFonts w:ascii="ＭＳ Ｐ明朝" w:eastAsia="ＭＳ Ｐ明朝" w:hAnsi="ＭＳ Ｐ明朝" w:hint="eastAsia"/>
        </w:rPr>
        <w:t>から増加した</w:t>
      </w:r>
      <w:r w:rsidR="00CA2EBA" w:rsidRPr="00C36061">
        <w:rPr>
          <w:rFonts w:ascii="ＭＳ Ｐ明朝" w:eastAsia="ＭＳ Ｐ明朝" w:hAnsi="ＭＳ Ｐ明朝" w:hint="eastAsia"/>
        </w:rPr>
        <w:t>。</w:t>
      </w:r>
      <w:r w:rsidRPr="00C36061">
        <w:rPr>
          <w:rFonts w:ascii="ＭＳ Ｐ明朝" w:eastAsia="ＭＳ Ｐ明朝" w:hAnsi="ＭＳ Ｐ明朝" w:hint="eastAsia"/>
        </w:rPr>
        <w:t>ただ、通訳・介助員数は前年度と比較して２９人増にとどまった。</w:t>
      </w:r>
    </w:p>
    <w:p w:rsidR="00E372A8" w:rsidRPr="00C36061" w:rsidRDefault="00554CBB" w:rsidP="00325992">
      <w:pPr>
        <w:ind w:firstLineChars="100" w:firstLine="220"/>
        <w:jc w:val="both"/>
        <w:rPr>
          <w:rFonts w:ascii="ＭＳ Ｐ明朝" w:eastAsia="ＭＳ Ｐ明朝" w:hAnsi="ＭＳ Ｐ明朝"/>
        </w:rPr>
      </w:pPr>
      <w:r w:rsidRPr="00C36061">
        <w:rPr>
          <w:rFonts w:ascii="ＭＳ Ｐ明朝" w:eastAsia="ＭＳ Ｐ明朝" w:hAnsi="ＭＳ Ｐ明朝" w:hint="eastAsia"/>
        </w:rPr>
        <w:t>昨年度</w:t>
      </w:r>
      <w:r w:rsidR="00B509CA" w:rsidRPr="00C36061">
        <w:rPr>
          <w:rFonts w:ascii="ＭＳ Ｐ明朝" w:eastAsia="ＭＳ Ｐ明朝" w:hAnsi="ＭＳ Ｐ明朝" w:hint="eastAsia"/>
        </w:rPr>
        <w:t>と同様、</w:t>
      </w:r>
      <w:r w:rsidR="007F66E8" w:rsidRPr="00C36061">
        <w:rPr>
          <w:rFonts w:ascii="ＭＳ Ｐ明朝" w:eastAsia="ＭＳ Ｐ明朝" w:hAnsi="ＭＳ Ｐ明朝" w:hint="eastAsia"/>
        </w:rPr>
        <w:t>全国の</w:t>
      </w:r>
      <w:r w:rsidR="001B3347" w:rsidRPr="00C36061">
        <w:rPr>
          <w:rFonts w:ascii="ＭＳ Ｐ明朝" w:eastAsia="ＭＳ Ｐ明朝" w:hAnsi="ＭＳ Ｐ明朝" w:hint="eastAsia"/>
        </w:rPr>
        <w:t>実施先団体</w:t>
      </w:r>
      <w:r w:rsidR="007F66E8" w:rsidRPr="00C36061">
        <w:rPr>
          <w:rFonts w:ascii="ＭＳ Ｐ明朝" w:eastAsia="ＭＳ Ｐ明朝" w:hAnsi="ＭＳ Ｐ明朝" w:hint="eastAsia"/>
        </w:rPr>
        <w:t>数</w:t>
      </w:r>
      <w:r w:rsidR="001B3347" w:rsidRPr="00C36061">
        <w:rPr>
          <w:rFonts w:ascii="ＭＳ Ｐ明朝" w:eastAsia="ＭＳ Ｐ明朝" w:hAnsi="ＭＳ Ｐ明朝" w:hint="eastAsia"/>
        </w:rPr>
        <w:t>は５４</w:t>
      </w:r>
      <w:r w:rsidR="007F66E8" w:rsidRPr="00C36061">
        <w:rPr>
          <w:rFonts w:ascii="ＭＳ Ｐ明朝" w:eastAsia="ＭＳ Ｐ明朝" w:hAnsi="ＭＳ Ｐ明朝" w:hint="eastAsia"/>
        </w:rPr>
        <w:t>団体</w:t>
      </w:r>
      <w:r w:rsidRPr="00C36061">
        <w:rPr>
          <w:rFonts w:ascii="ＭＳ Ｐ明朝" w:eastAsia="ＭＳ Ｐ明朝" w:hAnsi="ＭＳ Ｐ明朝" w:hint="eastAsia"/>
        </w:rPr>
        <w:t>。</w:t>
      </w:r>
      <w:r w:rsidR="001B3347" w:rsidRPr="00C36061">
        <w:rPr>
          <w:rFonts w:ascii="ＭＳ Ｐ明朝" w:eastAsia="ＭＳ Ｐ明朝" w:hAnsi="ＭＳ Ｐ明朝" w:hint="eastAsia"/>
        </w:rPr>
        <w:t>市</w:t>
      </w:r>
      <w:r w:rsidR="002E4D95" w:rsidRPr="00C36061">
        <w:rPr>
          <w:rFonts w:ascii="ＭＳ Ｐ明朝" w:eastAsia="ＭＳ Ｐ明朝" w:hAnsi="ＭＳ Ｐ明朝"/>
        </w:rPr>
        <w:t>直営</w:t>
      </w:r>
      <w:r w:rsidR="00811302" w:rsidRPr="00C36061">
        <w:rPr>
          <w:rFonts w:ascii="ＭＳ Ｐ明朝" w:eastAsia="ＭＳ Ｐ明朝" w:hAnsi="ＭＳ Ｐ明朝" w:hint="eastAsia"/>
        </w:rPr>
        <w:t>で派遣事業を</w:t>
      </w:r>
      <w:r w:rsidR="002E4D95" w:rsidRPr="00C36061">
        <w:rPr>
          <w:rFonts w:ascii="ＭＳ Ｐ明朝" w:eastAsia="ＭＳ Ｐ明朝" w:hAnsi="ＭＳ Ｐ明朝"/>
        </w:rPr>
        <w:t>行っている</w:t>
      </w:r>
      <w:r w:rsidR="00811302" w:rsidRPr="00C36061">
        <w:rPr>
          <w:rFonts w:ascii="ＭＳ Ｐ明朝" w:eastAsia="ＭＳ Ｐ明朝" w:hAnsi="ＭＳ Ｐ明朝" w:hint="eastAsia"/>
        </w:rPr>
        <w:t>北海道旭川市</w:t>
      </w:r>
      <w:r w:rsidR="00811302" w:rsidRPr="00C36061">
        <w:rPr>
          <w:rFonts w:ascii="ＭＳ Ｐ明朝" w:eastAsia="ＭＳ Ｐ明朝" w:hAnsi="ＭＳ Ｐ明朝"/>
        </w:rPr>
        <w:t>、長崎県</w:t>
      </w:r>
      <w:r w:rsidR="00811302" w:rsidRPr="00C36061">
        <w:rPr>
          <w:rFonts w:ascii="ＭＳ Ｐ明朝" w:eastAsia="ＭＳ Ｐ明朝" w:hAnsi="ＭＳ Ｐ明朝" w:hint="eastAsia"/>
        </w:rPr>
        <w:t>佐世保市</w:t>
      </w:r>
      <w:r w:rsidR="001B3347" w:rsidRPr="00C36061">
        <w:rPr>
          <w:rFonts w:ascii="ＭＳ Ｐ明朝" w:eastAsia="ＭＳ Ｐ明朝" w:hAnsi="ＭＳ Ｐ明朝" w:hint="eastAsia"/>
        </w:rPr>
        <w:t>を</w:t>
      </w:r>
      <w:r w:rsidR="00CA2EBA" w:rsidRPr="00C36061">
        <w:rPr>
          <w:rFonts w:ascii="ＭＳ Ｐ明朝" w:eastAsia="ＭＳ Ｐ明朝" w:hAnsi="ＭＳ Ｐ明朝" w:hint="eastAsia"/>
        </w:rPr>
        <w:t>加えると</w:t>
      </w:r>
      <w:r w:rsidR="001B3347" w:rsidRPr="00C36061">
        <w:rPr>
          <w:rFonts w:ascii="ＭＳ Ｐ明朝" w:eastAsia="ＭＳ Ｐ明朝" w:hAnsi="ＭＳ Ｐ明朝" w:hint="eastAsia"/>
        </w:rPr>
        <w:t>５</w:t>
      </w:r>
      <w:r w:rsidR="007F66E8" w:rsidRPr="00C36061">
        <w:rPr>
          <w:rFonts w:ascii="ＭＳ Ｐ明朝" w:eastAsia="ＭＳ Ｐ明朝" w:hAnsi="ＭＳ Ｐ明朝" w:hint="eastAsia"/>
        </w:rPr>
        <w:t>６</w:t>
      </w:r>
      <w:r w:rsidR="001B3347" w:rsidRPr="00C36061">
        <w:rPr>
          <w:rFonts w:ascii="ＭＳ Ｐ明朝" w:eastAsia="ＭＳ Ｐ明朝" w:hAnsi="ＭＳ Ｐ明朝" w:hint="eastAsia"/>
        </w:rPr>
        <w:t>団体となる。</w:t>
      </w:r>
      <w:r w:rsidR="00CA2EBA" w:rsidRPr="00C36061">
        <w:rPr>
          <w:rFonts w:ascii="ＭＳ Ｐ明朝" w:eastAsia="ＭＳ Ｐ明朝" w:hAnsi="ＭＳ Ｐ明朝"/>
        </w:rPr>
        <w:t>登録盲ろう者が</w:t>
      </w:r>
      <w:r w:rsidR="00CA2EBA" w:rsidRPr="00C36061">
        <w:rPr>
          <w:rFonts w:ascii="ＭＳ Ｐ明朝" w:eastAsia="ＭＳ Ｐ明朝" w:hAnsi="ＭＳ Ｐ明朝" w:hint="eastAsia"/>
        </w:rPr>
        <w:t>増加した</w:t>
      </w:r>
      <w:r w:rsidR="00CA2EBA" w:rsidRPr="00C36061">
        <w:rPr>
          <w:rFonts w:ascii="ＭＳ Ｐ明朝" w:eastAsia="ＭＳ Ｐ明朝" w:hAnsi="ＭＳ Ｐ明朝"/>
        </w:rPr>
        <w:t>団体</w:t>
      </w:r>
      <w:r w:rsidR="00CA2EBA" w:rsidRPr="00C36061">
        <w:rPr>
          <w:rFonts w:ascii="ＭＳ Ｐ明朝" w:eastAsia="ＭＳ Ｐ明朝" w:hAnsi="ＭＳ Ｐ明朝" w:hint="eastAsia"/>
        </w:rPr>
        <w:t>は１</w:t>
      </w:r>
      <w:r w:rsidR="00517687" w:rsidRPr="00C36061">
        <w:rPr>
          <w:rFonts w:ascii="ＭＳ Ｐ明朝" w:eastAsia="ＭＳ Ｐ明朝" w:hAnsi="ＭＳ Ｐ明朝" w:hint="eastAsia"/>
        </w:rPr>
        <w:t>４</w:t>
      </w:r>
      <w:r w:rsidR="00CA2EBA" w:rsidRPr="00C36061">
        <w:rPr>
          <w:rFonts w:ascii="ＭＳ Ｐ明朝" w:eastAsia="ＭＳ Ｐ明朝" w:hAnsi="ＭＳ Ｐ明朝" w:hint="eastAsia"/>
        </w:rPr>
        <w:t>（平均４人増）、減少した</w:t>
      </w:r>
      <w:r w:rsidR="00CA2EBA" w:rsidRPr="00C36061">
        <w:rPr>
          <w:rFonts w:ascii="ＭＳ Ｐ明朝" w:eastAsia="ＭＳ Ｐ明朝" w:hAnsi="ＭＳ Ｐ明朝"/>
        </w:rPr>
        <w:t>団体は</w:t>
      </w:r>
      <w:r w:rsidR="00517687" w:rsidRPr="00C36061">
        <w:rPr>
          <w:rFonts w:ascii="ＭＳ Ｐ明朝" w:eastAsia="ＭＳ Ｐ明朝" w:hAnsi="ＭＳ Ｐ明朝" w:hint="eastAsia"/>
        </w:rPr>
        <w:t>１２</w:t>
      </w:r>
      <w:r w:rsidR="00CA2EBA" w:rsidRPr="00C36061">
        <w:rPr>
          <w:rFonts w:ascii="ＭＳ Ｐ明朝" w:eastAsia="ＭＳ Ｐ明朝" w:hAnsi="ＭＳ Ｐ明朝" w:hint="eastAsia"/>
        </w:rPr>
        <w:t>（平均２人減）で</w:t>
      </w:r>
      <w:r w:rsidR="00CA2EBA" w:rsidRPr="00C36061">
        <w:rPr>
          <w:rFonts w:ascii="ＭＳ Ｐ明朝" w:eastAsia="ＭＳ Ｐ明朝" w:hAnsi="ＭＳ Ｐ明朝"/>
        </w:rPr>
        <w:t>あ</w:t>
      </w:r>
      <w:r w:rsidR="00CA2EBA" w:rsidRPr="00C36061">
        <w:rPr>
          <w:rFonts w:ascii="ＭＳ Ｐ明朝" w:eastAsia="ＭＳ Ｐ明朝" w:hAnsi="ＭＳ Ｐ明朝" w:hint="eastAsia"/>
        </w:rPr>
        <w:t>る。</w:t>
      </w:r>
      <w:r w:rsidR="00EB7C41" w:rsidRPr="00C36061">
        <w:rPr>
          <w:rFonts w:ascii="ＭＳ Ｐ明朝" w:eastAsia="ＭＳ Ｐ明朝" w:hAnsi="ＭＳ Ｐ明朝" w:hint="eastAsia"/>
        </w:rPr>
        <w:t>要綱上の</w:t>
      </w:r>
      <w:r w:rsidR="000215CB" w:rsidRPr="00C36061">
        <w:rPr>
          <w:rFonts w:ascii="ＭＳ Ｐ明朝" w:eastAsia="ＭＳ Ｐ明朝" w:hAnsi="ＭＳ Ｐ明朝" w:hint="eastAsia"/>
        </w:rPr>
        <w:t>派遣利用可能時間数</w:t>
      </w:r>
      <w:r w:rsidR="006E4605" w:rsidRPr="00C36061">
        <w:rPr>
          <w:rFonts w:ascii="ＭＳ Ｐ明朝" w:eastAsia="ＭＳ Ｐ明朝" w:hAnsi="ＭＳ Ｐ明朝" w:hint="eastAsia"/>
        </w:rPr>
        <w:t>は</w:t>
      </w:r>
      <w:r w:rsidR="006E4605" w:rsidRPr="00C36061">
        <w:rPr>
          <w:rFonts w:ascii="ＭＳ Ｐ明朝" w:eastAsia="ＭＳ Ｐ明朝" w:hAnsi="ＭＳ Ｐ明朝"/>
        </w:rPr>
        <w:t>、</w:t>
      </w:r>
      <w:r w:rsidR="000A2D9D" w:rsidRPr="00C36061">
        <w:rPr>
          <w:rFonts w:ascii="ＭＳ Ｐ明朝" w:eastAsia="ＭＳ Ｐ明朝" w:hAnsi="ＭＳ Ｐ明朝" w:hint="eastAsia"/>
        </w:rPr>
        <w:t>平均</w:t>
      </w:r>
      <w:r w:rsidR="00517687" w:rsidRPr="00C36061">
        <w:rPr>
          <w:rFonts w:ascii="ＭＳ Ｐ明朝" w:eastAsia="ＭＳ Ｐ明朝" w:hAnsi="ＭＳ Ｐ明朝" w:hint="eastAsia"/>
        </w:rPr>
        <w:t>２８０</w:t>
      </w:r>
      <w:r w:rsidR="000A2D9D" w:rsidRPr="00C36061">
        <w:rPr>
          <w:rFonts w:ascii="ＭＳ Ｐ明朝" w:eastAsia="ＭＳ Ｐ明朝" w:hAnsi="ＭＳ Ｐ明朝"/>
        </w:rPr>
        <w:t>時間。</w:t>
      </w:r>
      <w:r w:rsidR="00CA2EBA" w:rsidRPr="00C36061">
        <w:rPr>
          <w:rFonts w:ascii="ＭＳ Ｐ明朝" w:eastAsia="ＭＳ Ｐ明朝" w:hAnsi="ＭＳ Ｐ明朝" w:hint="eastAsia"/>
        </w:rPr>
        <w:t>事業</w:t>
      </w:r>
      <w:r w:rsidR="00001AA8" w:rsidRPr="00C36061">
        <w:rPr>
          <w:rFonts w:ascii="ＭＳ Ｐ明朝" w:eastAsia="ＭＳ Ｐ明朝" w:hAnsi="ＭＳ Ｐ明朝" w:hint="eastAsia"/>
        </w:rPr>
        <w:t>要綱上</w:t>
      </w:r>
      <w:r w:rsidR="00001AA8" w:rsidRPr="00C36061">
        <w:rPr>
          <w:rFonts w:ascii="ＭＳ Ｐ明朝" w:eastAsia="ＭＳ Ｐ明朝" w:hAnsi="ＭＳ Ｐ明朝"/>
        </w:rPr>
        <w:t>「</w:t>
      </w:r>
      <w:r w:rsidR="00001AA8" w:rsidRPr="00C36061">
        <w:rPr>
          <w:rFonts w:ascii="ＭＳ Ｐ明朝" w:eastAsia="ＭＳ Ｐ明朝" w:hAnsi="ＭＳ Ｐ明朝" w:hint="eastAsia"/>
        </w:rPr>
        <w:t>無制限</w:t>
      </w:r>
      <w:r w:rsidR="00001AA8" w:rsidRPr="00C36061">
        <w:rPr>
          <w:rFonts w:ascii="ＭＳ Ｐ明朝" w:eastAsia="ＭＳ Ｐ明朝" w:hAnsi="ＭＳ Ｐ明朝"/>
        </w:rPr>
        <w:t>」</w:t>
      </w:r>
      <w:r w:rsidR="00001AA8" w:rsidRPr="00C36061">
        <w:rPr>
          <w:rFonts w:ascii="ＭＳ Ｐ明朝" w:eastAsia="ＭＳ Ｐ明朝" w:hAnsi="ＭＳ Ｐ明朝" w:hint="eastAsia"/>
        </w:rPr>
        <w:t>と</w:t>
      </w:r>
      <w:r w:rsidR="00001AA8" w:rsidRPr="00C36061">
        <w:rPr>
          <w:rFonts w:ascii="ＭＳ Ｐ明朝" w:eastAsia="ＭＳ Ｐ明朝" w:hAnsi="ＭＳ Ｐ明朝"/>
        </w:rPr>
        <w:t>定めている</w:t>
      </w:r>
      <w:r w:rsidR="00426DBF" w:rsidRPr="00C36061">
        <w:rPr>
          <w:rFonts w:ascii="ＭＳ Ｐ明朝" w:eastAsia="ＭＳ Ｐ明朝" w:hAnsi="ＭＳ Ｐ明朝" w:hint="eastAsia"/>
        </w:rPr>
        <w:t>団体</w:t>
      </w:r>
      <w:r w:rsidR="009A6650" w:rsidRPr="00C36061">
        <w:rPr>
          <w:rFonts w:ascii="ＭＳ Ｐ明朝" w:eastAsia="ＭＳ Ｐ明朝" w:hAnsi="ＭＳ Ｐ明朝" w:hint="eastAsia"/>
        </w:rPr>
        <w:t>は</w:t>
      </w:r>
      <w:r w:rsidR="00517687" w:rsidRPr="00C36061">
        <w:rPr>
          <w:rFonts w:ascii="ＭＳ Ｐ明朝" w:eastAsia="ＭＳ Ｐ明朝" w:hAnsi="ＭＳ Ｐ明朝" w:hint="eastAsia"/>
        </w:rPr>
        <w:t>２９</w:t>
      </w:r>
      <w:r w:rsidR="00426DBF" w:rsidRPr="00C36061">
        <w:rPr>
          <w:rFonts w:ascii="ＭＳ Ｐ明朝" w:eastAsia="ＭＳ Ｐ明朝" w:hAnsi="ＭＳ Ｐ明朝" w:hint="eastAsia"/>
        </w:rPr>
        <w:t>団体</w:t>
      </w:r>
      <w:r w:rsidR="00D728E3" w:rsidRPr="00C36061">
        <w:rPr>
          <w:rFonts w:ascii="ＭＳ Ｐ明朝" w:eastAsia="ＭＳ Ｐ明朝" w:hAnsi="ＭＳ Ｐ明朝" w:hint="eastAsia"/>
        </w:rPr>
        <w:t>である。</w:t>
      </w:r>
      <w:r w:rsidR="00FF7754" w:rsidRPr="00C36061">
        <w:rPr>
          <w:rFonts w:ascii="ＭＳ Ｐ明朝" w:eastAsia="ＭＳ Ｐ明朝" w:hAnsi="ＭＳ Ｐ明朝"/>
        </w:rPr>
        <w:t>派遣費または</w:t>
      </w:r>
      <w:r w:rsidR="00BE15A8" w:rsidRPr="00C36061">
        <w:rPr>
          <w:rFonts w:ascii="ＭＳ Ｐ明朝" w:eastAsia="ＭＳ Ｐ明朝" w:hAnsi="ＭＳ Ｐ明朝" w:hint="eastAsia"/>
        </w:rPr>
        <w:t>派遣事業予算</w:t>
      </w:r>
      <w:r w:rsidR="00FF7754" w:rsidRPr="00C36061">
        <w:rPr>
          <w:rFonts w:ascii="ＭＳ Ｐ明朝" w:eastAsia="ＭＳ Ｐ明朝" w:hAnsi="ＭＳ Ｐ明朝"/>
        </w:rPr>
        <w:t>総額を謝金単価で</w:t>
      </w:r>
      <w:r w:rsidR="00FF7754" w:rsidRPr="00C36061">
        <w:rPr>
          <w:rFonts w:ascii="ＭＳ Ｐ明朝" w:eastAsia="ＭＳ Ｐ明朝" w:hAnsi="ＭＳ Ｐ明朝" w:hint="eastAsia"/>
        </w:rPr>
        <w:t>除した</w:t>
      </w:r>
      <w:r w:rsidR="00FF7754" w:rsidRPr="00C36061">
        <w:rPr>
          <w:rFonts w:ascii="ＭＳ Ｐ明朝" w:eastAsia="ＭＳ Ｐ明朝" w:hAnsi="ＭＳ Ｐ明朝"/>
        </w:rPr>
        <w:t>値を</w:t>
      </w:r>
      <w:r w:rsidR="00BE15A8" w:rsidRPr="00C36061">
        <w:rPr>
          <w:rFonts w:ascii="ＭＳ Ｐ明朝" w:eastAsia="ＭＳ Ｐ明朝" w:hAnsi="ＭＳ Ｐ明朝" w:hint="eastAsia"/>
        </w:rPr>
        <w:t>、</w:t>
      </w:r>
      <w:r w:rsidR="00FF7754" w:rsidRPr="00C36061">
        <w:rPr>
          <w:rFonts w:ascii="ＭＳ Ｐ明朝" w:eastAsia="ＭＳ Ｐ明朝" w:hAnsi="ＭＳ Ｐ明朝"/>
        </w:rPr>
        <w:t>登録盲ろう者数で除した</w:t>
      </w:r>
      <w:r w:rsidR="00D1233E" w:rsidRPr="00C36061">
        <w:rPr>
          <w:rFonts w:ascii="ＭＳ Ｐ明朝" w:eastAsia="ＭＳ Ｐ明朝" w:hAnsi="ＭＳ Ｐ明朝"/>
        </w:rPr>
        <w:t>「</w:t>
      </w:r>
      <w:r w:rsidR="00FF7754" w:rsidRPr="00C36061">
        <w:rPr>
          <w:rFonts w:ascii="ＭＳ Ｐ明朝" w:eastAsia="ＭＳ Ｐ明朝" w:hAnsi="ＭＳ Ｐ明朝"/>
        </w:rPr>
        <w:t>登録盲ろう者</w:t>
      </w:r>
      <w:r w:rsidR="00FF7754" w:rsidRPr="00C36061">
        <w:rPr>
          <w:rFonts w:ascii="ＭＳ Ｐ明朝" w:eastAsia="ＭＳ Ｐ明朝" w:hAnsi="ＭＳ Ｐ明朝" w:hint="eastAsia"/>
        </w:rPr>
        <w:t>１人当たりの実質的な年間</w:t>
      </w:r>
      <w:r w:rsidR="00BE15A8" w:rsidRPr="00C36061">
        <w:rPr>
          <w:rFonts w:ascii="ＭＳ Ｐ明朝" w:eastAsia="ＭＳ Ｐ明朝" w:hAnsi="ＭＳ Ｐ明朝" w:hint="eastAsia"/>
        </w:rPr>
        <w:t>利用可能時間</w:t>
      </w:r>
      <w:r w:rsidR="00D1233E" w:rsidRPr="00C36061">
        <w:rPr>
          <w:rFonts w:ascii="ＭＳ Ｐ明朝" w:eastAsia="ＭＳ Ｐ明朝" w:hAnsi="ＭＳ Ｐ明朝" w:hint="eastAsia"/>
        </w:rPr>
        <w:t>」</w:t>
      </w:r>
      <w:r w:rsidR="00D728E3" w:rsidRPr="00C36061">
        <w:rPr>
          <w:rFonts w:ascii="ＭＳ Ｐ明朝" w:eastAsia="ＭＳ Ｐ明朝" w:hAnsi="ＭＳ Ｐ明朝" w:hint="eastAsia"/>
        </w:rPr>
        <w:t>は、</w:t>
      </w:r>
      <w:r w:rsidR="004F5761" w:rsidRPr="00C36061">
        <w:rPr>
          <w:rFonts w:ascii="ＭＳ Ｐ明朝" w:eastAsia="ＭＳ Ｐ明朝" w:hAnsi="ＭＳ Ｐ明朝" w:hint="eastAsia"/>
        </w:rPr>
        <w:t>全国</w:t>
      </w:r>
      <w:r w:rsidR="00BE15A8" w:rsidRPr="00C36061">
        <w:rPr>
          <w:rFonts w:ascii="ＭＳ Ｐ明朝" w:eastAsia="ＭＳ Ｐ明朝" w:hAnsi="ＭＳ Ｐ明朝"/>
        </w:rPr>
        <w:t>平均</w:t>
      </w:r>
      <w:r w:rsidR="00517687" w:rsidRPr="00C36061">
        <w:rPr>
          <w:rFonts w:ascii="ＭＳ Ｐ明朝" w:eastAsia="ＭＳ Ｐ明朝" w:hAnsi="ＭＳ Ｐ明朝" w:hint="eastAsia"/>
        </w:rPr>
        <w:t>２０４</w:t>
      </w:r>
      <w:r w:rsidR="00BE15A8" w:rsidRPr="00C36061">
        <w:rPr>
          <w:rFonts w:ascii="ＭＳ Ｐ明朝" w:eastAsia="ＭＳ Ｐ明朝" w:hAnsi="ＭＳ Ｐ明朝"/>
        </w:rPr>
        <w:t>時間</w:t>
      </w:r>
      <w:r w:rsidR="00EB7C41" w:rsidRPr="00C36061">
        <w:rPr>
          <w:rFonts w:ascii="ＭＳ Ｐ明朝" w:eastAsia="ＭＳ Ｐ明朝" w:hAnsi="ＭＳ Ｐ明朝" w:hint="eastAsia"/>
        </w:rPr>
        <w:t>（</w:t>
      </w:r>
      <w:r w:rsidR="00B602B7" w:rsidRPr="00C36061">
        <w:rPr>
          <w:rFonts w:ascii="ＭＳ Ｐ明朝" w:eastAsia="ＭＳ Ｐ明朝" w:hAnsi="ＭＳ Ｐ明朝" w:hint="eastAsia"/>
        </w:rPr>
        <w:t>昨年度</w:t>
      </w:r>
      <w:r w:rsidR="00B602B7" w:rsidRPr="00C36061">
        <w:rPr>
          <w:rFonts w:ascii="ＭＳ Ｐ明朝" w:eastAsia="ＭＳ Ｐ明朝" w:hAnsi="ＭＳ Ｐ明朝"/>
        </w:rPr>
        <w:t>は</w:t>
      </w:r>
      <w:r w:rsidR="00CA2EBA" w:rsidRPr="00C36061">
        <w:rPr>
          <w:rFonts w:ascii="ＭＳ Ｐ明朝" w:eastAsia="ＭＳ Ｐ明朝" w:hAnsi="ＭＳ Ｐ明朝" w:hint="eastAsia"/>
        </w:rPr>
        <w:t>平均</w:t>
      </w:r>
      <w:r w:rsidR="00517687" w:rsidRPr="00C36061">
        <w:rPr>
          <w:rFonts w:ascii="ＭＳ Ｐ明朝" w:eastAsia="ＭＳ Ｐ明朝" w:hAnsi="ＭＳ Ｐ明朝" w:hint="eastAsia"/>
        </w:rPr>
        <w:t>１８９</w:t>
      </w:r>
      <w:r w:rsidR="00B602B7" w:rsidRPr="00C36061">
        <w:rPr>
          <w:rFonts w:ascii="ＭＳ Ｐ明朝" w:eastAsia="ＭＳ Ｐ明朝" w:hAnsi="ＭＳ Ｐ明朝" w:hint="eastAsia"/>
        </w:rPr>
        <w:t>時間</w:t>
      </w:r>
      <w:r w:rsidR="00EB7C41" w:rsidRPr="00C36061">
        <w:rPr>
          <w:rFonts w:ascii="ＭＳ Ｐ明朝" w:eastAsia="ＭＳ Ｐ明朝" w:hAnsi="ＭＳ Ｐ明朝" w:hint="eastAsia"/>
        </w:rPr>
        <w:t>）</w:t>
      </w:r>
      <w:r w:rsidR="00D728E3" w:rsidRPr="00C36061">
        <w:rPr>
          <w:rFonts w:ascii="ＭＳ Ｐ明朝" w:eastAsia="ＭＳ Ｐ明朝" w:hAnsi="ＭＳ Ｐ明朝" w:hint="eastAsia"/>
        </w:rPr>
        <w:t>、</w:t>
      </w:r>
      <w:r w:rsidR="0080513D" w:rsidRPr="00C36061">
        <w:rPr>
          <w:rFonts w:ascii="ＭＳ Ｐ明朝" w:eastAsia="ＭＳ Ｐ明朝" w:hAnsi="ＭＳ Ｐ明朝" w:hint="eastAsia"/>
        </w:rPr>
        <w:t>１ヶ月当たり</w:t>
      </w:r>
      <w:r w:rsidR="004840F2" w:rsidRPr="00C36061">
        <w:rPr>
          <w:rFonts w:ascii="ＭＳ Ｐ明朝" w:eastAsia="ＭＳ Ｐ明朝" w:hAnsi="ＭＳ Ｐ明朝" w:hint="eastAsia"/>
        </w:rPr>
        <w:t>１</w:t>
      </w:r>
      <w:r w:rsidR="00517687" w:rsidRPr="00C36061">
        <w:rPr>
          <w:rFonts w:ascii="ＭＳ Ｐ明朝" w:eastAsia="ＭＳ Ｐ明朝" w:hAnsi="ＭＳ Ｐ明朝" w:hint="eastAsia"/>
        </w:rPr>
        <w:t>８</w:t>
      </w:r>
      <w:r w:rsidR="004840F2" w:rsidRPr="00C36061">
        <w:rPr>
          <w:rFonts w:ascii="ＭＳ Ｐ明朝" w:eastAsia="ＭＳ Ｐ明朝" w:hAnsi="ＭＳ Ｐ明朝"/>
        </w:rPr>
        <w:t>時間</w:t>
      </w:r>
      <w:r w:rsidR="00F52E08" w:rsidRPr="00C36061">
        <w:rPr>
          <w:rFonts w:ascii="ＭＳ Ｐ明朝" w:eastAsia="ＭＳ Ｐ明朝" w:hAnsi="ＭＳ Ｐ明朝" w:hint="eastAsia"/>
        </w:rPr>
        <w:t>(昨年度は</w:t>
      </w:r>
      <w:r w:rsidR="00517687" w:rsidRPr="00C36061">
        <w:rPr>
          <w:rFonts w:ascii="ＭＳ Ｐ明朝" w:eastAsia="ＭＳ Ｐ明朝" w:hAnsi="ＭＳ Ｐ明朝" w:hint="eastAsia"/>
        </w:rPr>
        <w:t>１５．８</w:t>
      </w:r>
      <w:r w:rsidR="00F52E08" w:rsidRPr="00C36061">
        <w:rPr>
          <w:rFonts w:ascii="ＭＳ Ｐ明朝" w:eastAsia="ＭＳ Ｐ明朝" w:hAnsi="ＭＳ Ｐ明朝" w:hint="eastAsia"/>
        </w:rPr>
        <w:t>時間)</w:t>
      </w:r>
      <w:r w:rsidR="00426DBF" w:rsidRPr="00C36061">
        <w:rPr>
          <w:rFonts w:ascii="ＭＳ Ｐ明朝" w:eastAsia="ＭＳ Ｐ明朝" w:hAnsi="ＭＳ Ｐ明朝" w:hint="eastAsia"/>
        </w:rPr>
        <w:t>と</w:t>
      </w:r>
      <w:r w:rsidR="00CA2EBA" w:rsidRPr="00C36061">
        <w:rPr>
          <w:rFonts w:ascii="ＭＳ Ｐ明朝" w:eastAsia="ＭＳ Ｐ明朝" w:hAnsi="ＭＳ Ｐ明朝" w:hint="eastAsia"/>
        </w:rPr>
        <w:t>、</w:t>
      </w:r>
      <w:r w:rsidR="00426DBF" w:rsidRPr="00C36061">
        <w:rPr>
          <w:rFonts w:ascii="ＭＳ Ｐ明朝" w:eastAsia="ＭＳ Ｐ明朝" w:hAnsi="ＭＳ Ｐ明朝" w:hint="eastAsia"/>
        </w:rPr>
        <w:t>やや</w:t>
      </w:r>
      <w:r w:rsidRPr="00C36061">
        <w:rPr>
          <w:rFonts w:ascii="ＭＳ Ｐ明朝" w:eastAsia="ＭＳ Ｐ明朝" w:hAnsi="ＭＳ Ｐ明朝" w:hint="eastAsia"/>
        </w:rPr>
        <w:t>増加し、２０１７年度</w:t>
      </w:r>
      <w:r w:rsidR="00517687" w:rsidRPr="00C36061">
        <w:rPr>
          <w:rFonts w:ascii="ＭＳ Ｐ明朝" w:eastAsia="ＭＳ Ｐ明朝" w:hAnsi="ＭＳ Ｐ明朝" w:hint="eastAsia"/>
        </w:rPr>
        <w:t>とほぼ同じ値となった</w:t>
      </w:r>
      <w:r w:rsidR="00426DBF" w:rsidRPr="00C36061">
        <w:rPr>
          <w:rFonts w:ascii="ＭＳ Ｐ明朝" w:eastAsia="ＭＳ Ｐ明朝" w:hAnsi="ＭＳ Ｐ明朝" w:hint="eastAsia"/>
        </w:rPr>
        <w:t>。</w:t>
      </w:r>
    </w:p>
    <w:p w:rsidR="00F52E08" w:rsidRPr="00C36061" w:rsidRDefault="00E372A8" w:rsidP="00686637">
      <w:pPr>
        <w:jc w:val="both"/>
        <w:rPr>
          <w:rFonts w:ascii="ＭＳ Ｐ明朝" w:eastAsia="ＭＳ Ｐ明朝" w:hAnsi="ＭＳ Ｐ明朝"/>
        </w:rPr>
      </w:pPr>
      <w:r w:rsidRPr="00C36061">
        <w:rPr>
          <w:rFonts w:ascii="ＭＳ Ｐ明朝" w:eastAsia="ＭＳ Ｐ明朝" w:hAnsi="ＭＳ Ｐ明朝" w:hint="eastAsia"/>
        </w:rPr>
        <w:t xml:space="preserve">　</w:t>
      </w:r>
      <w:r w:rsidR="006F47A5" w:rsidRPr="00C36061">
        <w:rPr>
          <w:rFonts w:ascii="ＭＳ Ｐ明朝" w:eastAsia="ＭＳ Ｐ明朝" w:hAnsi="ＭＳ Ｐ明朝" w:hint="eastAsia"/>
        </w:rPr>
        <w:t>第４章</w:t>
      </w:r>
      <w:r w:rsidR="002B7F3A" w:rsidRPr="00C36061">
        <w:rPr>
          <w:rFonts w:ascii="ＭＳ Ｐ明朝" w:eastAsia="ＭＳ Ｐ明朝" w:hAnsi="ＭＳ Ｐ明朝" w:hint="eastAsia"/>
        </w:rPr>
        <w:t>の実施先団体からのコメントでは</w:t>
      </w:r>
      <w:r w:rsidR="006F47A5" w:rsidRPr="00C36061">
        <w:rPr>
          <w:rFonts w:ascii="ＭＳ Ｐ明朝" w:eastAsia="ＭＳ Ｐ明朝" w:hAnsi="ＭＳ Ｐ明朝" w:hint="eastAsia"/>
        </w:rPr>
        <w:t>、</w:t>
      </w:r>
      <w:r w:rsidR="002A5B5D" w:rsidRPr="00C36061">
        <w:rPr>
          <w:rFonts w:ascii="ＭＳ Ｐ明朝" w:eastAsia="ＭＳ Ｐ明朝" w:hAnsi="ＭＳ Ｐ明朝" w:hint="eastAsia"/>
        </w:rPr>
        <w:t>派遣</w:t>
      </w:r>
      <w:r w:rsidR="006F47A5" w:rsidRPr="00C36061">
        <w:rPr>
          <w:rFonts w:ascii="ＭＳ Ｐ明朝" w:eastAsia="ＭＳ Ｐ明朝" w:hAnsi="ＭＳ Ｐ明朝" w:hint="eastAsia"/>
        </w:rPr>
        <w:t>コーディネーター</w:t>
      </w:r>
      <w:r w:rsidR="002C3DD9" w:rsidRPr="00C36061">
        <w:rPr>
          <w:rFonts w:ascii="ＭＳ Ｐ明朝" w:eastAsia="ＭＳ Ｐ明朝" w:hAnsi="ＭＳ Ｐ明朝" w:hint="eastAsia"/>
        </w:rPr>
        <w:t>の</w:t>
      </w:r>
      <w:r w:rsidR="007460BD" w:rsidRPr="00C36061">
        <w:rPr>
          <w:rFonts w:ascii="ＭＳ Ｐ明朝" w:eastAsia="ＭＳ Ｐ明朝" w:hAnsi="ＭＳ Ｐ明朝" w:hint="eastAsia"/>
        </w:rPr>
        <w:t>処遇</w:t>
      </w:r>
      <w:r w:rsidR="002A5B5D" w:rsidRPr="00C36061">
        <w:rPr>
          <w:rFonts w:ascii="ＭＳ Ｐ明朝" w:eastAsia="ＭＳ Ｐ明朝" w:hAnsi="ＭＳ Ｐ明朝" w:hint="eastAsia"/>
        </w:rPr>
        <w:t>・勤務環境の改善</w:t>
      </w:r>
      <w:r w:rsidR="00CC5D51" w:rsidRPr="00C36061">
        <w:rPr>
          <w:rFonts w:ascii="ＭＳ Ｐ明朝" w:eastAsia="ＭＳ Ｐ明朝" w:hAnsi="ＭＳ Ｐ明朝" w:hint="eastAsia"/>
        </w:rPr>
        <w:t>を求める声</w:t>
      </w:r>
      <w:r w:rsidR="00554CBB" w:rsidRPr="00C36061">
        <w:rPr>
          <w:rFonts w:ascii="ＭＳ Ｐ明朝" w:eastAsia="ＭＳ Ｐ明朝" w:hAnsi="ＭＳ Ｐ明朝" w:hint="eastAsia"/>
        </w:rPr>
        <w:t>が</w:t>
      </w:r>
      <w:r w:rsidR="00CC5D51" w:rsidRPr="00C36061">
        <w:rPr>
          <w:rFonts w:ascii="ＭＳ Ｐ明朝" w:eastAsia="ＭＳ Ｐ明朝" w:hAnsi="ＭＳ Ｐ明朝" w:hint="eastAsia"/>
        </w:rPr>
        <w:t>、昨年度に引き続き、多く寄せられた。また、①</w:t>
      </w:r>
      <w:r w:rsidR="009867EC" w:rsidRPr="00C36061">
        <w:rPr>
          <w:rFonts w:ascii="ＭＳ Ｐ明朝" w:eastAsia="ＭＳ Ｐ明朝" w:hAnsi="ＭＳ Ｐ明朝" w:hint="eastAsia"/>
        </w:rPr>
        <w:t>派遣事業</w:t>
      </w:r>
      <w:r w:rsidR="00CC5D51" w:rsidRPr="00C36061">
        <w:rPr>
          <w:rFonts w:ascii="ＭＳ Ｐ明朝" w:eastAsia="ＭＳ Ｐ明朝" w:hAnsi="ＭＳ Ｐ明朝" w:hint="eastAsia"/>
        </w:rPr>
        <w:t>の</w:t>
      </w:r>
      <w:r w:rsidR="009867EC" w:rsidRPr="00C36061">
        <w:rPr>
          <w:rFonts w:ascii="ＭＳ Ｐ明朝" w:eastAsia="ＭＳ Ｐ明朝" w:hAnsi="ＭＳ Ｐ明朝" w:hint="eastAsia"/>
        </w:rPr>
        <w:t>浸透</w:t>
      </w:r>
      <w:r w:rsidR="00CC5D51" w:rsidRPr="00C36061">
        <w:rPr>
          <w:rFonts w:ascii="ＭＳ Ｐ明朝" w:eastAsia="ＭＳ Ｐ明朝" w:hAnsi="ＭＳ Ｐ明朝" w:hint="eastAsia"/>
        </w:rPr>
        <w:t>により</w:t>
      </w:r>
      <w:r w:rsidR="009867EC" w:rsidRPr="00C36061">
        <w:rPr>
          <w:rFonts w:ascii="ＭＳ Ｐ明朝" w:eastAsia="ＭＳ Ｐ明朝" w:hAnsi="ＭＳ Ｐ明朝" w:hint="eastAsia"/>
        </w:rPr>
        <w:t>、盲ろう者の社会参加が促進</w:t>
      </w:r>
      <w:r w:rsidR="00CC5D51" w:rsidRPr="00C36061">
        <w:rPr>
          <w:rFonts w:ascii="ＭＳ Ｐ明朝" w:eastAsia="ＭＳ Ｐ明朝" w:hAnsi="ＭＳ Ｐ明朝" w:hint="eastAsia"/>
        </w:rPr>
        <w:t>する</w:t>
      </w:r>
      <w:r w:rsidR="009867EC" w:rsidRPr="00C36061">
        <w:rPr>
          <w:rFonts w:ascii="ＭＳ Ｐ明朝" w:eastAsia="ＭＳ Ｐ明朝" w:hAnsi="ＭＳ Ｐ明朝" w:hint="eastAsia"/>
        </w:rPr>
        <w:t>ことに伴い、</w:t>
      </w:r>
      <w:r w:rsidR="00517687" w:rsidRPr="00C36061">
        <w:rPr>
          <w:rFonts w:ascii="ＭＳ Ｐ明朝" w:eastAsia="ＭＳ Ｐ明朝" w:hAnsi="ＭＳ Ｐ明朝" w:hint="eastAsia"/>
        </w:rPr>
        <w:t>派遣内容</w:t>
      </w:r>
      <w:r w:rsidR="00CC5D51" w:rsidRPr="00C36061">
        <w:rPr>
          <w:rFonts w:ascii="ＭＳ Ｐ明朝" w:eastAsia="ＭＳ Ｐ明朝" w:hAnsi="ＭＳ Ｐ明朝" w:hint="eastAsia"/>
        </w:rPr>
        <w:t>が</w:t>
      </w:r>
      <w:r w:rsidR="00517687" w:rsidRPr="00C36061">
        <w:rPr>
          <w:rFonts w:ascii="ＭＳ Ｐ明朝" w:eastAsia="ＭＳ Ｐ明朝" w:hAnsi="ＭＳ Ｐ明朝" w:hint="eastAsia"/>
        </w:rPr>
        <w:t>多様化</w:t>
      </w:r>
      <w:r w:rsidR="00CC5D51" w:rsidRPr="00C36061">
        <w:rPr>
          <w:rFonts w:ascii="ＭＳ Ｐ明朝" w:eastAsia="ＭＳ Ｐ明朝" w:hAnsi="ＭＳ Ｐ明朝" w:hint="eastAsia"/>
        </w:rPr>
        <w:t>し</w:t>
      </w:r>
      <w:r w:rsidR="00517687" w:rsidRPr="00C36061">
        <w:rPr>
          <w:rFonts w:ascii="ＭＳ Ｐ明朝" w:eastAsia="ＭＳ Ｐ明朝" w:hAnsi="ＭＳ Ｐ明朝" w:hint="eastAsia"/>
        </w:rPr>
        <w:t>、</w:t>
      </w:r>
      <w:r w:rsidR="00CC5D51" w:rsidRPr="00C36061">
        <w:rPr>
          <w:rFonts w:ascii="ＭＳ Ｐ明朝" w:eastAsia="ＭＳ Ｐ明朝" w:hAnsi="ＭＳ Ｐ明朝" w:hint="eastAsia"/>
        </w:rPr>
        <w:t>派遣可否</w:t>
      </w:r>
      <w:r w:rsidR="00517687" w:rsidRPr="00C36061">
        <w:rPr>
          <w:rFonts w:ascii="ＭＳ Ｐ明朝" w:eastAsia="ＭＳ Ｐ明朝" w:hAnsi="ＭＳ Ｐ明朝" w:hint="eastAsia"/>
        </w:rPr>
        <w:t>の線引きが難しくなっている</w:t>
      </w:r>
      <w:r w:rsidR="00554CBB" w:rsidRPr="00C36061">
        <w:rPr>
          <w:rFonts w:ascii="ＭＳ Ｐ明朝" w:eastAsia="ＭＳ Ｐ明朝" w:hAnsi="ＭＳ Ｐ明朝" w:hint="eastAsia"/>
        </w:rPr>
        <w:t>問題</w:t>
      </w:r>
      <w:r w:rsidR="00CC5D51" w:rsidRPr="00C36061">
        <w:rPr>
          <w:rFonts w:ascii="ＭＳ Ｐ明朝" w:eastAsia="ＭＳ Ｐ明朝" w:hAnsi="ＭＳ Ｐ明朝" w:hint="eastAsia"/>
        </w:rPr>
        <w:t>、➁</w:t>
      </w:r>
      <w:r w:rsidR="00517687" w:rsidRPr="00C36061">
        <w:rPr>
          <w:rFonts w:ascii="ＭＳ Ｐ明朝" w:eastAsia="ＭＳ Ｐ明朝" w:hAnsi="ＭＳ Ｐ明朝" w:hint="eastAsia"/>
        </w:rPr>
        <w:t>高齢の盲ろう者</w:t>
      </w:r>
      <w:r w:rsidR="009867EC" w:rsidRPr="00C36061">
        <w:rPr>
          <w:rFonts w:ascii="ＭＳ Ｐ明朝" w:eastAsia="ＭＳ Ｐ明朝" w:hAnsi="ＭＳ Ｐ明朝" w:hint="eastAsia"/>
        </w:rPr>
        <w:t>への派遣時に、</w:t>
      </w:r>
      <w:r w:rsidR="00517687" w:rsidRPr="00C36061">
        <w:rPr>
          <w:rFonts w:ascii="ＭＳ Ｐ明朝" w:eastAsia="ＭＳ Ｐ明朝" w:hAnsi="ＭＳ Ｐ明朝" w:hint="eastAsia"/>
        </w:rPr>
        <w:t>介護</w:t>
      </w:r>
      <w:r w:rsidR="009867EC" w:rsidRPr="00C36061">
        <w:rPr>
          <w:rFonts w:ascii="ＭＳ Ｐ明朝" w:eastAsia="ＭＳ Ｐ明朝" w:hAnsi="ＭＳ Ｐ明朝" w:hint="eastAsia"/>
        </w:rPr>
        <w:t>に近い</w:t>
      </w:r>
      <w:r w:rsidR="00517687" w:rsidRPr="00C36061">
        <w:rPr>
          <w:rFonts w:ascii="ＭＳ Ｐ明朝" w:eastAsia="ＭＳ Ｐ明朝" w:hAnsi="ＭＳ Ｐ明朝" w:hint="eastAsia"/>
        </w:rPr>
        <w:t>関わり</w:t>
      </w:r>
      <w:r w:rsidR="009867EC" w:rsidRPr="00C36061">
        <w:rPr>
          <w:rFonts w:ascii="ＭＳ Ｐ明朝" w:eastAsia="ＭＳ Ｐ明朝" w:hAnsi="ＭＳ Ｐ明朝" w:hint="eastAsia"/>
        </w:rPr>
        <w:t>方を求められるケースもあるなど、利用盲ろう者の高齢化に起因する問題</w:t>
      </w:r>
      <w:r w:rsidR="00CC5D51" w:rsidRPr="00C36061">
        <w:rPr>
          <w:rFonts w:ascii="ＭＳ Ｐ明朝" w:eastAsia="ＭＳ Ｐ明朝" w:hAnsi="ＭＳ Ｐ明朝" w:hint="eastAsia"/>
        </w:rPr>
        <w:t>、➂</w:t>
      </w:r>
      <w:r w:rsidR="009867EC" w:rsidRPr="00C36061">
        <w:rPr>
          <w:rFonts w:ascii="ＭＳ Ｐ明朝" w:eastAsia="ＭＳ Ｐ明朝" w:hAnsi="ＭＳ Ｐ明朝" w:hint="eastAsia"/>
        </w:rPr>
        <w:t>これまで自家用車を利用して通訳・介助業務を行っていた</w:t>
      </w:r>
      <w:r w:rsidR="00CC5D51" w:rsidRPr="00C36061">
        <w:rPr>
          <w:rFonts w:ascii="ＭＳ Ｐ明朝" w:eastAsia="ＭＳ Ｐ明朝" w:hAnsi="ＭＳ Ｐ明朝" w:hint="eastAsia"/>
        </w:rPr>
        <w:t>通訳・介助員</w:t>
      </w:r>
      <w:r w:rsidR="009867EC" w:rsidRPr="00C36061">
        <w:rPr>
          <w:rFonts w:ascii="ＭＳ Ｐ明朝" w:eastAsia="ＭＳ Ｐ明朝" w:hAnsi="ＭＳ Ｐ明朝" w:hint="eastAsia"/>
        </w:rPr>
        <w:t>が</w:t>
      </w:r>
      <w:r w:rsidR="00CC5D51" w:rsidRPr="00C36061">
        <w:rPr>
          <w:rFonts w:ascii="ＭＳ Ｐ明朝" w:eastAsia="ＭＳ Ｐ明朝" w:hAnsi="ＭＳ Ｐ明朝" w:hint="eastAsia"/>
        </w:rPr>
        <w:t>、</w:t>
      </w:r>
      <w:r w:rsidR="009867EC" w:rsidRPr="00C36061">
        <w:rPr>
          <w:rFonts w:ascii="ＭＳ Ｐ明朝" w:eastAsia="ＭＳ Ｐ明朝" w:hAnsi="ＭＳ Ｐ明朝" w:hint="eastAsia"/>
        </w:rPr>
        <w:t>高齢</w:t>
      </w:r>
      <w:r w:rsidR="00CC5D51" w:rsidRPr="00C36061">
        <w:rPr>
          <w:rFonts w:ascii="ＭＳ Ｐ明朝" w:eastAsia="ＭＳ Ｐ明朝" w:hAnsi="ＭＳ Ｐ明朝" w:hint="eastAsia"/>
        </w:rPr>
        <w:t>になり</w:t>
      </w:r>
      <w:r w:rsidR="009867EC" w:rsidRPr="00C36061">
        <w:rPr>
          <w:rFonts w:ascii="ＭＳ Ｐ明朝" w:eastAsia="ＭＳ Ｐ明朝" w:hAnsi="ＭＳ Ｐ明朝" w:hint="eastAsia"/>
        </w:rPr>
        <w:t>車</w:t>
      </w:r>
      <w:r w:rsidR="00CC5D51" w:rsidRPr="00C36061">
        <w:rPr>
          <w:rFonts w:ascii="ＭＳ Ｐ明朝" w:eastAsia="ＭＳ Ｐ明朝" w:hAnsi="ＭＳ Ｐ明朝" w:hint="eastAsia"/>
        </w:rPr>
        <w:t>の</w:t>
      </w:r>
      <w:r w:rsidR="009867EC" w:rsidRPr="00C36061">
        <w:rPr>
          <w:rFonts w:ascii="ＭＳ Ｐ明朝" w:eastAsia="ＭＳ Ｐ明朝" w:hAnsi="ＭＳ Ｐ明朝" w:hint="eastAsia"/>
        </w:rPr>
        <w:t>利用を</w:t>
      </w:r>
      <w:r w:rsidR="00CC5D51" w:rsidRPr="00C36061">
        <w:rPr>
          <w:rFonts w:ascii="ＭＳ Ｐ明朝" w:eastAsia="ＭＳ Ｐ明朝" w:hAnsi="ＭＳ Ｐ明朝" w:hint="eastAsia"/>
        </w:rPr>
        <w:t>止めたため</w:t>
      </w:r>
      <w:r w:rsidR="009867EC" w:rsidRPr="00C36061">
        <w:rPr>
          <w:rFonts w:ascii="ＭＳ Ｐ明朝" w:eastAsia="ＭＳ Ｐ明朝" w:hAnsi="ＭＳ Ｐ明朝" w:hint="eastAsia"/>
        </w:rPr>
        <w:t>、コーディネートに苦慮している</w:t>
      </w:r>
      <w:r w:rsidR="00CC5D51" w:rsidRPr="00C36061">
        <w:rPr>
          <w:rFonts w:ascii="ＭＳ Ｐ明朝" w:eastAsia="ＭＳ Ｐ明朝" w:hAnsi="ＭＳ Ｐ明朝" w:hint="eastAsia"/>
        </w:rPr>
        <w:t>問題</w:t>
      </w:r>
      <w:r w:rsidR="00554CBB" w:rsidRPr="00C36061">
        <w:rPr>
          <w:rFonts w:ascii="ＭＳ Ｐ明朝" w:eastAsia="ＭＳ Ｐ明朝" w:hAnsi="ＭＳ Ｐ明朝" w:hint="eastAsia"/>
        </w:rPr>
        <w:t>、</w:t>
      </w:r>
      <w:r w:rsidR="00CC5D51" w:rsidRPr="00C36061">
        <w:rPr>
          <w:rFonts w:ascii="ＭＳ Ｐ明朝" w:eastAsia="ＭＳ Ｐ明朝" w:hAnsi="ＭＳ Ｐ明朝" w:hint="eastAsia"/>
        </w:rPr>
        <w:t>などが</w:t>
      </w:r>
      <w:r w:rsidR="009867EC" w:rsidRPr="00C36061">
        <w:rPr>
          <w:rFonts w:ascii="ＭＳ Ｐ明朝" w:eastAsia="ＭＳ Ｐ明朝" w:hAnsi="ＭＳ Ｐ明朝" w:hint="eastAsia"/>
        </w:rPr>
        <w:t>寄せられた。</w:t>
      </w:r>
    </w:p>
    <w:p w:rsidR="009867EC" w:rsidRPr="00C36061" w:rsidRDefault="009867EC" w:rsidP="00686637">
      <w:pPr>
        <w:jc w:val="both"/>
        <w:rPr>
          <w:rFonts w:ascii="ＭＳ Ｐ明朝" w:eastAsia="ＭＳ Ｐ明朝" w:hAnsi="ＭＳ Ｐ明朝"/>
        </w:rPr>
      </w:pPr>
    </w:p>
    <w:p w:rsidR="000215CB" w:rsidRPr="001305F9" w:rsidRDefault="000215CB" w:rsidP="00686637">
      <w:pPr>
        <w:jc w:val="both"/>
        <w:rPr>
          <w:rFonts w:ascii="ＭＳ Ｐゴシック" w:hAnsi="ＭＳ Ｐゴシック"/>
        </w:rPr>
      </w:pPr>
      <w:r w:rsidRPr="001305F9">
        <w:rPr>
          <w:rFonts w:ascii="ＭＳ Ｐゴシック" w:hAnsi="ＭＳ Ｐゴシック" w:hint="eastAsia"/>
        </w:rPr>
        <w:t>２．盲ろう者向け通訳・介助員養成研修事業</w:t>
      </w:r>
    </w:p>
    <w:p w:rsidR="0010567F" w:rsidRPr="00C36061" w:rsidRDefault="000215CB" w:rsidP="00686637">
      <w:pPr>
        <w:jc w:val="both"/>
        <w:rPr>
          <w:rFonts w:ascii="ＭＳ Ｐ明朝" w:eastAsia="ＭＳ Ｐ明朝" w:hAnsi="ＭＳ Ｐ明朝"/>
        </w:rPr>
      </w:pPr>
      <w:r w:rsidRPr="00C36061">
        <w:rPr>
          <w:rFonts w:ascii="ＭＳ Ｐ明朝" w:eastAsia="ＭＳ Ｐ明朝" w:hAnsi="ＭＳ Ｐ明朝" w:hint="eastAsia"/>
        </w:rPr>
        <w:t xml:space="preserve">　</w:t>
      </w:r>
      <w:r w:rsidR="00CC5D51" w:rsidRPr="00C36061">
        <w:rPr>
          <w:rFonts w:ascii="ＭＳ Ｐ明朝" w:eastAsia="ＭＳ Ｐ明朝" w:hAnsi="ＭＳ Ｐ明朝" w:hint="eastAsia"/>
        </w:rPr>
        <w:t>２０１８</w:t>
      </w:r>
      <w:r w:rsidR="00857EE8" w:rsidRPr="00C36061">
        <w:rPr>
          <w:rFonts w:ascii="ＭＳ Ｐ明朝" w:eastAsia="ＭＳ Ｐ明朝" w:hAnsi="ＭＳ Ｐ明朝"/>
        </w:rPr>
        <w:t>年度</w:t>
      </w:r>
      <w:r w:rsidR="007F66E8" w:rsidRPr="00C36061">
        <w:rPr>
          <w:rFonts w:ascii="ＭＳ Ｐ明朝" w:eastAsia="ＭＳ Ｐ明朝" w:hAnsi="ＭＳ Ｐ明朝" w:hint="eastAsia"/>
        </w:rPr>
        <w:t>においては</w:t>
      </w:r>
      <w:r w:rsidR="00FC5E1D" w:rsidRPr="00C36061">
        <w:rPr>
          <w:rFonts w:ascii="ＭＳ Ｐ明朝" w:eastAsia="ＭＳ Ｐ明朝" w:hAnsi="ＭＳ Ｐ明朝" w:hint="eastAsia"/>
        </w:rPr>
        <w:t>、３</w:t>
      </w:r>
      <w:r w:rsidR="00CC5D51" w:rsidRPr="00C36061">
        <w:rPr>
          <w:rFonts w:ascii="ＭＳ Ｐ明朝" w:eastAsia="ＭＳ Ｐ明朝" w:hAnsi="ＭＳ Ｐ明朝" w:hint="eastAsia"/>
        </w:rPr>
        <w:t>８</w:t>
      </w:r>
      <w:r w:rsidR="00D97203" w:rsidRPr="00C36061">
        <w:rPr>
          <w:rFonts w:ascii="ＭＳ Ｐ明朝" w:eastAsia="ＭＳ Ｐ明朝" w:hAnsi="ＭＳ Ｐ明朝"/>
        </w:rPr>
        <w:t>団体</w:t>
      </w:r>
      <w:r w:rsidR="00CC5D51" w:rsidRPr="00C36061">
        <w:rPr>
          <w:rFonts w:ascii="ＭＳ Ｐ明朝" w:eastAsia="ＭＳ Ｐ明朝" w:hAnsi="ＭＳ Ｐ明朝" w:hint="eastAsia"/>
        </w:rPr>
        <w:t>が</w:t>
      </w:r>
      <w:r w:rsidR="00D97203" w:rsidRPr="00C36061">
        <w:rPr>
          <w:rFonts w:ascii="ＭＳ Ｐ明朝" w:eastAsia="ＭＳ Ｐ明朝" w:hAnsi="ＭＳ Ｐ明朝" w:hint="eastAsia"/>
        </w:rPr>
        <w:t>養成研修事業</w:t>
      </w:r>
      <w:r w:rsidR="00CC5D51" w:rsidRPr="00C36061">
        <w:rPr>
          <w:rFonts w:ascii="ＭＳ Ｐ明朝" w:eastAsia="ＭＳ Ｐ明朝" w:hAnsi="ＭＳ Ｐ明朝" w:hint="eastAsia"/>
        </w:rPr>
        <w:t>を</w:t>
      </w:r>
      <w:r w:rsidR="00D97203" w:rsidRPr="00C36061">
        <w:rPr>
          <w:rFonts w:ascii="ＭＳ Ｐ明朝" w:eastAsia="ＭＳ Ｐ明朝" w:hAnsi="ＭＳ Ｐ明朝" w:hint="eastAsia"/>
        </w:rPr>
        <w:t>実施</w:t>
      </w:r>
      <w:r w:rsidR="00CC5D51" w:rsidRPr="00C36061">
        <w:rPr>
          <w:rFonts w:ascii="ＭＳ Ｐ明朝" w:eastAsia="ＭＳ Ｐ明朝" w:hAnsi="ＭＳ Ｐ明朝" w:hint="eastAsia"/>
        </w:rPr>
        <w:t>した。</w:t>
      </w:r>
      <w:r w:rsidR="007F66E8" w:rsidRPr="00C36061">
        <w:rPr>
          <w:rFonts w:ascii="ＭＳ Ｐ明朝" w:eastAsia="ＭＳ Ｐ明朝" w:hAnsi="ＭＳ Ｐ明朝" w:hint="eastAsia"/>
        </w:rPr>
        <w:t>国の定める</w:t>
      </w:r>
      <w:r w:rsidR="00857EE8" w:rsidRPr="00C36061">
        <w:rPr>
          <w:rFonts w:ascii="ＭＳ Ｐ明朝" w:eastAsia="ＭＳ Ｐ明朝" w:hAnsi="ＭＳ Ｐ明朝" w:hint="eastAsia"/>
        </w:rPr>
        <w:t>標準カリキュラム</w:t>
      </w:r>
      <w:r w:rsidR="007F66E8" w:rsidRPr="00C36061">
        <w:rPr>
          <w:rFonts w:ascii="ＭＳ Ｐ明朝" w:eastAsia="ＭＳ Ｐ明朝" w:hAnsi="ＭＳ Ｐ明朝" w:hint="eastAsia"/>
        </w:rPr>
        <w:t>における</w:t>
      </w:r>
      <w:r w:rsidR="00F07515" w:rsidRPr="00C36061">
        <w:rPr>
          <w:rFonts w:ascii="ＭＳ Ｐ明朝" w:eastAsia="ＭＳ Ｐ明朝" w:hAnsi="ＭＳ Ｐ明朝" w:hint="eastAsia"/>
        </w:rPr>
        <w:t>必修の</w:t>
      </w:r>
      <w:r w:rsidR="00857EE8" w:rsidRPr="00C36061">
        <w:rPr>
          <w:rFonts w:ascii="ＭＳ Ｐ明朝" w:eastAsia="ＭＳ Ｐ明朝" w:hAnsi="ＭＳ Ｐ明朝" w:hint="eastAsia"/>
        </w:rPr>
        <w:t>４２時間を</w:t>
      </w:r>
      <w:r w:rsidR="00133610" w:rsidRPr="00C36061">
        <w:rPr>
          <w:rFonts w:ascii="ＭＳ Ｐ明朝" w:eastAsia="ＭＳ Ｐ明朝" w:hAnsi="ＭＳ Ｐ明朝" w:hint="eastAsia"/>
        </w:rPr>
        <w:t>充たし</w:t>
      </w:r>
      <w:r w:rsidR="00F07515" w:rsidRPr="00C36061">
        <w:rPr>
          <w:rFonts w:ascii="ＭＳ Ｐ明朝" w:eastAsia="ＭＳ Ｐ明朝" w:hAnsi="ＭＳ Ｐ明朝" w:hint="eastAsia"/>
        </w:rPr>
        <w:t>たのは３２</w:t>
      </w:r>
      <w:r w:rsidR="00857EE8" w:rsidRPr="00C36061">
        <w:rPr>
          <w:rFonts w:ascii="ＭＳ Ｐ明朝" w:eastAsia="ＭＳ Ｐ明朝" w:hAnsi="ＭＳ Ｐ明朝" w:hint="eastAsia"/>
        </w:rPr>
        <w:t>団</w:t>
      </w:r>
      <w:r w:rsidR="00F07515" w:rsidRPr="00C36061">
        <w:rPr>
          <w:rFonts w:ascii="ＭＳ Ｐ明朝" w:eastAsia="ＭＳ Ｐ明朝" w:hAnsi="ＭＳ Ｐ明朝" w:hint="eastAsia"/>
        </w:rPr>
        <w:t>体（約８５％）、その内、</w:t>
      </w:r>
      <w:r w:rsidR="00073543" w:rsidRPr="00C36061">
        <w:rPr>
          <w:rFonts w:ascii="ＭＳ Ｐ明朝" w:eastAsia="ＭＳ Ｐ明朝" w:hAnsi="ＭＳ Ｐ明朝" w:hint="eastAsia"/>
        </w:rPr>
        <w:t>選択科目も</w:t>
      </w:r>
      <w:r w:rsidR="00073543" w:rsidRPr="00C36061">
        <w:rPr>
          <w:rFonts w:ascii="ＭＳ Ｐ明朝" w:eastAsia="ＭＳ Ｐ明朝" w:hAnsi="ＭＳ Ｐ明朝"/>
        </w:rPr>
        <w:t>含</w:t>
      </w:r>
      <w:r w:rsidR="00133610" w:rsidRPr="00C36061">
        <w:rPr>
          <w:rFonts w:ascii="ＭＳ Ｐ明朝" w:eastAsia="ＭＳ Ｐ明朝" w:hAnsi="ＭＳ Ｐ明朝" w:hint="eastAsia"/>
        </w:rPr>
        <w:t>む</w:t>
      </w:r>
      <w:r w:rsidR="00073543" w:rsidRPr="00C36061">
        <w:rPr>
          <w:rFonts w:ascii="ＭＳ Ｐ明朝" w:eastAsia="ＭＳ Ｐ明朝" w:hAnsi="ＭＳ Ｐ明朝"/>
        </w:rPr>
        <w:t>８４時間</w:t>
      </w:r>
      <w:r w:rsidR="00073543" w:rsidRPr="00C36061">
        <w:rPr>
          <w:rFonts w:ascii="ＭＳ Ｐ明朝" w:eastAsia="ＭＳ Ｐ明朝" w:hAnsi="ＭＳ Ｐ明朝" w:hint="eastAsia"/>
        </w:rPr>
        <w:t>を</w:t>
      </w:r>
      <w:r w:rsidR="00F07515" w:rsidRPr="00C36061">
        <w:rPr>
          <w:rFonts w:ascii="ＭＳ Ｐ明朝" w:eastAsia="ＭＳ Ｐ明朝" w:hAnsi="ＭＳ Ｐ明朝" w:hint="eastAsia"/>
        </w:rPr>
        <w:t>実施した</w:t>
      </w:r>
      <w:r w:rsidR="007F66E8" w:rsidRPr="00C36061">
        <w:rPr>
          <w:rFonts w:ascii="ＭＳ Ｐ明朝" w:eastAsia="ＭＳ Ｐ明朝" w:hAnsi="ＭＳ Ｐ明朝" w:hint="eastAsia"/>
        </w:rPr>
        <w:t>団体</w:t>
      </w:r>
      <w:r w:rsidR="00F07515" w:rsidRPr="00C36061">
        <w:rPr>
          <w:rFonts w:ascii="ＭＳ Ｐ明朝" w:eastAsia="ＭＳ Ｐ明朝" w:hAnsi="ＭＳ Ｐ明朝" w:hint="eastAsia"/>
        </w:rPr>
        <w:t>は５</w:t>
      </w:r>
      <w:r w:rsidR="00073543" w:rsidRPr="00C36061">
        <w:rPr>
          <w:rFonts w:ascii="ＭＳ Ｐ明朝" w:eastAsia="ＭＳ Ｐ明朝" w:hAnsi="ＭＳ Ｐ明朝"/>
        </w:rPr>
        <w:t>団体</w:t>
      </w:r>
      <w:r w:rsidR="007F66E8" w:rsidRPr="00C36061">
        <w:rPr>
          <w:rFonts w:ascii="ＭＳ Ｐ明朝" w:eastAsia="ＭＳ Ｐ明朝" w:hAnsi="ＭＳ Ｐ明朝" w:hint="eastAsia"/>
        </w:rPr>
        <w:t>（約１３％）</w:t>
      </w:r>
      <w:r w:rsidR="00F07515" w:rsidRPr="00C36061">
        <w:rPr>
          <w:rFonts w:ascii="ＭＳ Ｐ明朝" w:eastAsia="ＭＳ Ｐ明朝" w:hAnsi="ＭＳ Ｐ明朝" w:hint="eastAsia"/>
        </w:rPr>
        <w:t>で</w:t>
      </w:r>
      <w:r w:rsidR="00073543" w:rsidRPr="00C36061">
        <w:rPr>
          <w:rFonts w:ascii="ＭＳ Ｐ明朝" w:eastAsia="ＭＳ Ｐ明朝" w:hAnsi="ＭＳ Ｐ明朝"/>
        </w:rPr>
        <w:t>あった。</w:t>
      </w:r>
      <w:r w:rsidR="008231EC" w:rsidRPr="00C36061">
        <w:rPr>
          <w:rFonts w:ascii="ＭＳ Ｐ明朝" w:eastAsia="ＭＳ Ｐ明朝" w:hAnsi="ＭＳ Ｐ明朝" w:hint="eastAsia"/>
        </w:rPr>
        <w:t>また、受講修了に要する期間として、３２団体が単年度、５団体が複数年度の期間を設定していた。</w:t>
      </w:r>
    </w:p>
    <w:p w:rsidR="0010567F" w:rsidRPr="00C36061" w:rsidRDefault="0010567F" w:rsidP="00686637">
      <w:pPr>
        <w:jc w:val="both"/>
        <w:rPr>
          <w:rFonts w:ascii="ＭＳ Ｐ明朝" w:eastAsia="ＭＳ Ｐ明朝" w:hAnsi="ＭＳ Ｐ明朝"/>
        </w:rPr>
      </w:pPr>
      <w:r w:rsidRPr="00C36061">
        <w:rPr>
          <w:rFonts w:ascii="ＭＳ Ｐ明朝" w:eastAsia="ＭＳ Ｐ明朝" w:hAnsi="ＭＳ Ｐ明朝" w:hint="eastAsia"/>
        </w:rPr>
        <w:t xml:space="preserve">　標準カリキュラムでは必修科目のほか、選択科目として１０科目が示されている。２０１９年度の養成研修の実施に際し、３２団体が選択科目を取り入れる予定である。最も多いのは「盲ろう通訳実習」と「移動介助実習I</w:t>
      </w:r>
      <w:r w:rsidRPr="00C36061">
        <w:rPr>
          <w:rFonts w:ascii="ＭＳ Ｐ明朝" w:eastAsia="ＭＳ Ｐ明朝" w:hAnsi="ＭＳ Ｐ明朝"/>
        </w:rPr>
        <w:t>I</w:t>
      </w:r>
      <w:r w:rsidRPr="00C36061">
        <w:rPr>
          <w:rFonts w:ascii="ＭＳ Ｐ明朝" w:eastAsia="ＭＳ Ｐ明朝" w:hAnsi="ＭＳ Ｐ明朝" w:hint="eastAsia"/>
        </w:rPr>
        <w:t>」で、３２団体中２７団体が取り入れる。次いで「盲ろう者福祉制度概論」、「通訳・介助員のあり方」、「盲ろう者の通訳技法と留意点」が、７割を超える団体がカリキュラムに取り入れる。一方、「盲ろう児の教育と支援」、「高齢盲ろう者の生活と支援」、「他の障害を併せ持つ盲ろう者の生活と支援」の</w:t>
      </w:r>
      <w:r w:rsidR="0048690C" w:rsidRPr="00C36061">
        <w:rPr>
          <w:rFonts w:ascii="ＭＳ Ｐ明朝" w:eastAsia="ＭＳ Ｐ明朝" w:hAnsi="ＭＳ Ｐ明朝" w:hint="eastAsia"/>
        </w:rPr>
        <w:t>３科目は、３割以下の団体が取り入れる予定であるが</w:t>
      </w:r>
      <w:r w:rsidR="00B04031" w:rsidRPr="00C36061">
        <w:rPr>
          <w:rFonts w:ascii="ＭＳ Ｐ明朝" w:eastAsia="ＭＳ Ｐ明朝" w:hAnsi="ＭＳ Ｐ明朝" w:hint="eastAsia"/>
        </w:rPr>
        <w:t>、</w:t>
      </w:r>
      <w:r w:rsidRPr="00C36061">
        <w:rPr>
          <w:rFonts w:ascii="ＭＳ Ｐ明朝" w:eastAsia="ＭＳ Ｐ明朝" w:hAnsi="ＭＳ Ｐ明朝" w:hint="eastAsia"/>
        </w:rPr>
        <w:t>先に述べた派遣事業</w:t>
      </w:r>
      <w:r w:rsidR="0048690C" w:rsidRPr="00C36061">
        <w:rPr>
          <w:rFonts w:ascii="ＭＳ Ｐ明朝" w:eastAsia="ＭＳ Ｐ明朝" w:hAnsi="ＭＳ Ｐ明朝" w:hint="eastAsia"/>
        </w:rPr>
        <w:t>での盲ろう</w:t>
      </w:r>
      <w:r w:rsidR="0048690C" w:rsidRPr="00C36061">
        <w:rPr>
          <w:rFonts w:ascii="ＭＳ Ｐ明朝" w:eastAsia="ＭＳ Ｐ明朝" w:hAnsi="ＭＳ Ｐ明朝" w:hint="eastAsia"/>
        </w:rPr>
        <w:lastRenderedPageBreak/>
        <w:t>者の</w:t>
      </w:r>
      <w:r w:rsidRPr="00C36061">
        <w:rPr>
          <w:rFonts w:ascii="ＭＳ Ｐ明朝" w:eastAsia="ＭＳ Ｐ明朝" w:hAnsi="ＭＳ Ｐ明朝" w:hint="eastAsia"/>
        </w:rPr>
        <w:t>高齢化</w:t>
      </w:r>
      <w:r w:rsidR="0048690C" w:rsidRPr="00C36061">
        <w:rPr>
          <w:rFonts w:ascii="ＭＳ Ｐ明朝" w:eastAsia="ＭＳ Ｐ明朝" w:hAnsi="ＭＳ Ｐ明朝" w:hint="eastAsia"/>
        </w:rPr>
        <w:t>による</w:t>
      </w:r>
      <w:r w:rsidRPr="00C36061">
        <w:rPr>
          <w:rFonts w:ascii="ＭＳ Ｐ明朝" w:eastAsia="ＭＳ Ｐ明朝" w:hAnsi="ＭＳ Ｐ明朝" w:hint="eastAsia"/>
        </w:rPr>
        <w:t>問題の顕在化を受けて、</w:t>
      </w:r>
      <w:r w:rsidR="0048690C" w:rsidRPr="00C36061">
        <w:rPr>
          <w:rFonts w:ascii="ＭＳ Ｐ明朝" w:eastAsia="ＭＳ Ｐ明朝" w:hAnsi="ＭＳ Ｐ明朝" w:hint="eastAsia"/>
        </w:rPr>
        <w:t>後者の２科目は</w:t>
      </w:r>
      <w:r w:rsidR="00B04031" w:rsidRPr="00C36061">
        <w:rPr>
          <w:rFonts w:ascii="ＭＳ Ｐ明朝" w:eastAsia="ＭＳ Ｐ明朝" w:hAnsi="ＭＳ Ｐ明朝" w:hint="eastAsia"/>
        </w:rPr>
        <w:t>、今後カリキュラムに取り入れる団体が増えること</w:t>
      </w:r>
      <w:r w:rsidR="0048690C" w:rsidRPr="00C36061">
        <w:rPr>
          <w:rFonts w:ascii="ＭＳ Ｐ明朝" w:eastAsia="ＭＳ Ｐ明朝" w:hAnsi="ＭＳ Ｐ明朝" w:hint="eastAsia"/>
        </w:rPr>
        <w:t>も予想される</w:t>
      </w:r>
      <w:r w:rsidR="00B04031" w:rsidRPr="00C36061">
        <w:rPr>
          <w:rFonts w:ascii="ＭＳ Ｐ明朝" w:eastAsia="ＭＳ Ｐ明朝" w:hAnsi="ＭＳ Ｐ明朝" w:hint="eastAsia"/>
        </w:rPr>
        <w:t>。</w:t>
      </w:r>
      <w:r w:rsidR="0048690C" w:rsidRPr="00C36061">
        <w:rPr>
          <w:rFonts w:ascii="ＭＳ Ｐ明朝" w:eastAsia="ＭＳ Ｐ明朝" w:hAnsi="ＭＳ Ｐ明朝" w:hint="eastAsia"/>
        </w:rPr>
        <w:t>また、</w:t>
      </w:r>
      <w:r w:rsidR="00B04031" w:rsidRPr="00C36061">
        <w:rPr>
          <w:rFonts w:ascii="ＭＳ Ｐ明朝" w:eastAsia="ＭＳ Ｐ明朝" w:hAnsi="ＭＳ Ｐ明朝" w:hint="eastAsia"/>
        </w:rPr>
        <w:t>盲ろう児についても、地域での存在が確認</w:t>
      </w:r>
      <w:r w:rsidR="0048690C" w:rsidRPr="00C36061">
        <w:rPr>
          <w:rFonts w:ascii="ＭＳ Ｐ明朝" w:eastAsia="ＭＳ Ｐ明朝" w:hAnsi="ＭＳ Ｐ明朝" w:hint="eastAsia"/>
        </w:rPr>
        <w:t>でき</w:t>
      </w:r>
      <w:r w:rsidR="00B04031" w:rsidRPr="00C36061">
        <w:rPr>
          <w:rFonts w:ascii="ＭＳ Ｐ明朝" w:eastAsia="ＭＳ Ｐ明朝" w:hAnsi="ＭＳ Ｐ明朝" w:hint="eastAsia"/>
        </w:rPr>
        <w:t>、派遣事業の対象となれば、盲ろう児と関わる通訳・介助員にとって欠かせない受講科目となる</w:t>
      </w:r>
      <w:r w:rsidR="0048690C" w:rsidRPr="00C36061">
        <w:rPr>
          <w:rFonts w:ascii="ＭＳ Ｐ明朝" w:eastAsia="ＭＳ Ｐ明朝" w:hAnsi="ＭＳ Ｐ明朝" w:hint="eastAsia"/>
        </w:rPr>
        <w:t>ことから、各</w:t>
      </w:r>
      <w:r w:rsidR="00B04031" w:rsidRPr="00C36061">
        <w:rPr>
          <w:rFonts w:ascii="ＭＳ Ｐ明朝" w:eastAsia="ＭＳ Ｐ明朝" w:hAnsi="ＭＳ Ｐ明朝" w:hint="eastAsia"/>
        </w:rPr>
        <w:t>科目</w:t>
      </w:r>
      <w:r w:rsidR="0048690C" w:rsidRPr="00C36061">
        <w:rPr>
          <w:rFonts w:ascii="ＭＳ Ｐ明朝" w:eastAsia="ＭＳ Ｐ明朝" w:hAnsi="ＭＳ Ｐ明朝" w:hint="eastAsia"/>
        </w:rPr>
        <w:t>の講義内容についても、情報収集・共有を図っていくことが望まれる。</w:t>
      </w:r>
    </w:p>
    <w:p w:rsidR="008231EC" w:rsidRPr="00C36061" w:rsidRDefault="0048690C" w:rsidP="00686637">
      <w:pPr>
        <w:jc w:val="both"/>
        <w:rPr>
          <w:rFonts w:ascii="ＭＳ Ｐ明朝" w:eastAsia="ＭＳ Ｐ明朝" w:hAnsi="ＭＳ Ｐ明朝"/>
        </w:rPr>
      </w:pPr>
      <w:r w:rsidRPr="00C36061">
        <w:rPr>
          <w:rFonts w:ascii="ＭＳ Ｐ明朝" w:eastAsia="ＭＳ Ｐ明朝" w:hAnsi="ＭＳ Ｐ明朝" w:hint="eastAsia"/>
        </w:rPr>
        <w:t xml:space="preserve">　</w:t>
      </w:r>
      <w:r w:rsidR="008231EC" w:rsidRPr="00C36061">
        <w:rPr>
          <w:rFonts w:ascii="ＭＳ Ｐ明朝" w:eastAsia="ＭＳ Ｐ明朝" w:hAnsi="ＭＳ Ｐ明朝" w:hint="eastAsia"/>
        </w:rPr>
        <w:t>応募者数等の状況を見ると、</w:t>
      </w:r>
      <w:r w:rsidRPr="00C36061">
        <w:rPr>
          <w:rFonts w:ascii="ＭＳ Ｐ明朝" w:eastAsia="ＭＳ Ｐ明朝" w:hAnsi="ＭＳ Ｐ明朝" w:hint="eastAsia"/>
        </w:rPr>
        <w:t>２０１８年度の</w:t>
      </w:r>
      <w:r w:rsidR="008231EC" w:rsidRPr="00C36061">
        <w:rPr>
          <w:rFonts w:ascii="ＭＳ Ｐ明朝" w:eastAsia="ＭＳ Ｐ明朝" w:hAnsi="ＭＳ Ｐ明朝" w:hint="eastAsia"/>
        </w:rPr>
        <w:t>全国の</w:t>
      </w:r>
      <w:r w:rsidR="000D06EA" w:rsidRPr="00C36061">
        <w:rPr>
          <w:rFonts w:ascii="ＭＳ Ｐ明朝" w:eastAsia="ＭＳ Ｐ明朝" w:hAnsi="ＭＳ Ｐ明朝" w:hint="eastAsia"/>
        </w:rPr>
        <w:t>受講者</w:t>
      </w:r>
      <w:r w:rsidR="008231EC" w:rsidRPr="00C36061">
        <w:rPr>
          <w:rFonts w:ascii="ＭＳ Ｐ明朝" w:eastAsia="ＭＳ Ｐ明朝" w:hAnsi="ＭＳ Ｐ明朝" w:hint="eastAsia"/>
        </w:rPr>
        <w:t>数</w:t>
      </w:r>
      <w:r w:rsidR="000D06EA" w:rsidRPr="00C36061">
        <w:rPr>
          <w:rFonts w:ascii="ＭＳ Ｐ明朝" w:eastAsia="ＭＳ Ｐ明朝" w:hAnsi="ＭＳ Ｐ明朝" w:hint="eastAsia"/>
        </w:rPr>
        <w:t>の</w:t>
      </w:r>
      <w:r w:rsidR="008231EC" w:rsidRPr="00C36061">
        <w:rPr>
          <w:rFonts w:ascii="ＭＳ Ｐ明朝" w:eastAsia="ＭＳ Ｐ明朝" w:hAnsi="ＭＳ Ｐ明朝" w:hint="eastAsia"/>
        </w:rPr>
        <w:t>中央値は１</w:t>
      </w:r>
      <w:r w:rsidR="000D06EA" w:rsidRPr="00C36061">
        <w:rPr>
          <w:rFonts w:ascii="ＭＳ Ｐ明朝" w:eastAsia="ＭＳ Ｐ明朝" w:hAnsi="ＭＳ Ｐ明朝" w:hint="eastAsia"/>
        </w:rPr>
        <w:t>２</w:t>
      </w:r>
      <w:r w:rsidR="008231EC" w:rsidRPr="00C36061">
        <w:rPr>
          <w:rFonts w:ascii="ＭＳ Ｐ明朝" w:eastAsia="ＭＳ Ｐ明朝" w:hAnsi="ＭＳ Ｐ明朝" w:hint="eastAsia"/>
        </w:rPr>
        <w:t>人（昨年度は</w:t>
      </w:r>
      <w:r w:rsidR="000D06EA" w:rsidRPr="00C36061">
        <w:rPr>
          <w:rFonts w:ascii="ＭＳ Ｐ明朝" w:eastAsia="ＭＳ Ｐ明朝" w:hAnsi="ＭＳ Ｐ明朝" w:hint="eastAsia"/>
        </w:rPr>
        <w:t>１６．８</w:t>
      </w:r>
      <w:r w:rsidR="008231EC" w:rsidRPr="00C36061">
        <w:rPr>
          <w:rFonts w:ascii="ＭＳ Ｐ明朝" w:eastAsia="ＭＳ Ｐ明朝" w:hAnsi="ＭＳ Ｐ明朝" w:hint="eastAsia"/>
        </w:rPr>
        <w:t>人）、修了者数の中央値は</w:t>
      </w:r>
      <w:r w:rsidR="000D06EA" w:rsidRPr="00C36061">
        <w:rPr>
          <w:rFonts w:ascii="ＭＳ Ｐ明朝" w:eastAsia="ＭＳ Ｐ明朝" w:hAnsi="ＭＳ Ｐ明朝" w:hint="eastAsia"/>
        </w:rPr>
        <w:t>９</w:t>
      </w:r>
      <w:r w:rsidR="008231EC" w:rsidRPr="00C36061">
        <w:rPr>
          <w:rFonts w:ascii="ＭＳ Ｐ明朝" w:eastAsia="ＭＳ Ｐ明朝" w:hAnsi="ＭＳ Ｐ明朝" w:hint="eastAsia"/>
        </w:rPr>
        <w:t>人（同</w:t>
      </w:r>
      <w:r w:rsidR="000D06EA" w:rsidRPr="00C36061">
        <w:rPr>
          <w:rFonts w:ascii="ＭＳ Ｐ明朝" w:eastAsia="ＭＳ Ｐ明朝" w:hAnsi="ＭＳ Ｐ明朝" w:hint="eastAsia"/>
        </w:rPr>
        <w:t>１４</w:t>
      </w:r>
      <w:r w:rsidR="008231EC" w:rsidRPr="00C36061">
        <w:rPr>
          <w:rFonts w:ascii="ＭＳ Ｐ明朝" w:eastAsia="ＭＳ Ｐ明朝" w:hAnsi="ＭＳ Ｐ明朝" w:hint="eastAsia"/>
        </w:rPr>
        <w:t>人）</w:t>
      </w:r>
      <w:r w:rsidR="000D06EA" w:rsidRPr="00C36061">
        <w:rPr>
          <w:rFonts w:ascii="ＭＳ Ｐ明朝" w:eastAsia="ＭＳ Ｐ明朝" w:hAnsi="ＭＳ Ｐ明朝" w:hint="eastAsia"/>
        </w:rPr>
        <w:t>、派遣事業登録者数の中央値は７．５人（同１１．１人）であり、</w:t>
      </w:r>
      <w:r w:rsidRPr="00C36061">
        <w:rPr>
          <w:rFonts w:ascii="ＭＳ Ｐ明朝" w:eastAsia="ＭＳ Ｐ明朝" w:hAnsi="ＭＳ Ｐ明朝" w:hint="eastAsia"/>
        </w:rPr>
        <w:t>２０１７</w:t>
      </w:r>
      <w:r w:rsidR="000D06EA" w:rsidRPr="00C36061">
        <w:rPr>
          <w:rFonts w:ascii="ＭＳ Ｐ明朝" w:eastAsia="ＭＳ Ｐ明朝" w:hAnsi="ＭＳ Ｐ明朝" w:hint="eastAsia"/>
        </w:rPr>
        <w:t>年度よりも</w:t>
      </w:r>
      <w:r w:rsidR="00554CBB" w:rsidRPr="00C36061">
        <w:rPr>
          <w:rFonts w:ascii="ＭＳ Ｐ明朝" w:eastAsia="ＭＳ Ｐ明朝" w:hAnsi="ＭＳ Ｐ明朝" w:hint="eastAsia"/>
        </w:rPr>
        <w:t>低い</w:t>
      </w:r>
      <w:r w:rsidR="000D06EA" w:rsidRPr="00C36061">
        <w:rPr>
          <w:rFonts w:ascii="ＭＳ Ｐ明朝" w:eastAsia="ＭＳ Ｐ明朝" w:hAnsi="ＭＳ Ｐ明朝" w:hint="eastAsia"/>
        </w:rPr>
        <w:t>値</w:t>
      </w:r>
      <w:r w:rsidR="00554CBB" w:rsidRPr="00C36061">
        <w:rPr>
          <w:rFonts w:ascii="ＭＳ Ｐ明朝" w:eastAsia="ＭＳ Ｐ明朝" w:hAnsi="ＭＳ Ｐ明朝" w:hint="eastAsia"/>
        </w:rPr>
        <w:t>となっ</w:t>
      </w:r>
      <w:r w:rsidR="000D06EA" w:rsidRPr="00C36061">
        <w:rPr>
          <w:rFonts w:ascii="ＭＳ Ｐ明朝" w:eastAsia="ＭＳ Ｐ明朝" w:hAnsi="ＭＳ Ｐ明朝" w:hint="eastAsia"/>
        </w:rPr>
        <w:t>た。</w:t>
      </w:r>
    </w:p>
    <w:p w:rsidR="00B90AAC" w:rsidRPr="00C36061" w:rsidRDefault="00C26DD0" w:rsidP="00AF3FE1">
      <w:pPr>
        <w:jc w:val="both"/>
        <w:rPr>
          <w:rFonts w:ascii="ＭＳ Ｐ明朝" w:eastAsia="ＭＳ Ｐ明朝" w:hAnsi="ＭＳ Ｐ明朝"/>
        </w:rPr>
      </w:pPr>
      <w:r w:rsidRPr="00C36061">
        <w:rPr>
          <w:rFonts w:ascii="ＭＳ Ｐ明朝" w:eastAsia="ＭＳ Ｐ明朝" w:hAnsi="ＭＳ Ｐ明朝" w:hint="eastAsia"/>
        </w:rPr>
        <w:t xml:space="preserve">　第４章の</w:t>
      </w:r>
      <w:r w:rsidR="00C375A7" w:rsidRPr="00C36061">
        <w:rPr>
          <w:rFonts w:ascii="ＭＳ Ｐ明朝" w:eastAsia="ＭＳ Ｐ明朝" w:hAnsi="ＭＳ Ｐ明朝" w:hint="eastAsia"/>
        </w:rPr>
        <w:t>実施先団体</w:t>
      </w:r>
      <w:r w:rsidR="00C375A7" w:rsidRPr="00C36061">
        <w:rPr>
          <w:rFonts w:ascii="ＭＳ Ｐ明朝" w:eastAsia="ＭＳ Ｐ明朝" w:hAnsi="ＭＳ Ｐ明朝"/>
        </w:rPr>
        <w:t>のコメント</w:t>
      </w:r>
      <w:r w:rsidR="005D720B" w:rsidRPr="00C36061">
        <w:rPr>
          <w:rFonts w:ascii="ＭＳ Ｐ明朝" w:eastAsia="ＭＳ Ｐ明朝" w:hAnsi="ＭＳ Ｐ明朝" w:hint="eastAsia"/>
        </w:rPr>
        <w:t>では、前出の数値が</w:t>
      </w:r>
      <w:r w:rsidR="00B90AAC" w:rsidRPr="00C36061">
        <w:rPr>
          <w:rFonts w:ascii="ＭＳ Ｐ明朝" w:eastAsia="ＭＳ Ｐ明朝" w:hAnsi="ＭＳ Ｐ明朝" w:hint="eastAsia"/>
        </w:rPr>
        <w:t>示したことと呼応するように</w:t>
      </w:r>
      <w:r w:rsidR="005D720B" w:rsidRPr="00C36061">
        <w:rPr>
          <w:rFonts w:ascii="ＭＳ Ｐ明朝" w:eastAsia="ＭＳ Ｐ明朝" w:hAnsi="ＭＳ Ｐ明朝" w:hint="eastAsia"/>
        </w:rPr>
        <w:t>、</w:t>
      </w:r>
      <w:r w:rsidRPr="00C36061">
        <w:rPr>
          <w:rFonts w:ascii="ＭＳ Ｐ明朝" w:eastAsia="ＭＳ Ｐ明朝" w:hAnsi="ＭＳ Ｐ明朝" w:hint="eastAsia"/>
        </w:rPr>
        <w:t>受講者不足</w:t>
      </w:r>
      <w:r w:rsidR="005D720B" w:rsidRPr="00C36061">
        <w:rPr>
          <w:rFonts w:ascii="ＭＳ Ｐ明朝" w:eastAsia="ＭＳ Ｐ明朝" w:hAnsi="ＭＳ Ｐ明朝" w:hint="eastAsia"/>
        </w:rPr>
        <w:t>の声が多く</w:t>
      </w:r>
      <w:r w:rsidR="00E43135" w:rsidRPr="00C36061">
        <w:rPr>
          <w:rFonts w:ascii="ＭＳ Ｐ明朝" w:eastAsia="ＭＳ Ｐ明朝" w:hAnsi="ＭＳ Ｐ明朝" w:hint="eastAsia"/>
        </w:rPr>
        <w:t>、</w:t>
      </w:r>
      <w:r w:rsidR="005D720B" w:rsidRPr="00C36061">
        <w:rPr>
          <w:rFonts w:ascii="ＭＳ Ｐ明朝" w:eastAsia="ＭＳ Ｐ明朝" w:hAnsi="ＭＳ Ｐ明朝" w:hint="eastAsia"/>
        </w:rPr>
        <w:t>年齢制限の撤廃や開催時間の見直し、広報の拡充など、各団体とも改善に向けた取り組みを行っている</w:t>
      </w:r>
      <w:r w:rsidR="00B90AAC" w:rsidRPr="00C36061">
        <w:rPr>
          <w:rFonts w:ascii="ＭＳ Ｐ明朝" w:eastAsia="ＭＳ Ｐ明朝" w:hAnsi="ＭＳ Ｐ明朝" w:hint="eastAsia"/>
        </w:rPr>
        <w:t>ものの</w:t>
      </w:r>
      <w:r w:rsidR="005D720B" w:rsidRPr="00C36061">
        <w:rPr>
          <w:rFonts w:ascii="ＭＳ Ｐ明朝" w:eastAsia="ＭＳ Ｐ明朝" w:hAnsi="ＭＳ Ｐ明朝" w:hint="eastAsia"/>
        </w:rPr>
        <w:t>、結果に結びついていない</w:t>
      </w:r>
      <w:r w:rsidR="00B90AAC" w:rsidRPr="00C36061">
        <w:rPr>
          <w:rFonts w:ascii="ＭＳ Ｐ明朝" w:eastAsia="ＭＳ Ｐ明朝" w:hAnsi="ＭＳ Ｐ明朝" w:hint="eastAsia"/>
        </w:rPr>
        <w:t>という</w:t>
      </w:r>
      <w:r w:rsidR="005D720B" w:rsidRPr="00C36061">
        <w:rPr>
          <w:rFonts w:ascii="ＭＳ Ｐ明朝" w:eastAsia="ＭＳ Ｐ明朝" w:hAnsi="ＭＳ Ｐ明朝" w:hint="eastAsia"/>
        </w:rPr>
        <w:t>状況</w:t>
      </w:r>
      <w:r w:rsidR="00B90AAC" w:rsidRPr="00C36061">
        <w:rPr>
          <w:rFonts w:ascii="ＭＳ Ｐ明朝" w:eastAsia="ＭＳ Ｐ明朝" w:hAnsi="ＭＳ Ｐ明朝" w:hint="eastAsia"/>
        </w:rPr>
        <w:t>が明らかとなった</w:t>
      </w:r>
      <w:r w:rsidR="005D720B" w:rsidRPr="00C36061">
        <w:rPr>
          <w:rFonts w:ascii="ＭＳ Ｐ明朝" w:eastAsia="ＭＳ Ｐ明朝" w:hAnsi="ＭＳ Ｐ明朝" w:hint="eastAsia"/>
        </w:rPr>
        <w:t>。</w:t>
      </w:r>
    </w:p>
    <w:p w:rsidR="005D720B" w:rsidRPr="00C36061" w:rsidRDefault="00B90AAC" w:rsidP="00AF3FE1">
      <w:pPr>
        <w:jc w:val="both"/>
        <w:rPr>
          <w:rFonts w:ascii="ＭＳ Ｐ明朝" w:eastAsia="ＭＳ Ｐ明朝" w:hAnsi="ＭＳ Ｐ明朝"/>
        </w:rPr>
      </w:pPr>
      <w:r w:rsidRPr="00C36061">
        <w:rPr>
          <w:rFonts w:ascii="ＭＳ Ｐ明朝" w:eastAsia="ＭＳ Ｐ明朝" w:hAnsi="ＭＳ Ｐ明朝" w:hint="eastAsia"/>
        </w:rPr>
        <w:t xml:space="preserve">　</w:t>
      </w:r>
      <w:r w:rsidR="005D720B" w:rsidRPr="00C36061">
        <w:rPr>
          <w:rFonts w:ascii="ＭＳ Ｐ明朝" w:eastAsia="ＭＳ Ｐ明朝" w:hAnsi="ＭＳ Ｐ明朝" w:hint="eastAsia"/>
        </w:rPr>
        <w:t>また、面積が広い県等においては、同一地域ではなく別地域での開催や、複数地域での開催など、広域で通訳・介助員を</w:t>
      </w:r>
      <w:r w:rsidRPr="00C36061">
        <w:rPr>
          <w:rFonts w:ascii="ＭＳ Ｐ明朝" w:eastAsia="ＭＳ Ｐ明朝" w:hAnsi="ＭＳ Ｐ明朝" w:hint="eastAsia"/>
        </w:rPr>
        <w:t>確保</w:t>
      </w:r>
      <w:r w:rsidR="005D720B" w:rsidRPr="00C36061">
        <w:rPr>
          <w:rFonts w:ascii="ＭＳ Ｐ明朝" w:eastAsia="ＭＳ Ｐ明朝" w:hAnsi="ＭＳ Ｐ明朝" w:hint="eastAsia"/>
        </w:rPr>
        <w:t>できるよう努めている団体もあるが、</w:t>
      </w:r>
      <w:r w:rsidRPr="00C36061">
        <w:rPr>
          <w:rFonts w:ascii="ＭＳ Ｐ明朝" w:eastAsia="ＭＳ Ｐ明朝" w:hAnsi="ＭＳ Ｐ明朝" w:hint="eastAsia"/>
        </w:rPr>
        <w:t>いずれも予算面で苦労している声が寄せられた。</w:t>
      </w:r>
    </w:p>
    <w:p w:rsidR="00DA799C" w:rsidRPr="00C36061" w:rsidRDefault="00DA799C" w:rsidP="000215CB">
      <w:pPr>
        <w:rPr>
          <w:rFonts w:ascii="ＭＳ Ｐ明朝" w:eastAsia="ＭＳ Ｐ明朝" w:hAnsi="ＭＳ Ｐ明朝"/>
        </w:rPr>
      </w:pPr>
    </w:p>
    <w:p w:rsidR="000215CB" w:rsidRPr="001305F9" w:rsidRDefault="000215CB" w:rsidP="000215CB">
      <w:pPr>
        <w:rPr>
          <w:rFonts w:ascii="ＭＳ Ｐゴシック" w:hAnsi="ＭＳ Ｐゴシック"/>
        </w:rPr>
      </w:pPr>
      <w:r w:rsidRPr="001305F9">
        <w:rPr>
          <w:rFonts w:ascii="ＭＳ Ｐゴシック" w:hAnsi="ＭＳ Ｐゴシック" w:hint="eastAsia"/>
        </w:rPr>
        <w:t>３．盲ろう者向け通訳・介助員現任研修事業</w:t>
      </w:r>
    </w:p>
    <w:p w:rsidR="00BA05FB" w:rsidRPr="00C36061" w:rsidRDefault="00AC6B74" w:rsidP="00AC6B74">
      <w:pPr>
        <w:jc w:val="both"/>
        <w:rPr>
          <w:rFonts w:ascii="ＭＳ Ｐ明朝" w:eastAsia="ＭＳ Ｐ明朝" w:hAnsi="ＭＳ Ｐ明朝"/>
        </w:rPr>
      </w:pPr>
      <w:r w:rsidRPr="00C36061">
        <w:rPr>
          <w:rFonts w:ascii="ＭＳ Ｐ明朝" w:eastAsia="ＭＳ Ｐ明朝" w:hAnsi="ＭＳ Ｐ明朝" w:hint="eastAsia"/>
        </w:rPr>
        <w:t xml:space="preserve">　</w:t>
      </w:r>
      <w:r w:rsidRPr="00C36061">
        <w:rPr>
          <w:rFonts w:ascii="ＭＳ Ｐ明朝" w:eastAsia="ＭＳ Ｐ明朝" w:hAnsi="ＭＳ Ｐ明朝"/>
        </w:rPr>
        <w:t>現任研修事業は</w:t>
      </w:r>
      <w:r w:rsidRPr="00C36061">
        <w:rPr>
          <w:rFonts w:ascii="ＭＳ Ｐ明朝" w:eastAsia="ＭＳ Ｐ明朝" w:hAnsi="ＭＳ Ｐ明朝" w:hint="eastAsia"/>
        </w:rPr>
        <w:t>都道府県</w:t>
      </w:r>
      <w:r w:rsidRPr="00C36061">
        <w:rPr>
          <w:rFonts w:ascii="ＭＳ Ｐ明朝" w:eastAsia="ＭＳ Ｐ明朝" w:hAnsi="ＭＳ Ｐ明朝"/>
        </w:rPr>
        <w:t>、指定都市、中核市の必須事業</w:t>
      </w:r>
      <w:r w:rsidRPr="00C36061">
        <w:rPr>
          <w:rFonts w:ascii="ＭＳ Ｐ明朝" w:eastAsia="ＭＳ Ｐ明朝" w:hAnsi="ＭＳ Ｐ明朝" w:hint="eastAsia"/>
        </w:rPr>
        <w:t>ではないが、派遣事業</w:t>
      </w:r>
      <w:r w:rsidR="007E015E" w:rsidRPr="00C36061">
        <w:rPr>
          <w:rFonts w:ascii="ＭＳ Ｐ明朝" w:eastAsia="ＭＳ Ｐ明朝" w:hAnsi="ＭＳ Ｐ明朝" w:hint="eastAsia"/>
        </w:rPr>
        <w:t>の</w:t>
      </w:r>
      <w:r w:rsidRPr="00C36061">
        <w:rPr>
          <w:rFonts w:ascii="ＭＳ Ｐ明朝" w:eastAsia="ＭＳ Ｐ明朝" w:hAnsi="ＭＳ Ｐ明朝" w:hint="eastAsia"/>
        </w:rPr>
        <w:t>登録通訳・介助員からの悩みや課題を議論したり、通訳技術の研鑽、</w:t>
      </w:r>
      <w:r w:rsidR="007E015E" w:rsidRPr="00C36061">
        <w:rPr>
          <w:rFonts w:ascii="ＭＳ Ｐ明朝" w:eastAsia="ＭＳ Ｐ明朝" w:hAnsi="ＭＳ Ｐ明朝" w:hint="eastAsia"/>
        </w:rPr>
        <w:t>あるいは</w:t>
      </w:r>
      <w:r w:rsidRPr="00C36061">
        <w:rPr>
          <w:rFonts w:ascii="ＭＳ Ｐ明朝" w:eastAsia="ＭＳ Ｐ明朝" w:hAnsi="ＭＳ Ｐ明朝" w:hint="eastAsia"/>
        </w:rPr>
        <w:t>盲ろう者に関係する福祉制度</w:t>
      </w:r>
      <w:r w:rsidR="007E015E" w:rsidRPr="00C36061">
        <w:rPr>
          <w:rFonts w:ascii="ＭＳ Ｐ明朝" w:eastAsia="ＭＳ Ｐ明朝" w:hAnsi="ＭＳ Ｐ明朝" w:hint="eastAsia"/>
        </w:rPr>
        <w:t>等</w:t>
      </w:r>
      <w:r w:rsidRPr="00C36061">
        <w:rPr>
          <w:rFonts w:ascii="ＭＳ Ｐ明朝" w:eastAsia="ＭＳ Ｐ明朝" w:hAnsi="ＭＳ Ｐ明朝" w:hint="eastAsia"/>
        </w:rPr>
        <w:t>を学ぶ</w:t>
      </w:r>
      <w:r w:rsidR="005E476F" w:rsidRPr="00C36061">
        <w:rPr>
          <w:rFonts w:ascii="ＭＳ Ｐ明朝" w:eastAsia="ＭＳ Ｐ明朝" w:hAnsi="ＭＳ Ｐ明朝" w:hint="eastAsia"/>
        </w:rPr>
        <w:t>場としても活用される</w:t>
      </w:r>
      <w:r w:rsidRPr="00C36061">
        <w:rPr>
          <w:rFonts w:ascii="ＭＳ Ｐ明朝" w:eastAsia="ＭＳ Ｐ明朝" w:hAnsi="ＭＳ Ｐ明朝" w:hint="eastAsia"/>
        </w:rPr>
        <w:t>など、大変重要</w:t>
      </w:r>
      <w:r w:rsidR="007E015E" w:rsidRPr="00C36061">
        <w:rPr>
          <w:rFonts w:ascii="ＭＳ Ｐ明朝" w:eastAsia="ＭＳ Ｐ明朝" w:hAnsi="ＭＳ Ｐ明朝" w:hint="eastAsia"/>
        </w:rPr>
        <w:t>な機能を果たして</w:t>
      </w:r>
      <w:r w:rsidR="00BA05FB" w:rsidRPr="00C36061">
        <w:rPr>
          <w:rFonts w:ascii="ＭＳ Ｐ明朝" w:eastAsia="ＭＳ Ｐ明朝" w:hAnsi="ＭＳ Ｐ明朝" w:hint="eastAsia"/>
        </w:rPr>
        <w:t>いる。</w:t>
      </w:r>
    </w:p>
    <w:p w:rsidR="00BA05FB" w:rsidRPr="00C36061" w:rsidRDefault="00BA05FB" w:rsidP="00AC6B74">
      <w:pPr>
        <w:jc w:val="both"/>
        <w:rPr>
          <w:rFonts w:ascii="ＭＳ Ｐ明朝" w:eastAsia="ＭＳ Ｐ明朝" w:hAnsi="ＭＳ Ｐ明朝"/>
        </w:rPr>
      </w:pPr>
      <w:r w:rsidRPr="00C36061">
        <w:rPr>
          <w:rFonts w:ascii="ＭＳ Ｐ明朝" w:eastAsia="ＭＳ Ｐ明朝" w:hAnsi="ＭＳ Ｐ明朝" w:hint="eastAsia"/>
        </w:rPr>
        <w:t xml:space="preserve">　自治体ごとの実施形態をみると、４１都道府県において委託事業または補助事業という形で、現任研修事業が実施される体制が整っている。</w:t>
      </w:r>
    </w:p>
    <w:p w:rsidR="003A6A72" w:rsidRPr="00C36061" w:rsidRDefault="00BA05FB" w:rsidP="00BA05FB">
      <w:pPr>
        <w:jc w:val="both"/>
        <w:rPr>
          <w:rFonts w:ascii="ＭＳ Ｐ明朝" w:eastAsia="ＭＳ Ｐ明朝" w:hAnsi="ＭＳ Ｐ明朝"/>
        </w:rPr>
      </w:pPr>
      <w:r w:rsidRPr="00C36061">
        <w:rPr>
          <w:rFonts w:ascii="ＭＳ Ｐ明朝" w:eastAsia="ＭＳ Ｐ明朝" w:hAnsi="ＭＳ Ｐ明朝" w:hint="eastAsia"/>
        </w:rPr>
        <w:t xml:space="preserve">　</w:t>
      </w:r>
      <w:r w:rsidR="00717431" w:rsidRPr="00C36061">
        <w:rPr>
          <w:rFonts w:ascii="ＭＳ Ｐ明朝" w:eastAsia="ＭＳ Ｐ明朝" w:hAnsi="ＭＳ Ｐ明朝" w:hint="eastAsia"/>
        </w:rPr>
        <w:t>２０１８</w:t>
      </w:r>
      <w:r w:rsidR="00063B0C" w:rsidRPr="00C36061">
        <w:rPr>
          <w:rFonts w:ascii="ＭＳ Ｐ明朝" w:eastAsia="ＭＳ Ｐ明朝" w:hAnsi="ＭＳ Ｐ明朝" w:hint="eastAsia"/>
        </w:rPr>
        <w:t>年度</w:t>
      </w:r>
      <w:r w:rsidR="00FF0115" w:rsidRPr="00C36061">
        <w:rPr>
          <w:rFonts w:ascii="ＭＳ Ｐ明朝" w:eastAsia="ＭＳ Ｐ明朝" w:hAnsi="ＭＳ Ｐ明朝" w:hint="eastAsia"/>
        </w:rPr>
        <w:t>は</w:t>
      </w:r>
      <w:r w:rsidR="00063B0C" w:rsidRPr="00C36061">
        <w:rPr>
          <w:rFonts w:ascii="ＭＳ Ｐ明朝" w:eastAsia="ＭＳ Ｐ明朝" w:hAnsi="ＭＳ Ｐ明朝"/>
        </w:rPr>
        <w:t>、</w:t>
      </w:r>
      <w:r w:rsidR="00717431" w:rsidRPr="00C36061">
        <w:rPr>
          <w:rFonts w:ascii="ＭＳ Ｐ明朝" w:eastAsia="ＭＳ Ｐ明朝" w:hAnsi="ＭＳ Ｐ明朝" w:hint="eastAsia"/>
        </w:rPr>
        <w:t>３</w:t>
      </w:r>
      <w:r w:rsidR="003A6A72" w:rsidRPr="00C36061">
        <w:rPr>
          <w:rFonts w:ascii="ＭＳ Ｐ明朝" w:eastAsia="ＭＳ Ｐ明朝" w:hAnsi="ＭＳ Ｐ明朝" w:hint="eastAsia"/>
        </w:rPr>
        <w:t>９</w:t>
      </w:r>
      <w:r w:rsidR="00404FB2" w:rsidRPr="00C36061">
        <w:rPr>
          <w:rFonts w:ascii="ＭＳ Ｐ明朝" w:eastAsia="ＭＳ Ｐ明朝" w:hAnsi="ＭＳ Ｐ明朝"/>
        </w:rPr>
        <w:t>団体</w:t>
      </w:r>
      <w:r w:rsidR="009B5E6B" w:rsidRPr="00C36061">
        <w:rPr>
          <w:rFonts w:ascii="ＭＳ Ｐ明朝" w:eastAsia="ＭＳ Ｐ明朝" w:hAnsi="ＭＳ Ｐ明朝"/>
        </w:rPr>
        <w:t>が</w:t>
      </w:r>
      <w:r w:rsidR="00063B0C" w:rsidRPr="00C36061">
        <w:rPr>
          <w:rFonts w:ascii="ＭＳ Ｐ明朝" w:eastAsia="ＭＳ Ｐ明朝" w:hAnsi="ＭＳ Ｐ明朝" w:hint="eastAsia"/>
        </w:rPr>
        <w:t>現任研修事業</w:t>
      </w:r>
      <w:r w:rsidR="00063B0C" w:rsidRPr="00C36061">
        <w:rPr>
          <w:rFonts w:ascii="ＭＳ Ｐ明朝" w:eastAsia="ＭＳ Ｐ明朝" w:hAnsi="ＭＳ Ｐ明朝"/>
        </w:rPr>
        <w:t>を</w:t>
      </w:r>
      <w:r w:rsidR="00AC6B74" w:rsidRPr="00C36061">
        <w:rPr>
          <w:rFonts w:ascii="ＭＳ Ｐ明朝" w:eastAsia="ＭＳ Ｐ明朝" w:hAnsi="ＭＳ Ｐ明朝" w:hint="eastAsia"/>
        </w:rPr>
        <w:t>実施した</w:t>
      </w:r>
      <w:r w:rsidR="00063B0C" w:rsidRPr="00C36061">
        <w:rPr>
          <w:rFonts w:ascii="ＭＳ Ｐ明朝" w:eastAsia="ＭＳ Ｐ明朝" w:hAnsi="ＭＳ Ｐ明朝" w:hint="eastAsia"/>
        </w:rPr>
        <w:t>。</w:t>
      </w:r>
      <w:r w:rsidR="003A6A72" w:rsidRPr="00C36061">
        <w:rPr>
          <w:rFonts w:ascii="ＭＳ Ｐ明朝" w:eastAsia="ＭＳ Ｐ明朝" w:hAnsi="ＭＳ Ｐ明朝" w:hint="eastAsia"/>
        </w:rPr>
        <w:t>研修内容は、半数近くが通訳</w:t>
      </w:r>
      <w:r w:rsidR="00297DAC" w:rsidRPr="00C36061">
        <w:rPr>
          <w:rFonts w:ascii="ＭＳ Ｐ明朝" w:eastAsia="ＭＳ Ｐ明朝" w:hAnsi="ＭＳ Ｐ明朝" w:hint="eastAsia"/>
        </w:rPr>
        <w:t>技術と移動介助技術</w:t>
      </w:r>
      <w:r w:rsidR="003A6A72" w:rsidRPr="00C36061">
        <w:rPr>
          <w:rFonts w:ascii="ＭＳ Ｐ明朝" w:eastAsia="ＭＳ Ｐ明朝" w:hAnsi="ＭＳ Ｐ明朝" w:hint="eastAsia"/>
        </w:rPr>
        <w:t>の両方またはどちらかに特化した実習を行っており、次いで、事例検討、派遣事業に関する説明等が多かった。この傾向は２０１９年度予定においても、ほぼ同様である。一方で、高齢の盲ろう者に関する学習・講演等の実施は、２０１８年度実績では２団体、２０１９年度予定では３団体にとどまっている。実施回数の平均値が３回であること、受講者が毎回参加してくれるとは限らない以上、様々なテーマを取り上げるのは、運営体制・予算面からも厳しい</w:t>
      </w:r>
      <w:r w:rsidR="006B1400" w:rsidRPr="00C36061">
        <w:rPr>
          <w:rFonts w:ascii="ＭＳ Ｐ明朝" w:eastAsia="ＭＳ Ｐ明朝" w:hAnsi="ＭＳ Ｐ明朝" w:hint="eastAsia"/>
        </w:rPr>
        <w:t>ものと思われる。</w:t>
      </w:r>
    </w:p>
    <w:p w:rsidR="009D67D6" w:rsidRPr="00C36061" w:rsidRDefault="006B1400" w:rsidP="00BA05FB">
      <w:pPr>
        <w:jc w:val="both"/>
        <w:rPr>
          <w:rFonts w:ascii="ＭＳ Ｐ明朝" w:eastAsia="ＭＳ Ｐ明朝" w:hAnsi="ＭＳ Ｐ明朝"/>
        </w:rPr>
      </w:pPr>
      <w:r w:rsidRPr="00C36061">
        <w:rPr>
          <w:rFonts w:ascii="ＭＳ Ｐ明朝" w:eastAsia="ＭＳ Ｐ明朝" w:hAnsi="ＭＳ Ｐ明朝" w:hint="eastAsia"/>
        </w:rPr>
        <w:t xml:space="preserve">　</w:t>
      </w:r>
      <w:r w:rsidR="008702B6" w:rsidRPr="00C36061">
        <w:rPr>
          <w:rFonts w:ascii="ＭＳ Ｐ明朝" w:eastAsia="ＭＳ Ｐ明朝" w:hAnsi="ＭＳ Ｐ明朝" w:hint="eastAsia"/>
        </w:rPr>
        <w:t>実施先団体からは</w:t>
      </w:r>
      <w:r w:rsidR="009D67D6" w:rsidRPr="00C36061">
        <w:rPr>
          <w:rFonts w:ascii="ＭＳ Ｐ明朝" w:eastAsia="ＭＳ Ｐ明朝" w:hAnsi="ＭＳ Ｐ明朝" w:hint="eastAsia"/>
        </w:rPr>
        <w:t>、他県の対応などの情報事例を求める声や、柔軟な対応や臨機応変な対応を求められる事例に対し、通訳・介助員から明確な回答を求められた際、目指す姿勢・支援を伝えきれていない、という声が寄せられた。養成研修会と違い、現任研修に関する情報は多くない。当協会では平成２５年度まで、全国の通訳・介助員を対象にした現任研修会を実施してきた。その際、取り上げた内容は、報告書として当協会ホームページにて公開しているので、役立つ項目があれば、ぜひ参考にして頂きたい。</w:t>
      </w:r>
      <w:r w:rsidR="00F132A8" w:rsidRPr="00C36061">
        <w:rPr>
          <w:rFonts w:ascii="ＭＳ Ｐ明朝" w:eastAsia="ＭＳ Ｐ明朝" w:hAnsi="ＭＳ Ｐ明朝" w:hint="eastAsia"/>
        </w:rPr>
        <w:t>また、現任研修会を実施する各団体の担当者が、互いに情報交換を行えるような研修会を設けるといった取り組みも、有用と考える。</w:t>
      </w:r>
    </w:p>
    <w:p w:rsidR="008702B6" w:rsidRPr="00C36061" w:rsidRDefault="009D67D6" w:rsidP="00BA05FB">
      <w:pPr>
        <w:jc w:val="both"/>
        <w:rPr>
          <w:rFonts w:ascii="ＭＳ Ｐ明朝" w:eastAsia="ＭＳ Ｐ明朝" w:hAnsi="ＭＳ Ｐ明朝"/>
        </w:rPr>
      </w:pPr>
      <w:r w:rsidRPr="00C36061">
        <w:rPr>
          <w:rFonts w:ascii="ＭＳ Ｐ明朝" w:eastAsia="ＭＳ Ｐ明朝" w:hAnsi="ＭＳ Ｐ明朝" w:hint="eastAsia"/>
        </w:rPr>
        <w:t xml:space="preserve">　</w:t>
      </w:r>
      <w:r w:rsidR="00F132A8" w:rsidRPr="00C36061">
        <w:rPr>
          <w:rFonts w:ascii="ＭＳ Ｐ明朝" w:eastAsia="ＭＳ Ｐ明朝" w:hAnsi="ＭＳ Ｐ明朝" w:hint="eastAsia"/>
        </w:rPr>
        <w:t>このほか</w:t>
      </w:r>
      <w:r w:rsidRPr="00C36061">
        <w:rPr>
          <w:rFonts w:ascii="ＭＳ Ｐ明朝" w:eastAsia="ＭＳ Ｐ明朝" w:hAnsi="ＭＳ Ｐ明朝" w:hint="eastAsia"/>
        </w:rPr>
        <w:t>、</w:t>
      </w:r>
      <w:r w:rsidR="006B1400" w:rsidRPr="00C36061">
        <w:rPr>
          <w:rFonts w:ascii="ＭＳ Ｐ明朝" w:eastAsia="ＭＳ Ｐ明朝" w:hAnsi="ＭＳ Ｐ明朝" w:hint="eastAsia"/>
        </w:rPr>
        <w:t>参加者の固定化という声</w:t>
      </w:r>
      <w:r w:rsidR="00F132A8" w:rsidRPr="00C36061">
        <w:rPr>
          <w:rFonts w:ascii="ＭＳ Ｐ明朝" w:eastAsia="ＭＳ Ｐ明朝" w:hAnsi="ＭＳ Ｐ明朝" w:hint="eastAsia"/>
        </w:rPr>
        <w:t>が</w:t>
      </w:r>
      <w:r w:rsidRPr="00C36061">
        <w:rPr>
          <w:rFonts w:ascii="ＭＳ Ｐ明朝" w:eastAsia="ＭＳ Ｐ明朝" w:hAnsi="ＭＳ Ｐ明朝" w:hint="eastAsia"/>
        </w:rPr>
        <w:t>今年度も</w:t>
      </w:r>
      <w:r w:rsidR="00F132A8" w:rsidRPr="00C36061">
        <w:rPr>
          <w:rFonts w:ascii="ＭＳ Ｐ明朝" w:eastAsia="ＭＳ Ｐ明朝" w:hAnsi="ＭＳ Ｐ明朝" w:hint="eastAsia"/>
        </w:rPr>
        <w:t>多く</w:t>
      </w:r>
      <w:r w:rsidR="006B1400" w:rsidRPr="00C36061">
        <w:rPr>
          <w:rFonts w:ascii="ＭＳ Ｐ明朝" w:eastAsia="ＭＳ Ｐ明朝" w:hAnsi="ＭＳ Ｐ明朝" w:hint="eastAsia"/>
        </w:rPr>
        <w:t>寄せら</w:t>
      </w:r>
      <w:r w:rsidRPr="00C36061">
        <w:rPr>
          <w:rFonts w:ascii="ＭＳ Ｐ明朝" w:eastAsia="ＭＳ Ｐ明朝" w:hAnsi="ＭＳ Ｐ明朝" w:hint="eastAsia"/>
        </w:rPr>
        <w:t>れた</w:t>
      </w:r>
      <w:r w:rsidR="006B1400" w:rsidRPr="00C36061">
        <w:rPr>
          <w:rFonts w:ascii="ＭＳ Ｐ明朝" w:eastAsia="ＭＳ Ｐ明朝" w:hAnsi="ＭＳ Ｐ明朝" w:hint="eastAsia"/>
        </w:rPr>
        <w:t>。例えば</w:t>
      </w:r>
      <w:r w:rsidRPr="00C36061">
        <w:rPr>
          <w:rFonts w:ascii="ＭＳ Ｐ明朝" w:eastAsia="ＭＳ Ｐ明朝" w:hAnsi="ＭＳ Ｐ明朝" w:hint="eastAsia"/>
        </w:rPr>
        <w:t>、</w:t>
      </w:r>
      <w:r w:rsidR="006B1400" w:rsidRPr="00C36061">
        <w:rPr>
          <w:rFonts w:ascii="ＭＳ Ｐ明朝" w:eastAsia="ＭＳ Ｐ明朝" w:hAnsi="ＭＳ Ｐ明朝" w:hint="eastAsia"/>
        </w:rPr>
        <w:t>現任研修を登録更新の要件とし、参加が難しい方向けに研修内容を録画し</w:t>
      </w:r>
      <w:r w:rsidRPr="00C36061">
        <w:rPr>
          <w:rFonts w:ascii="ＭＳ Ｐ明朝" w:eastAsia="ＭＳ Ｐ明朝" w:hAnsi="ＭＳ Ｐ明朝" w:hint="eastAsia"/>
        </w:rPr>
        <w:t>、期間・対象者などを</w:t>
      </w:r>
      <w:r w:rsidR="006B1400" w:rsidRPr="00C36061">
        <w:rPr>
          <w:rFonts w:ascii="ＭＳ Ｐ明朝" w:eastAsia="ＭＳ Ｐ明朝" w:hAnsi="ＭＳ Ｐ明朝" w:hint="eastAsia"/>
        </w:rPr>
        <w:t>限定</w:t>
      </w:r>
      <w:r w:rsidRPr="00C36061">
        <w:rPr>
          <w:rFonts w:ascii="ＭＳ Ｐ明朝" w:eastAsia="ＭＳ Ｐ明朝" w:hAnsi="ＭＳ Ｐ明朝" w:hint="eastAsia"/>
        </w:rPr>
        <w:t>して公開</w:t>
      </w:r>
      <w:r w:rsidR="00F132A8" w:rsidRPr="00C36061">
        <w:rPr>
          <w:rFonts w:ascii="ＭＳ Ｐ明朝" w:eastAsia="ＭＳ Ｐ明朝" w:hAnsi="ＭＳ Ｐ明朝" w:hint="eastAsia"/>
        </w:rPr>
        <w:t>する</w:t>
      </w:r>
      <w:r w:rsidR="006B1400" w:rsidRPr="00C36061">
        <w:rPr>
          <w:rFonts w:ascii="ＭＳ Ｐ明朝" w:eastAsia="ＭＳ Ｐ明朝" w:hAnsi="ＭＳ Ｐ明朝" w:hint="eastAsia"/>
        </w:rPr>
        <w:t>、</w:t>
      </w:r>
      <w:r w:rsidR="00F132A8" w:rsidRPr="00C36061">
        <w:rPr>
          <w:rFonts w:ascii="ＭＳ Ｐ明朝" w:eastAsia="ＭＳ Ｐ明朝" w:hAnsi="ＭＳ Ｐ明朝" w:hint="eastAsia"/>
        </w:rPr>
        <w:t>あるいは、</w:t>
      </w:r>
      <w:r w:rsidR="006B1400" w:rsidRPr="00C36061">
        <w:rPr>
          <w:rFonts w:ascii="ＭＳ Ｐ明朝" w:eastAsia="ＭＳ Ｐ明朝" w:hAnsi="ＭＳ Ｐ明朝" w:hint="eastAsia"/>
        </w:rPr>
        <w:t>当日の研修内容を資料</w:t>
      </w:r>
      <w:r w:rsidRPr="00C36061">
        <w:rPr>
          <w:rFonts w:ascii="ＭＳ Ｐ明朝" w:eastAsia="ＭＳ Ｐ明朝" w:hAnsi="ＭＳ Ｐ明朝" w:hint="eastAsia"/>
        </w:rPr>
        <w:t>に</w:t>
      </w:r>
      <w:r w:rsidR="006B1400" w:rsidRPr="00C36061">
        <w:rPr>
          <w:rFonts w:ascii="ＭＳ Ｐ明朝" w:eastAsia="ＭＳ Ｐ明朝" w:hAnsi="ＭＳ Ｐ明朝" w:hint="eastAsia"/>
        </w:rPr>
        <w:t>して提供する</w:t>
      </w:r>
      <w:r w:rsidRPr="00C36061">
        <w:rPr>
          <w:rFonts w:ascii="ＭＳ Ｐ明朝" w:eastAsia="ＭＳ Ｐ明朝" w:hAnsi="ＭＳ Ｐ明朝" w:hint="eastAsia"/>
        </w:rPr>
        <w:t>といった方策が考えられる。</w:t>
      </w:r>
    </w:p>
    <w:p w:rsidR="000215CB" w:rsidRPr="001305F9" w:rsidRDefault="000215CB" w:rsidP="000215CB">
      <w:pPr>
        <w:rPr>
          <w:rFonts w:ascii="ＭＳ Ｐゴシック" w:hAnsi="ＭＳ Ｐゴシック"/>
        </w:rPr>
      </w:pPr>
      <w:r w:rsidRPr="001305F9">
        <w:rPr>
          <w:rFonts w:ascii="ＭＳ Ｐゴシック" w:hAnsi="ＭＳ Ｐゴシック" w:hint="eastAsia"/>
        </w:rPr>
        <w:lastRenderedPageBreak/>
        <w:t>４．盲ろう者関連事業</w:t>
      </w:r>
    </w:p>
    <w:p w:rsidR="006B47AF" w:rsidRPr="00C36061" w:rsidRDefault="00E95774" w:rsidP="00686637">
      <w:pPr>
        <w:jc w:val="both"/>
        <w:rPr>
          <w:rFonts w:ascii="ＭＳ Ｐ明朝" w:eastAsia="ＭＳ Ｐ明朝" w:hAnsi="ＭＳ Ｐ明朝"/>
        </w:rPr>
      </w:pPr>
      <w:r w:rsidRPr="00C36061">
        <w:rPr>
          <w:rFonts w:ascii="ＭＳ Ｐ明朝" w:eastAsia="ＭＳ Ｐ明朝" w:hAnsi="ＭＳ Ｐ明朝" w:hint="eastAsia"/>
        </w:rPr>
        <w:t xml:space="preserve">　</w:t>
      </w:r>
      <w:r w:rsidR="006B47AF" w:rsidRPr="00C36061">
        <w:rPr>
          <w:rFonts w:ascii="ＭＳ Ｐ明朝" w:eastAsia="ＭＳ Ｐ明朝" w:hAnsi="ＭＳ Ｐ明朝" w:hint="eastAsia"/>
        </w:rPr>
        <w:t>２０１８</w:t>
      </w:r>
      <w:r w:rsidRPr="00C36061">
        <w:rPr>
          <w:rFonts w:ascii="ＭＳ Ｐ明朝" w:eastAsia="ＭＳ Ｐ明朝" w:hAnsi="ＭＳ Ｐ明朝" w:hint="eastAsia"/>
        </w:rPr>
        <w:t>年度</w:t>
      </w:r>
      <w:r w:rsidR="00987E1D" w:rsidRPr="00C36061">
        <w:rPr>
          <w:rFonts w:ascii="ＭＳ Ｐ明朝" w:eastAsia="ＭＳ Ｐ明朝" w:hAnsi="ＭＳ Ｐ明朝" w:hint="eastAsia"/>
        </w:rPr>
        <w:t>は</w:t>
      </w:r>
      <w:r w:rsidR="006B47AF" w:rsidRPr="00C36061">
        <w:rPr>
          <w:rFonts w:ascii="ＭＳ Ｐ明朝" w:eastAsia="ＭＳ Ｐ明朝" w:hAnsi="ＭＳ Ｐ明朝" w:hint="eastAsia"/>
        </w:rPr>
        <w:t>３７</w:t>
      </w:r>
      <w:r w:rsidR="000215CB" w:rsidRPr="00C36061">
        <w:rPr>
          <w:rFonts w:ascii="ＭＳ Ｐ明朝" w:eastAsia="ＭＳ Ｐ明朝" w:hAnsi="ＭＳ Ｐ明朝" w:hint="eastAsia"/>
        </w:rPr>
        <w:t>の関連事業が行われ</w:t>
      </w:r>
      <w:r w:rsidR="00987E1D" w:rsidRPr="00C36061">
        <w:rPr>
          <w:rFonts w:ascii="ＭＳ Ｐ明朝" w:eastAsia="ＭＳ Ｐ明朝" w:hAnsi="ＭＳ Ｐ明朝" w:hint="eastAsia"/>
        </w:rPr>
        <w:t>た</w:t>
      </w:r>
      <w:r w:rsidR="00987E1D" w:rsidRPr="00C36061">
        <w:rPr>
          <w:rFonts w:ascii="ＭＳ Ｐ明朝" w:eastAsia="ＭＳ Ｐ明朝" w:hAnsi="ＭＳ Ｐ明朝"/>
        </w:rPr>
        <w:t>。</w:t>
      </w:r>
      <w:r w:rsidR="00363F91" w:rsidRPr="00C36061">
        <w:rPr>
          <w:rFonts w:ascii="ＭＳ Ｐ明朝" w:eastAsia="ＭＳ Ｐ明朝" w:hAnsi="ＭＳ Ｐ明朝" w:hint="eastAsia"/>
        </w:rPr>
        <w:t>事業内容は</w:t>
      </w:r>
      <w:r w:rsidR="006B47AF" w:rsidRPr="00C36061">
        <w:rPr>
          <w:rFonts w:ascii="ＭＳ Ｐ明朝" w:eastAsia="ＭＳ Ｐ明朝" w:hAnsi="ＭＳ Ｐ明朝" w:hint="eastAsia"/>
        </w:rPr>
        <w:t>昨年度と同じく、</w:t>
      </w:r>
      <w:r w:rsidR="00363F91" w:rsidRPr="00C36061">
        <w:rPr>
          <w:rFonts w:ascii="ＭＳ Ｐ明朝" w:eastAsia="ＭＳ Ｐ明朝" w:hAnsi="ＭＳ Ｐ明朝" w:hint="eastAsia"/>
        </w:rPr>
        <w:t>訓練</w:t>
      </w:r>
      <w:r w:rsidR="000215CB" w:rsidRPr="00C36061">
        <w:rPr>
          <w:rFonts w:ascii="ＭＳ Ｐ明朝" w:eastAsia="ＭＳ Ｐ明朝" w:hAnsi="ＭＳ Ｐ明朝" w:hint="eastAsia"/>
        </w:rPr>
        <w:t>（日常生活、コミュニケーション</w:t>
      </w:r>
      <w:r w:rsidR="00D413EC" w:rsidRPr="00C36061">
        <w:rPr>
          <w:rFonts w:ascii="ＭＳ Ｐ明朝" w:eastAsia="ＭＳ Ｐ明朝" w:hAnsi="ＭＳ Ｐ明朝" w:hint="eastAsia"/>
        </w:rPr>
        <w:t>方法</w:t>
      </w:r>
      <w:r w:rsidR="000215CB" w:rsidRPr="00C36061">
        <w:rPr>
          <w:rFonts w:ascii="ＭＳ Ｐ明朝" w:eastAsia="ＭＳ Ｐ明朝" w:hAnsi="ＭＳ Ｐ明朝" w:hint="eastAsia"/>
        </w:rPr>
        <w:t>、情報機器）</w:t>
      </w:r>
      <w:r w:rsidR="00363F91" w:rsidRPr="00C36061">
        <w:rPr>
          <w:rFonts w:ascii="ＭＳ Ｐ明朝" w:eastAsia="ＭＳ Ｐ明朝" w:hAnsi="ＭＳ Ｐ明朝"/>
        </w:rPr>
        <w:t>、</w:t>
      </w:r>
      <w:r w:rsidR="00D413EC" w:rsidRPr="00C36061">
        <w:rPr>
          <w:rFonts w:ascii="ＭＳ Ｐ明朝" w:eastAsia="ＭＳ Ｐ明朝" w:hAnsi="ＭＳ Ｐ明朝" w:hint="eastAsia"/>
        </w:rPr>
        <w:t>相談支援、人材養成に関す</w:t>
      </w:r>
      <w:r w:rsidR="00FC6225" w:rsidRPr="00C36061">
        <w:rPr>
          <w:rFonts w:ascii="ＭＳ Ｐ明朝" w:eastAsia="ＭＳ Ｐ明朝" w:hAnsi="ＭＳ Ｐ明朝" w:hint="eastAsia"/>
        </w:rPr>
        <w:t>るもの</w:t>
      </w:r>
      <w:r w:rsidR="00D413EC" w:rsidRPr="00C36061">
        <w:rPr>
          <w:rFonts w:ascii="ＭＳ Ｐ明朝" w:eastAsia="ＭＳ Ｐ明朝" w:hAnsi="ＭＳ Ｐ明朝" w:hint="eastAsia"/>
        </w:rPr>
        <w:t>が多</w:t>
      </w:r>
      <w:r w:rsidR="006B47AF" w:rsidRPr="00C36061">
        <w:rPr>
          <w:rFonts w:ascii="ＭＳ Ｐ明朝" w:eastAsia="ＭＳ Ｐ明朝" w:hAnsi="ＭＳ Ｐ明朝" w:hint="eastAsia"/>
        </w:rPr>
        <w:t>かった。</w:t>
      </w:r>
    </w:p>
    <w:p w:rsidR="00FC6225" w:rsidRPr="00C36061" w:rsidRDefault="006B47AF" w:rsidP="00686637">
      <w:pPr>
        <w:jc w:val="both"/>
        <w:rPr>
          <w:rFonts w:ascii="ＭＳ Ｐ明朝" w:eastAsia="ＭＳ Ｐ明朝" w:hAnsi="ＭＳ Ｐ明朝"/>
        </w:rPr>
      </w:pPr>
      <w:r w:rsidRPr="00C36061">
        <w:rPr>
          <w:rFonts w:ascii="ＭＳ Ｐ明朝" w:eastAsia="ＭＳ Ｐ明朝" w:hAnsi="ＭＳ Ｐ明朝" w:hint="eastAsia"/>
        </w:rPr>
        <w:t xml:space="preserve">　啓発に関する事業も増加しており、具体的には、青森県の通訳・介助員派遣利用促進事業、千葉県及び岐阜県の盲ろう者掘り起こし事業、滋賀県の盲ろう者啓発事業、兵庫県の盲ろう者の交流促進事業及び盲ろう者の社会参加促進事業が当てはまる。こうした取り組みについては、他の地域においても学ぶべき点が多いと思われるため、</w:t>
      </w:r>
      <w:r w:rsidR="00315D0D" w:rsidRPr="00C36061">
        <w:rPr>
          <w:rFonts w:ascii="ＭＳ Ｐ明朝" w:eastAsia="ＭＳ Ｐ明朝" w:hAnsi="ＭＳ Ｐ明朝" w:hint="eastAsia"/>
        </w:rPr>
        <w:t>盲ろう者の掘り起こし等について悩んでいる団体は、こうした啓発事業を行っている団体に対し、実施方法等を尋ねることも有益と思われる。</w:t>
      </w:r>
      <w:r w:rsidR="00297DAC" w:rsidRPr="00C36061">
        <w:rPr>
          <w:rFonts w:ascii="ＭＳ Ｐ明朝" w:eastAsia="ＭＳ Ｐ明朝" w:hAnsi="ＭＳ Ｐ明朝" w:hint="eastAsia"/>
        </w:rPr>
        <w:t>また、当協会でも実施方法などを把握して、情報提供に努めていきたい。</w:t>
      </w:r>
    </w:p>
    <w:p w:rsidR="008675BD" w:rsidRPr="00C36061" w:rsidRDefault="00FC6225" w:rsidP="008675BD">
      <w:pPr>
        <w:jc w:val="both"/>
        <w:rPr>
          <w:rFonts w:ascii="ＭＳ Ｐ明朝" w:eastAsia="ＭＳ Ｐ明朝" w:hAnsi="ＭＳ Ｐ明朝"/>
        </w:rPr>
      </w:pPr>
      <w:r w:rsidRPr="00C36061">
        <w:rPr>
          <w:rFonts w:ascii="ＭＳ Ｐ明朝" w:eastAsia="ＭＳ Ｐ明朝" w:hAnsi="ＭＳ Ｐ明朝" w:hint="eastAsia"/>
        </w:rPr>
        <w:t xml:space="preserve">　</w:t>
      </w:r>
      <w:r w:rsidR="00315D0D" w:rsidRPr="00C36061">
        <w:rPr>
          <w:rFonts w:ascii="ＭＳ Ｐ明朝" w:eastAsia="ＭＳ Ｐ明朝" w:hAnsi="ＭＳ Ｐ明朝" w:hint="eastAsia"/>
        </w:rPr>
        <w:t>また、</w:t>
      </w:r>
      <w:r w:rsidR="00D413EC" w:rsidRPr="00C36061">
        <w:rPr>
          <w:rFonts w:ascii="ＭＳ Ｐ明朝" w:eastAsia="ＭＳ Ｐ明朝" w:hAnsi="ＭＳ Ｐ明朝" w:hint="eastAsia"/>
        </w:rPr>
        <w:t>相談</w:t>
      </w:r>
      <w:r w:rsidR="007F66E8" w:rsidRPr="00C36061">
        <w:rPr>
          <w:rFonts w:ascii="ＭＳ Ｐ明朝" w:eastAsia="ＭＳ Ｐ明朝" w:hAnsi="ＭＳ Ｐ明朝" w:hint="eastAsia"/>
        </w:rPr>
        <w:t>支援</w:t>
      </w:r>
      <w:r w:rsidR="00315D0D" w:rsidRPr="00C36061">
        <w:rPr>
          <w:rFonts w:ascii="ＭＳ Ｐ明朝" w:eastAsia="ＭＳ Ｐ明朝" w:hAnsi="ＭＳ Ｐ明朝" w:hint="eastAsia"/>
        </w:rPr>
        <w:t>に関する</w:t>
      </w:r>
      <w:r w:rsidR="00D413EC" w:rsidRPr="00C36061">
        <w:rPr>
          <w:rFonts w:ascii="ＭＳ Ｐ明朝" w:eastAsia="ＭＳ Ｐ明朝" w:hAnsi="ＭＳ Ｐ明朝" w:hint="eastAsia"/>
        </w:rPr>
        <w:t>事業</w:t>
      </w:r>
      <w:r w:rsidR="00315D0D" w:rsidRPr="00C36061">
        <w:rPr>
          <w:rFonts w:ascii="ＭＳ Ｐ明朝" w:eastAsia="ＭＳ Ｐ明朝" w:hAnsi="ＭＳ Ｐ明朝" w:hint="eastAsia"/>
        </w:rPr>
        <w:t>は、２０１８年度は６団体が実施し</w:t>
      </w:r>
      <w:r w:rsidR="00624E22" w:rsidRPr="00C36061">
        <w:rPr>
          <w:rFonts w:ascii="ＭＳ Ｐ明朝" w:eastAsia="ＭＳ Ｐ明朝" w:hAnsi="ＭＳ Ｐ明朝" w:hint="eastAsia"/>
        </w:rPr>
        <w:t>た。</w:t>
      </w:r>
      <w:r w:rsidR="00315D0D" w:rsidRPr="00C36061">
        <w:rPr>
          <w:rFonts w:ascii="ＭＳ Ｐ明朝" w:eastAsia="ＭＳ Ｐ明朝" w:hAnsi="ＭＳ Ｐ明朝" w:hint="eastAsia"/>
        </w:rPr>
        <w:t>２０１９年度は８団体が実施</w:t>
      </w:r>
      <w:r w:rsidR="00131CA9" w:rsidRPr="00C36061">
        <w:rPr>
          <w:rFonts w:ascii="ＭＳ Ｐ明朝" w:eastAsia="ＭＳ Ｐ明朝" w:hAnsi="ＭＳ Ｐ明朝" w:hint="eastAsia"/>
        </w:rPr>
        <w:t>予定</w:t>
      </w:r>
      <w:r w:rsidR="00624E22" w:rsidRPr="00C36061">
        <w:rPr>
          <w:rFonts w:ascii="ＭＳ Ｐ明朝" w:eastAsia="ＭＳ Ｐ明朝" w:hAnsi="ＭＳ Ｐ明朝" w:hint="eastAsia"/>
        </w:rPr>
        <w:t>であり、</w:t>
      </w:r>
      <w:r w:rsidR="00315D0D" w:rsidRPr="00C36061">
        <w:rPr>
          <w:rFonts w:ascii="ＭＳ Ｐ明朝" w:eastAsia="ＭＳ Ｐ明朝" w:hAnsi="ＭＳ Ｐ明朝" w:hint="eastAsia"/>
        </w:rPr>
        <w:t>徐々に</w:t>
      </w:r>
      <w:r w:rsidR="00624E22" w:rsidRPr="00C36061">
        <w:rPr>
          <w:rFonts w:ascii="ＭＳ Ｐ明朝" w:eastAsia="ＭＳ Ｐ明朝" w:hAnsi="ＭＳ Ｐ明朝" w:hint="eastAsia"/>
        </w:rPr>
        <w:t>実施団体が</w:t>
      </w:r>
      <w:r w:rsidR="00315D0D" w:rsidRPr="00C36061">
        <w:rPr>
          <w:rFonts w:ascii="ＭＳ Ｐ明朝" w:eastAsia="ＭＳ Ｐ明朝" w:hAnsi="ＭＳ Ｐ明朝" w:hint="eastAsia"/>
        </w:rPr>
        <w:t>増え</w:t>
      </w:r>
      <w:r w:rsidR="00624E22" w:rsidRPr="00C36061">
        <w:rPr>
          <w:rFonts w:ascii="ＭＳ Ｐ明朝" w:eastAsia="ＭＳ Ｐ明朝" w:hAnsi="ＭＳ Ｐ明朝" w:hint="eastAsia"/>
        </w:rPr>
        <w:t>てきている</w:t>
      </w:r>
      <w:r w:rsidR="00315D0D" w:rsidRPr="00C36061">
        <w:rPr>
          <w:rFonts w:ascii="ＭＳ Ｐ明朝" w:eastAsia="ＭＳ Ｐ明朝" w:hAnsi="ＭＳ Ｐ明朝" w:hint="eastAsia"/>
        </w:rPr>
        <w:t>。盲ろう者</w:t>
      </w:r>
      <w:r w:rsidR="0080711B" w:rsidRPr="00C36061">
        <w:rPr>
          <w:rFonts w:ascii="ＭＳ Ｐ明朝" w:eastAsia="ＭＳ Ｐ明朝" w:hAnsi="ＭＳ Ｐ明朝" w:hint="eastAsia"/>
        </w:rPr>
        <w:t>やその家族</w:t>
      </w:r>
      <w:r w:rsidR="00315D0D" w:rsidRPr="00C36061">
        <w:rPr>
          <w:rFonts w:ascii="ＭＳ Ｐ明朝" w:eastAsia="ＭＳ Ｐ明朝" w:hAnsi="ＭＳ Ｐ明朝" w:hint="eastAsia"/>
        </w:rPr>
        <w:t>等</w:t>
      </w:r>
      <w:r w:rsidRPr="00C36061">
        <w:rPr>
          <w:rFonts w:ascii="ＭＳ Ｐ明朝" w:eastAsia="ＭＳ Ｐ明朝" w:hAnsi="ＭＳ Ｐ明朝" w:hint="eastAsia"/>
        </w:rPr>
        <w:t>からの相談に</w:t>
      </w:r>
      <w:r w:rsidR="00315D0D" w:rsidRPr="00C36061">
        <w:rPr>
          <w:rFonts w:ascii="ＭＳ Ｐ明朝" w:eastAsia="ＭＳ Ｐ明朝" w:hAnsi="ＭＳ Ｐ明朝" w:hint="eastAsia"/>
        </w:rPr>
        <w:t>応えられる</w:t>
      </w:r>
      <w:r w:rsidR="0080711B" w:rsidRPr="00C36061">
        <w:rPr>
          <w:rFonts w:ascii="ＭＳ Ｐ明朝" w:eastAsia="ＭＳ Ｐ明朝" w:hAnsi="ＭＳ Ｐ明朝" w:hint="eastAsia"/>
        </w:rPr>
        <w:t>体制</w:t>
      </w:r>
      <w:r w:rsidR="00315D0D" w:rsidRPr="00C36061">
        <w:rPr>
          <w:rFonts w:ascii="ＭＳ Ｐ明朝" w:eastAsia="ＭＳ Ｐ明朝" w:hAnsi="ＭＳ Ｐ明朝" w:hint="eastAsia"/>
        </w:rPr>
        <w:t>が整備されることは、派遣コーディネーターの業務負担</w:t>
      </w:r>
      <w:r w:rsidR="00624E22" w:rsidRPr="00C36061">
        <w:rPr>
          <w:rFonts w:ascii="ＭＳ Ｐ明朝" w:eastAsia="ＭＳ Ｐ明朝" w:hAnsi="ＭＳ Ｐ明朝" w:hint="eastAsia"/>
        </w:rPr>
        <w:t>を</w:t>
      </w:r>
      <w:r w:rsidR="00315D0D" w:rsidRPr="00C36061">
        <w:rPr>
          <w:rFonts w:ascii="ＭＳ Ｐ明朝" w:eastAsia="ＭＳ Ｐ明朝" w:hAnsi="ＭＳ Ｐ明朝" w:hint="eastAsia"/>
        </w:rPr>
        <w:t>軽減</w:t>
      </w:r>
      <w:r w:rsidR="00624E22" w:rsidRPr="00C36061">
        <w:rPr>
          <w:rFonts w:ascii="ＭＳ Ｐ明朝" w:eastAsia="ＭＳ Ｐ明朝" w:hAnsi="ＭＳ Ｐ明朝" w:hint="eastAsia"/>
        </w:rPr>
        <w:t>する観点からも重要である。今後も、こうした事業が拡充していくことを期待したい。</w:t>
      </w:r>
    </w:p>
    <w:p w:rsidR="008675BD" w:rsidRPr="00C36061" w:rsidRDefault="008675BD" w:rsidP="008675BD">
      <w:pPr>
        <w:jc w:val="both"/>
        <w:rPr>
          <w:rFonts w:ascii="ＭＳ Ｐ明朝" w:eastAsia="ＭＳ Ｐ明朝" w:hAnsi="ＭＳ Ｐ明朝"/>
        </w:rPr>
      </w:pPr>
      <w:r w:rsidRPr="00C36061">
        <w:rPr>
          <w:rFonts w:ascii="ＭＳ Ｐ明朝" w:eastAsia="ＭＳ Ｐ明朝" w:hAnsi="ＭＳ Ｐ明朝" w:hint="eastAsia"/>
        </w:rPr>
        <w:t xml:space="preserve">　また、２０１９年９月に神奈川県で盲ろう者支援センターが開設された。同センターでは、神奈川県内の盲ろう者や、盲ろう者の家族・市町村福祉担当職員・介護事務所等を対象とした相談事業を行っている。こうした地域の盲ろう者福祉の拠点が増えていくことで、盲ろう者関連事業の幅も広がっていくことが期待される。</w:t>
      </w:r>
    </w:p>
    <w:p w:rsidR="00131CA9" w:rsidRPr="00C36061" w:rsidRDefault="00131CA9" w:rsidP="00686637">
      <w:pPr>
        <w:jc w:val="both"/>
        <w:rPr>
          <w:rFonts w:ascii="ＭＳ Ｐ明朝" w:eastAsia="ＭＳ Ｐ明朝" w:hAnsi="ＭＳ Ｐ明朝"/>
        </w:rPr>
      </w:pPr>
      <w:bookmarkStart w:id="12" w:name="_GoBack"/>
      <w:bookmarkEnd w:id="12"/>
    </w:p>
    <w:p w:rsidR="00624E22" w:rsidRPr="001305F9" w:rsidRDefault="00624E22" w:rsidP="00686637">
      <w:pPr>
        <w:jc w:val="both"/>
        <w:rPr>
          <w:rFonts w:ascii="ＭＳ Ｐゴシック" w:hAnsi="ＭＳ Ｐゴシック"/>
        </w:rPr>
      </w:pPr>
      <w:r w:rsidRPr="001305F9">
        <w:rPr>
          <w:rFonts w:ascii="ＭＳ Ｐゴシック" w:hAnsi="ＭＳ Ｐゴシック" w:hint="eastAsia"/>
        </w:rPr>
        <w:t>５．</w:t>
      </w:r>
      <w:r w:rsidR="00297DAC" w:rsidRPr="001305F9">
        <w:rPr>
          <w:rFonts w:ascii="ＭＳ Ｐゴシック" w:hAnsi="ＭＳ Ｐゴシック" w:hint="eastAsia"/>
        </w:rPr>
        <w:t>盲ろう者向けの同行援護事業について</w:t>
      </w:r>
    </w:p>
    <w:p w:rsidR="00E84CAC" w:rsidRPr="00C36061" w:rsidRDefault="0071259D" w:rsidP="00E84CAC">
      <w:pPr>
        <w:jc w:val="both"/>
        <w:rPr>
          <w:rFonts w:ascii="ＭＳ Ｐ明朝" w:eastAsia="ＭＳ Ｐ明朝" w:hAnsi="ＭＳ Ｐ明朝"/>
        </w:rPr>
      </w:pPr>
      <w:r w:rsidRPr="00C36061">
        <w:rPr>
          <w:rFonts w:ascii="ＭＳ Ｐ明朝" w:eastAsia="ＭＳ Ｐ明朝" w:hAnsi="ＭＳ Ｐ明朝" w:hint="eastAsia"/>
        </w:rPr>
        <w:t xml:space="preserve">　本</w:t>
      </w:r>
      <w:r w:rsidR="00E84CAC" w:rsidRPr="00C36061">
        <w:rPr>
          <w:rFonts w:ascii="ＭＳ Ｐ明朝" w:eastAsia="ＭＳ Ｐ明朝" w:hAnsi="ＭＳ Ｐ明朝" w:hint="eastAsia"/>
        </w:rPr>
        <w:t>調査では、</w:t>
      </w:r>
      <w:bookmarkStart w:id="13" w:name="_Hlk37322010"/>
      <w:r w:rsidRPr="00C36061">
        <w:rPr>
          <w:rFonts w:ascii="ＭＳ Ｐ明朝" w:eastAsia="ＭＳ Ｐ明朝" w:hAnsi="ＭＳ Ｐ明朝" w:hint="eastAsia"/>
        </w:rPr>
        <w:t>盲</w:t>
      </w:r>
      <w:bookmarkStart w:id="14" w:name="_Hlk37344249"/>
      <w:r w:rsidRPr="00C36061">
        <w:rPr>
          <w:rFonts w:ascii="ＭＳ Ｐ明朝" w:eastAsia="ＭＳ Ｐ明朝" w:hAnsi="ＭＳ Ｐ明朝" w:hint="eastAsia"/>
        </w:rPr>
        <w:t>ろう者</w:t>
      </w:r>
      <w:r w:rsidR="00216A02" w:rsidRPr="00C36061">
        <w:rPr>
          <w:rFonts w:ascii="ＭＳ Ｐ明朝" w:eastAsia="ＭＳ Ｐ明朝" w:hAnsi="ＭＳ Ｐ明朝" w:hint="eastAsia"/>
        </w:rPr>
        <w:t>向け</w:t>
      </w:r>
      <w:r w:rsidRPr="00C36061">
        <w:rPr>
          <w:rFonts w:ascii="ＭＳ Ｐ明朝" w:eastAsia="ＭＳ Ｐ明朝" w:hAnsi="ＭＳ Ｐ明朝" w:hint="eastAsia"/>
        </w:rPr>
        <w:t>の同行援護事業</w:t>
      </w:r>
      <w:bookmarkEnd w:id="13"/>
      <w:bookmarkEnd w:id="14"/>
      <w:r w:rsidR="00E84CAC" w:rsidRPr="00C36061">
        <w:rPr>
          <w:rFonts w:ascii="ＭＳ Ｐ明朝" w:eastAsia="ＭＳ Ｐ明朝" w:hAnsi="ＭＳ Ｐ明朝" w:hint="eastAsia"/>
        </w:rPr>
        <w:t>（※）</w:t>
      </w:r>
      <w:r w:rsidRPr="00C36061">
        <w:rPr>
          <w:rFonts w:ascii="ＭＳ Ｐ明朝" w:eastAsia="ＭＳ Ｐ明朝" w:hAnsi="ＭＳ Ｐ明朝" w:hint="eastAsia"/>
        </w:rPr>
        <w:t>について、関連事業</w:t>
      </w:r>
      <w:r w:rsidR="00E84CAC" w:rsidRPr="00C36061">
        <w:rPr>
          <w:rFonts w:ascii="ＭＳ Ｐ明朝" w:eastAsia="ＭＳ Ｐ明朝" w:hAnsi="ＭＳ Ｐ明朝" w:hint="eastAsia"/>
        </w:rPr>
        <w:t>の</w:t>
      </w:r>
      <w:r w:rsidRPr="00C36061">
        <w:rPr>
          <w:rFonts w:ascii="ＭＳ Ｐ明朝" w:eastAsia="ＭＳ Ｐ明朝" w:hAnsi="ＭＳ Ｐ明朝" w:hint="eastAsia"/>
        </w:rPr>
        <w:t>調査</w:t>
      </w:r>
      <w:r w:rsidR="00E84CAC" w:rsidRPr="00C36061">
        <w:rPr>
          <w:rFonts w:ascii="ＭＳ Ｐ明朝" w:eastAsia="ＭＳ Ｐ明朝" w:hAnsi="ＭＳ Ｐ明朝" w:hint="eastAsia"/>
        </w:rPr>
        <w:t>時</w:t>
      </w:r>
      <w:r w:rsidRPr="00C36061">
        <w:rPr>
          <w:rFonts w:ascii="ＭＳ Ｐ明朝" w:eastAsia="ＭＳ Ｐ明朝" w:hAnsi="ＭＳ Ｐ明朝" w:hint="eastAsia"/>
        </w:rPr>
        <w:t>（第３部）</w:t>
      </w:r>
      <w:r w:rsidR="00E84CAC" w:rsidRPr="00C36061">
        <w:rPr>
          <w:rFonts w:ascii="ＭＳ Ｐ明朝" w:eastAsia="ＭＳ Ｐ明朝" w:hAnsi="ＭＳ Ｐ明朝" w:hint="eastAsia"/>
        </w:rPr>
        <w:t>に</w:t>
      </w:r>
      <w:r w:rsidRPr="00C36061">
        <w:rPr>
          <w:rFonts w:ascii="ＭＳ Ｐ明朝" w:eastAsia="ＭＳ Ｐ明朝" w:hAnsi="ＭＳ Ｐ明朝" w:hint="eastAsia"/>
        </w:rPr>
        <w:t>、</w:t>
      </w:r>
      <w:r w:rsidR="00E84CAC" w:rsidRPr="00C36061">
        <w:rPr>
          <w:rFonts w:ascii="ＭＳ Ｐ明朝" w:eastAsia="ＭＳ Ｐ明朝" w:hAnsi="ＭＳ Ｐ明朝" w:hint="eastAsia"/>
        </w:rPr>
        <w:t>回答が</w:t>
      </w:r>
      <w:r w:rsidRPr="00C36061">
        <w:rPr>
          <w:rFonts w:ascii="ＭＳ Ｐ明朝" w:eastAsia="ＭＳ Ｐ明朝" w:hAnsi="ＭＳ Ｐ明朝" w:hint="eastAsia"/>
        </w:rPr>
        <w:t>あった団体</w:t>
      </w:r>
      <w:r w:rsidR="00E84CAC" w:rsidRPr="00C36061">
        <w:rPr>
          <w:rFonts w:ascii="ＭＳ Ｐ明朝" w:eastAsia="ＭＳ Ｐ明朝" w:hAnsi="ＭＳ Ｐ明朝" w:hint="eastAsia"/>
        </w:rPr>
        <w:t>を</w:t>
      </w:r>
      <w:r w:rsidRPr="00C36061">
        <w:rPr>
          <w:rFonts w:ascii="ＭＳ Ｐ明朝" w:eastAsia="ＭＳ Ｐ明朝" w:hAnsi="ＭＳ Ｐ明朝" w:hint="eastAsia"/>
        </w:rPr>
        <w:t>掲載して</w:t>
      </w:r>
      <w:r w:rsidR="00216A02" w:rsidRPr="00C36061">
        <w:rPr>
          <w:rFonts w:ascii="ＭＳ Ｐ明朝" w:eastAsia="ＭＳ Ｐ明朝" w:hAnsi="ＭＳ Ｐ明朝" w:hint="eastAsia"/>
        </w:rPr>
        <w:t>いる。</w:t>
      </w:r>
      <w:r w:rsidRPr="00C36061">
        <w:rPr>
          <w:rFonts w:ascii="ＭＳ Ｐ明朝" w:eastAsia="ＭＳ Ｐ明朝" w:hAnsi="ＭＳ Ｐ明朝" w:hint="eastAsia"/>
        </w:rPr>
        <w:t>今年度は（特非）東京盲ろう者友の会／かけはし、</w:t>
      </w:r>
      <w:r w:rsidR="00E84CAC" w:rsidRPr="00C36061">
        <w:rPr>
          <w:rFonts w:ascii="ＭＳ Ｐ明朝" w:eastAsia="ＭＳ Ｐ明朝" w:hAnsi="ＭＳ Ｐ明朝" w:hint="eastAsia"/>
        </w:rPr>
        <w:t>（特非）広島盲ろう者友の会の２団体から回答があった。このほか、</w:t>
      </w:r>
      <w:r w:rsidR="00216A02" w:rsidRPr="00C36061">
        <w:rPr>
          <w:rFonts w:ascii="ＭＳ Ｐ明朝" w:eastAsia="ＭＳ Ｐ明朝" w:hAnsi="ＭＳ Ｐ明朝" w:hint="eastAsia"/>
        </w:rPr>
        <w:t>既に盲ろう者向けの同行援護事業を行っている盲ろう者関連団体として</w:t>
      </w:r>
      <w:r w:rsidR="00146ED1" w:rsidRPr="00C36061">
        <w:rPr>
          <w:rFonts w:ascii="ＭＳ Ｐ明朝" w:eastAsia="ＭＳ Ｐ明朝" w:hAnsi="ＭＳ Ｐ明朝" w:hint="eastAsia"/>
        </w:rPr>
        <w:t>は</w:t>
      </w:r>
      <w:r w:rsidR="00E84CAC" w:rsidRPr="00C36061">
        <w:rPr>
          <w:rFonts w:ascii="ＭＳ Ｐ明朝" w:eastAsia="ＭＳ Ｐ明朝" w:hAnsi="ＭＳ Ｐ明朝" w:hint="eastAsia"/>
        </w:rPr>
        <w:t>、大阪府の（特非）ヘレンケラー自立支援センターすまいる、（特非）兵庫盲ろう者友の会がある。</w:t>
      </w:r>
    </w:p>
    <w:p w:rsidR="00E84CAC" w:rsidRPr="00C36061" w:rsidRDefault="00216A02" w:rsidP="00216A02">
      <w:pPr>
        <w:jc w:val="both"/>
        <w:rPr>
          <w:rFonts w:ascii="ＭＳ Ｐ明朝" w:eastAsia="ＭＳ Ｐ明朝" w:hAnsi="ＭＳ Ｐ明朝"/>
        </w:rPr>
      </w:pPr>
      <w:r w:rsidRPr="00C36061">
        <w:rPr>
          <w:rFonts w:ascii="ＭＳ Ｐ明朝" w:eastAsia="ＭＳ Ｐ明朝" w:hAnsi="ＭＳ Ｐ明朝" w:hint="eastAsia"/>
        </w:rPr>
        <w:t xml:space="preserve">　本事業の普及に当たっては、盲ろう者のニーズを十分理解した団体、即ち、盲ろう者友の会や、盲ろう者向け通訳・介助員派遣事務所が、事業実施の役割を担うことが重要と思われる。当協会として</w:t>
      </w:r>
      <w:r w:rsidR="00146ED1" w:rsidRPr="00C36061">
        <w:rPr>
          <w:rFonts w:ascii="ＭＳ Ｐ明朝" w:eastAsia="ＭＳ Ｐ明朝" w:hAnsi="ＭＳ Ｐ明朝" w:hint="eastAsia"/>
        </w:rPr>
        <w:t>も、</w:t>
      </w:r>
      <w:r w:rsidR="00E84CAC" w:rsidRPr="00C36061">
        <w:rPr>
          <w:rFonts w:ascii="ＭＳ Ｐ明朝" w:eastAsia="ＭＳ Ｐ明朝" w:hAnsi="ＭＳ Ｐ明朝" w:hint="eastAsia"/>
        </w:rPr>
        <w:t>通訳・介助員派遣事業</w:t>
      </w:r>
      <w:r w:rsidRPr="00C36061">
        <w:rPr>
          <w:rFonts w:ascii="ＭＳ Ｐ明朝" w:eastAsia="ＭＳ Ｐ明朝" w:hAnsi="ＭＳ Ｐ明朝" w:hint="eastAsia"/>
        </w:rPr>
        <w:t>と</w:t>
      </w:r>
      <w:r w:rsidR="00146ED1" w:rsidRPr="00C36061">
        <w:rPr>
          <w:rFonts w:ascii="ＭＳ Ｐ明朝" w:eastAsia="ＭＳ Ｐ明朝" w:hAnsi="ＭＳ Ｐ明朝" w:hint="eastAsia"/>
        </w:rPr>
        <w:t>併せて、</w:t>
      </w:r>
      <w:r w:rsidR="00E84CAC" w:rsidRPr="00C36061">
        <w:rPr>
          <w:rFonts w:ascii="ＭＳ Ｐ明朝" w:eastAsia="ＭＳ Ｐ明朝" w:hAnsi="ＭＳ Ｐ明朝" w:hint="eastAsia"/>
        </w:rPr>
        <w:t>盲ろう者の社会参加を促進する</w:t>
      </w:r>
      <w:r w:rsidR="00146ED1" w:rsidRPr="00C36061">
        <w:rPr>
          <w:rFonts w:ascii="ＭＳ Ｐ明朝" w:eastAsia="ＭＳ Ｐ明朝" w:hAnsi="ＭＳ Ｐ明朝" w:hint="eastAsia"/>
        </w:rPr>
        <w:t>盲ろう者向けの</w:t>
      </w:r>
      <w:r w:rsidRPr="00C36061">
        <w:rPr>
          <w:rFonts w:ascii="ＭＳ Ｐ明朝" w:eastAsia="ＭＳ Ｐ明朝" w:hAnsi="ＭＳ Ｐ明朝" w:hint="eastAsia"/>
        </w:rPr>
        <w:t>同行援護事業の普及・定着に努めていきたい。</w:t>
      </w:r>
    </w:p>
    <w:p w:rsidR="0071259D" w:rsidRPr="00C36061" w:rsidRDefault="008675BD" w:rsidP="00686637">
      <w:pPr>
        <w:jc w:val="both"/>
        <w:rPr>
          <w:rFonts w:ascii="ＭＳ Ｐ明朝" w:eastAsia="ＭＳ Ｐ明朝" w:hAnsi="ＭＳ Ｐ明朝"/>
        </w:rPr>
      </w:pPr>
      <w:r w:rsidRPr="00C36061">
        <w:rPr>
          <w:rFonts w:ascii="ＭＳ Ｐ明朝" w:eastAsia="ＭＳ Ｐ明朝" w:hAnsi="ＭＳ Ｐ明朝"/>
          <w:noProof/>
        </w:rPr>
        <mc:AlternateContent>
          <mc:Choice Requires="wps">
            <w:drawing>
              <wp:anchor distT="0" distB="0" distL="114300" distR="114300" simplePos="0" relativeHeight="251659264" behindDoc="0" locked="0" layoutInCell="1" allowOverlap="1">
                <wp:simplePos x="0" y="0"/>
                <wp:positionH relativeFrom="column">
                  <wp:posOffset>-96866</wp:posOffset>
                </wp:positionH>
                <wp:positionV relativeFrom="paragraph">
                  <wp:posOffset>198409</wp:posOffset>
                </wp:positionV>
                <wp:extent cx="5947698" cy="849745"/>
                <wp:effectExtent l="0" t="0" r="15240" b="26670"/>
                <wp:wrapNone/>
                <wp:docPr id="4" name="正方形/長方形 4"/>
                <wp:cNvGraphicFramePr/>
                <a:graphic xmlns:a="http://schemas.openxmlformats.org/drawingml/2006/main">
                  <a:graphicData uri="http://schemas.microsoft.com/office/word/2010/wordprocessingShape">
                    <wps:wsp>
                      <wps:cNvSpPr/>
                      <wps:spPr>
                        <a:xfrm>
                          <a:off x="0" y="0"/>
                          <a:ext cx="5947698" cy="8497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3CCCCA" id="正方形/長方形 4" o:spid="_x0000_s1026" style="position:absolute;left:0;text-align:left;margin-left:-7.65pt;margin-top:15.6pt;width:468.3pt;height:66.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" filled="f" strokecolor="black [3213]" strokeweight="1pt"/>
            </w:pict>
          </mc:Fallback>
        </mc:AlternateContent>
      </w:r>
    </w:p>
    <w:p w:rsidR="00131CA9" w:rsidRPr="00C36061" w:rsidRDefault="0071259D" w:rsidP="00E84CAC">
      <w:pPr>
        <w:ind w:left="220" w:hangingChars="100" w:hanging="220"/>
        <w:jc w:val="both"/>
        <w:rPr>
          <w:rFonts w:ascii="ＭＳ Ｐ明朝" w:eastAsia="ＭＳ Ｐ明朝" w:hAnsi="ＭＳ Ｐ明朝"/>
        </w:rPr>
      </w:pPr>
      <w:r w:rsidRPr="00C36061">
        <w:rPr>
          <w:rFonts w:ascii="ＭＳ Ｐ明朝" w:eastAsia="ＭＳ Ｐ明朝" w:hAnsi="ＭＳ Ｐ明朝" w:hint="eastAsia"/>
        </w:rPr>
        <w:t>※</w:t>
      </w:r>
      <w:bookmarkStart w:id="15" w:name="_Hlk37322000"/>
      <w:r w:rsidR="00131CA9" w:rsidRPr="00C36061">
        <w:rPr>
          <w:rFonts w:ascii="ＭＳ Ｐ明朝" w:eastAsia="ＭＳ Ｐ明朝" w:hAnsi="ＭＳ Ｐ明朝" w:hint="eastAsia"/>
        </w:rPr>
        <w:t>障害福祉サービス</w:t>
      </w:r>
      <w:r w:rsidR="00A133C0" w:rsidRPr="00C36061">
        <w:rPr>
          <w:rFonts w:ascii="ＭＳ Ｐ明朝" w:eastAsia="ＭＳ Ｐ明朝" w:hAnsi="ＭＳ Ｐ明朝" w:hint="eastAsia"/>
        </w:rPr>
        <w:t>の一つである「</w:t>
      </w:r>
      <w:r w:rsidR="00131CA9" w:rsidRPr="00C36061">
        <w:rPr>
          <w:rFonts w:ascii="ＭＳ Ｐ明朝" w:eastAsia="ＭＳ Ｐ明朝" w:hAnsi="ＭＳ Ｐ明朝" w:hint="eastAsia"/>
        </w:rPr>
        <w:t>同行援護事業</w:t>
      </w:r>
      <w:r w:rsidR="00A133C0" w:rsidRPr="00C36061">
        <w:rPr>
          <w:rFonts w:ascii="ＭＳ Ｐ明朝" w:eastAsia="ＭＳ Ｐ明朝" w:hAnsi="ＭＳ Ｐ明朝" w:hint="eastAsia"/>
        </w:rPr>
        <w:t>」</w:t>
      </w:r>
      <w:r w:rsidR="00131CA9" w:rsidRPr="00C36061">
        <w:rPr>
          <w:rFonts w:ascii="ＭＳ Ｐ明朝" w:eastAsia="ＭＳ Ｐ明朝" w:hAnsi="ＭＳ Ｐ明朝" w:hint="eastAsia"/>
        </w:rPr>
        <w:t>については、これまで</w:t>
      </w:r>
      <w:r w:rsidR="00A133C0" w:rsidRPr="00C36061">
        <w:rPr>
          <w:rFonts w:ascii="ＭＳ Ｐ明朝" w:eastAsia="ＭＳ Ｐ明朝" w:hAnsi="ＭＳ Ｐ明朝" w:hint="eastAsia"/>
        </w:rPr>
        <w:t>は一般的に</w:t>
      </w:r>
      <w:r w:rsidR="00131CA9" w:rsidRPr="00C36061">
        <w:rPr>
          <w:rFonts w:ascii="ＭＳ Ｐ明朝" w:eastAsia="ＭＳ Ｐ明朝" w:hAnsi="ＭＳ Ｐ明朝" w:hint="eastAsia"/>
        </w:rPr>
        <w:t>視覚障害者</w:t>
      </w:r>
      <w:r w:rsidR="00A133C0" w:rsidRPr="00C36061">
        <w:rPr>
          <w:rFonts w:ascii="ＭＳ Ｐ明朝" w:eastAsia="ＭＳ Ｐ明朝" w:hAnsi="ＭＳ Ｐ明朝" w:hint="eastAsia"/>
        </w:rPr>
        <w:t>を対象とした</w:t>
      </w:r>
      <w:r w:rsidR="00A924F3" w:rsidRPr="00C36061">
        <w:rPr>
          <w:rFonts w:ascii="ＭＳ Ｐ明朝" w:eastAsia="ＭＳ Ｐ明朝" w:hAnsi="ＭＳ Ｐ明朝" w:hint="eastAsia"/>
        </w:rPr>
        <w:t>外出時の移動を支援する</w:t>
      </w:r>
      <w:r w:rsidR="00131CA9" w:rsidRPr="00C36061">
        <w:rPr>
          <w:rFonts w:ascii="ＭＳ Ｐ明朝" w:eastAsia="ＭＳ Ｐ明朝" w:hAnsi="ＭＳ Ｐ明朝" w:hint="eastAsia"/>
        </w:rPr>
        <w:t>サービス</w:t>
      </w:r>
      <w:r w:rsidR="00A133C0" w:rsidRPr="00C36061">
        <w:rPr>
          <w:rFonts w:ascii="ＭＳ Ｐ明朝" w:eastAsia="ＭＳ Ｐ明朝" w:hAnsi="ＭＳ Ｐ明朝" w:hint="eastAsia"/>
        </w:rPr>
        <w:t>であったが</w:t>
      </w:r>
      <w:r w:rsidR="00131CA9" w:rsidRPr="00C36061">
        <w:rPr>
          <w:rFonts w:ascii="ＭＳ Ｐ明朝" w:eastAsia="ＭＳ Ｐ明朝" w:hAnsi="ＭＳ Ｐ明朝" w:hint="eastAsia"/>
        </w:rPr>
        <w:t>、</w:t>
      </w:r>
      <w:r w:rsidR="007F66E8" w:rsidRPr="00C36061">
        <w:rPr>
          <w:rFonts w:ascii="ＭＳ Ｐ明朝" w:eastAsia="ＭＳ Ｐ明朝" w:hAnsi="ＭＳ Ｐ明朝" w:hint="eastAsia"/>
        </w:rPr>
        <w:t>当協会からの強い要望を受けて、</w:t>
      </w:r>
      <w:r w:rsidR="0077325A">
        <w:rPr>
          <w:rFonts w:ascii="ＭＳ Ｐ明朝" w:eastAsia="ＭＳ Ｐ明朝" w:hAnsi="ＭＳ Ｐ明朝" w:hint="eastAsia"/>
        </w:rPr>
        <w:t>２０１８</w:t>
      </w:r>
      <w:r w:rsidR="00131CA9" w:rsidRPr="00C36061">
        <w:rPr>
          <w:rFonts w:ascii="ＭＳ Ｐ明朝" w:eastAsia="ＭＳ Ｐ明朝" w:hAnsi="ＭＳ Ｐ明朝" w:hint="eastAsia"/>
        </w:rPr>
        <w:t>年４月より</w:t>
      </w:r>
      <w:r w:rsidR="00A133C0" w:rsidRPr="00C36061">
        <w:rPr>
          <w:rFonts w:ascii="ＭＳ Ｐ明朝" w:eastAsia="ＭＳ Ｐ明朝" w:hAnsi="ＭＳ Ｐ明朝" w:hint="eastAsia"/>
        </w:rPr>
        <w:t>、</w:t>
      </w:r>
      <w:r w:rsidR="00131CA9" w:rsidRPr="00C36061">
        <w:rPr>
          <w:rFonts w:ascii="ＭＳ Ｐ明朝" w:eastAsia="ＭＳ Ｐ明朝" w:hAnsi="ＭＳ Ｐ明朝" w:hint="eastAsia"/>
        </w:rPr>
        <w:t>盲ろう者</w:t>
      </w:r>
      <w:r w:rsidR="007F66E8" w:rsidRPr="00C36061">
        <w:rPr>
          <w:rFonts w:ascii="ＭＳ Ｐ明朝" w:eastAsia="ＭＳ Ｐ明朝" w:hAnsi="ＭＳ Ｐ明朝" w:hint="eastAsia"/>
        </w:rPr>
        <w:t>が</w:t>
      </w:r>
      <w:r w:rsidR="00131CA9" w:rsidRPr="00C36061">
        <w:rPr>
          <w:rFonts w:ascii="ＭＳ Ｐ明朝" w:eastAsia="ＭＳ Ｐ明朝" w:hAnsi="ＭＳ Ｐ明朝" w:hint="eastAsia"/>
        </w:rPr>
        <w:t>同行援護事業を利用</w:t>
      </w:r>
      <w:r w:rsidR="007F66E8" w:rsidRPr="00C36061">
        <w:rPr>
          <w:rFonts w:ascii="ＭＳ Ｐ明朝" w:eastAsia="ＭＳ Ｐ明朝" w:hAnsi="ＭＳ Ｐ明朝" w:hint="eastAsia"/>
        </w:rPr>
        <w:t>するための新たな仕組みが整備された</w:t>
      </w:r>
      <w:r w:rsidR="00A924F3" w:rsidRPr="00C36061">
        <w:rPr>
          <w:rFonts w:ascii="ＭＳ Ｐ明朝" w:eastAsia="ＭＳ Ｐ明朝" w:hAnsi="ＭＳ Ｐ明朝" w:hint="eastAsia"/>
        </w:rPr>
        <w:t>。</w:t>
      </w:r>
      <w:bookmarkEnd w:id="15"/>
    </w:p>
    <w:sectPr w:rsidR="00131CA9" w:rsidRPr="00C36061" w:rsidSect="008675BD">
      <w:pgSz w:w="11906" w:h="16838" w:code="9"/>
      <w:pgMar w:top="1247" w:right="1418" w:bottom="1247" w:left="1418" w:header="851" w:footer="567"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099" w:rsidRDefault="00AB7099" w:rsidP="008F37FF">
      <w:r>
        <w:separator/>
      </w:r>
    </w:p>
  </w:endnote>
  <w:endnote w:type="continuationSeparator" w:id="0">
    <w:p w:rsidR="00AB7099" w:rsidRDefault="00AB7099"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099" w:rsidRDefault="00AB7099" w:rsidP="008F37FF">
      <w:r>
        <w:separator/>
      </w:r>
    </w:p>
  </w:footnote>
  <w:footnote w:type="continuationSeparator" w:id="0">
    <w:p w:rsidR="00AB7099" w:rsidRDefault="00AB7099" w:rsidP="008F3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785624"/>
    <w:multiLevelType w:val="hybridMultilevel"/>
    <w:tmpl w:val="B79426F6"/>
    <w:lvl w:ilvl="0" w:tplc="CA8846C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bordersDoNotSurroundHeader/>
  <w:bordersDoNotSurroundFooter/>
  <w:proofState w:spelling="clean" w:grammar="dirty"/>
  <w:defaultTabStop w:val="840"/>
  <w:drawingGridHorizontalSpacing w:val="110"/>
  <w:drawingGridVerticalSpacing w:val="19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5CF"/>
    <w:rsid w:val="00001AA8"/>
    <w:rsid w:val="00001EA0"/>
    <w:rsid w:val="00002E66"/>
    <w:rsid w:val="0000395E"/>
    <w:rsid w:val="00003CBF"/>
    <w:rsid w:val="00010E1B"/>
    <w:rsid w:val="00010EEB"/>
    <w:rsid w:val="000163D6"/>
    <w:rsid w:val="00016867"/>
    <w:rsid w:val="00017DDF"/>
    <w:rsid w:val="00020634"/>
    <w:rsid w:val="00020B85"/>
    <w:rsid w:val="000215CB"/>
    <w:rsid w:val="00021C42"/>
    <w:rsid w:val="00025253"/>
    <w:rsid w:val="0003110A"/>
    <w:rsid w:val="00031138"/>
    <w:rsid w:val="00033EBE"/>
    <w:rsid w:val="000342FB"/>
    <w:rsid w:val="0003586F"/>
    <w:rsid w:val="00037778"/>
    <w:rsid w:val="00041949"/>
    <w:rsid w:val="00042768"/>
    <w:rsid w:val="00042B80"/>
    <w:rsid w:val="00043FC9"/>
    <w:rsid w:val="00045306"/>
    <w:rsid w:val="0004551D"/>
    <w:rsid w:val="00045E2F"/>
    <w:rsid w:val="00046FAD"/>
    <w:rsid w:val="000479CB"/>
    <w:rsid w:val="00050DF9"/>
    <w:rsid w:val="00051DE9"/>
    <w:rsid w:val="0005288D"/>
    <w:rsid w:val="0005308A"/>
    <w:rsid w:val="00053858"/>
    <w:rsid w:val="00054FC9"/>
    <w:rsid w:val="0005587C"/>
    <w:rsid w:val="000577A4"/>
    <w:rsid w:val="00061E49"/>
    <w:rsid w:val="00061F2B"/>
    <w:rsid w:val="00062893"/>
    <w:rsid w:val="00063A17"/>
    <w:rsid w:val="00063B0C"/>
    <w:rsid w:val="000656EC"/>
    <w:rsid w:val="00071163"/>
    <w:rsid w:val="0007208F"/>
    <w:rsid w:val="00072A38"/>
    <w:rsid w:val="00073543"/>
    <w:rsid w:val="0007571D"/>
    <w:rsid w:val="00077756"/>
    <w:rsid w:val="00082F88"/>
    <w:rsid w:val="00083D79"/>
    <w:rsid w:val="0008568E"/>
    <w:rsid w:val="0008721E"/>
    <w:rsid w:val="00092E6F"/>
    <w:rsid w:val="000942B0"/>
    <w:rsid w:val="00094F58"/>
    <w:rsid w:val="000A2545"/>
    <w:rsid w:val="000A2D9D"/>
    <w:rsid w:val="000A5BDB"/>
    <w:rsid w:val="000A5CD9"/>
    <w:rsid w:val="000A5FD8"/>
    <w:rsid w:val="000A6115"/>
    <w:rsid w:val="000A7166"/>
    <w:rsid w:val="000B0AB4"/>
    <w:rsid w:val="000B0BA7"/>
    <w:rsid w:val="000B5B39"/>
    <w:rsid w:val="000C19C0"/>
    <w:rsid w:val="000C41A9"/>
    <w:rsid w:val="000C45C9"/>
    <w:rsid w:val="000C47DC"/>
    <w:rsid w:val="000C4EBE"/>
    <w:rsid w:val="000C5429"/>
    <w:rsid w:val="000C7886"/>
    <w:rsid w:val="000D06EA"/>
    <w:rsid w:val="000D4F6C"/>
    <w:rsid w:val="000D5FD8"/>
    <w:rsid w:val="000D63C0"/>
    <w:rsid w:val="000D65ED"/>
    <w:rsid w:val="000D7760"/>
    <w:rsid w:val="000E1687"/>
    <w:rsid w:val="000E3AA8"/>
    <w:rsid w:val="000E5D48"/>
    <w:rsid w:val="000E6FE6"/>
    <w:rsid w:val="000E719D"/>
    <w:rsid w:val="000E77CF"/>
    <w:rsid w:val="000E7C09"/>
    <w:rsid w:val="000F0919"/>
    <w:rsid w:val="000F2443"/>
    <w:rsid w:val="000F6FE7"/>
    <w:rsid w:val="000F7724"/>
    <w:rsid w:val="001014CE"/>
    <w:rsid w:val="00101869"/>
    <w:rsid w:val="00101D09"/>
    <w:rsid w:val="00102436"/>
    <w:rsid w:val="00102FD3"/>
    <w:rsid w:val="00103DD2"/>
    <w:rsid w:val="0010567F"/>
    <w:rsid w:val="00105A37"/>
    <w:rsid w:val="00110EF5"/>
    <w:rsid w:val="00111F02"/>
    <w:rsid w:val="00113F41"/>
    <w:rsid w:val="0011535C"/>
    <w:rsid w:val="001242C1"/>
    <w:rsid w:val="0012431D"/>
    <w:rsid w:val="0012565A"/>
    <w:rsid w:val="00126626"/>
    <w:rsid w:val="001305F9"/>
    <w:rsid w:val="00131CA9"/>
    <w:rsid w:val="00131D8C"/>
    <w:rsid w:val="00133610"/>
    <w:rsid w:val="00135909"/>
    <w:rsid w:val="0013618F"/>
    <w:rsid w:val="00136219"/>
    <w:rsid w:val="00141832"/>
    <w:rsid w:val="00141BAF"/>
    <w:rsid w:val="00145438"/>
    <w:rsid w:val="00146EBF"/>
    <w:rsid w:val="00146ED1"/>
    <w:rsid w:val="00150525"/>
    <w:rsid w:val="00154EA7"/>
    <w:rsid w:val="00156A0A"/>
    <w:rsid w:val="00156E40"/>
    <w:rsid w:val="00157807"/>
    <w:rsid w:val="001629B3"/>
    <w:rsid w:val="0016705E"/>
    <w:rsid w:val="0016761D"/>
    <w:rsid w:val="001708DC"/>
    <w:rsid w:val="001733DC"/>
    <w:rsid w:val="0017495D"/>
    <w:rsid w:val="00176146"/>
    <w:rsid w:val="00182A20"/>
    <w:rsid w:val="0018587A"/>
    <w:rsid w:val="00192DF8"/>
    <w:rsid w:val="001958AC"/>
    <w:rsid w:val="00196856"/>
    <w:rsid w:val="001974AC"/>
    <w:rsid w:val="001974BA"/>
    <w:rsid w:val="00197B09"/>
    <w:rsid w:val="00197BB0"/>
    <w:rsid w:val="001A0EDD"/>
    <w:rsid w:val="001A4108"/>
    <w:rsid w:val="001A4DB1"/>
    <w:rsid w:val="001A6A6A"/>
    <w:rsid w:val="001A7A53"/>
    <w:rsid w:val="001B1FC9"/>
    <w:rsid w:val="001B2ACA"/>
    <w:rsid w:val="001B3347"/>
    <w:rsid w:val="001B53E9"/>
    <w:rsid w:val="001B6219"/>
    <w:rsid w:val="001B6951"/>
    <w:rsid w:val="001B69CF"/>
    <w:rsid w:val="001B6C86"/>
    <w:rsid w:val="001C0B13"/>
    <w:rsid w:val="001C3841"/>
    <w:rsid w:val="001C489D"/>
    <w:rsid w:val="001C6148"/>
    <w:rsid w:val="001D061E"/>
    <w:rsid w:val="001D1003"/>
    <w:rsid w:val="001D2BE8"/>
    <w:rsid w:val="001D3769"/>
    <w:rsid w:val="001D5F12"/>
    <w:rsid w:val="001D74D6"/>
    <w:rsid w:val="001D7B6B"/>
    <w:rsid w:val="001E30E4"/>
    <w:rsid w:val="001E6C86"/>
    <w:rsid w:val="001E79F9"/>
    <w:rsid w:val="001F0FD6"/>
    <w:rsid w:val="001F67EB"/>
    <w:rsid w:val="0020131B"/>
    <w:rsid w:val="00201C72"/>
    <w:rsid w:val="0020584B"/>
    <w:rsid w:val="002075CA"/>
    <w:rsid w:val="002130DF"/>
    <w:rsid w:val="0021404E"/>
    <w:rsid w:val="00216A02"/>
    <w:rsid w:val="00223245"/>
    <w:rsid w:val="002239CE"/>
    <w:rsid w:val="002278AA"/>
    <w:rsid w:val="00227EF9"/>
    <w:rsid w:val="0023035E"/>
    <w:rsid w:val="00230FCF"/>
    <w:rsid w:val="002318A1"/>
    <w:rsid w:val="002332AD"/>
    <w:rsid w:val="00233605"/>
    <w:rsid w:val="002337AE"/>
    <w:rsid w:val="0023536C"/>
    <w:rsid w:val="002358E1"/>
    <w:rsid w:val="00240D90"/>
    <w:rsid w:val="002442F0"/>
    <w:rsid w:val="00246DE2"/>
    <w:rsid w:val="00250397"/>
    <w:rsid w:val="002503BB"/>
    <w:rsid w:val="00250964"/>
    <w:rsid w:val="00251023"/>
    <w:rsid w:val="0025219B"/>
    <w:rsid w:val="002539D0"/>
    <w:rsid w:val="002540CB"/>
    <w:rsid w:val="00256FE6"/>
    <w:rsid w:val="002611AC"/>
    <w:rsid w:val="00261ACB"/>
    <w:rsid w:val="00262B82"/>
    <w:rsid w:val="002649F7"/>
    <w:rsid w:val="00267222"/>
    <w:rsid w:val="00275D42"/>
    <w:rsid w:val="0027695C"/>
    <w:rsid w:val="00277C14"/>
    <w:rsid w:val="00280E44"/>
    <w:rsid w:val="00290362"/>
    <w:rsid w:val="00293188"/>
    <w:rsid w:val="0029335E"/>
    <w:rsid w:val="00293CBE"/>
    <w:rsid w:val="00293E78"/>
    <w:rsid w:val="002942C4"/>
    <w:rsid w:val="002942CE"/>
    <w:rsid w:val="00296473"/>
    <w:rsid w:val="00296B46"/>
    <w:rsid w:val="00297DAC"/>
    <w:rsid w:val="002A41AF"/>
    <w:rsid w:val="002A43BD"/>
    <w:rsid w:val="002A5329"/>
    <w:rsid w:val="002A5B5D"/>
    <w:rsid w:val="002A6441"/>
    <w:rsid w:val="002B0F59"/>
    <w:rsid w:val="002B16E1"/>
    <w:rsid w:val="002B2566"/>
    <w:rsid w:val="002B477D"/>
    <w:rsid w:val="002B49A4"/>
    <w:rsid w:val="002B5548"/>
    <w:rsid w:val="002B5BFB"/>
    <w:rsid w:val="002B7D32"/>
    <w:rsid w:val="002B7F3A"/>
    <w:rsid w:val="002C1767"/>
    <w:rsid w:val="002C2084"/>
    <w:rsid w:val="002C26B4"/>
    <w:rsid w:val="002C2E59"/>
    <w:rsid w:val="002C2FE9"/>
    <w:rsid w:val="002C36BE"/>
    <w:rsid w:val="002C3753"/>
    <w:rsid w:val="002C3DD9"/>
    <w:rsid w:val="002C3E47"/>
    <w:rsid w:val="002C4726"/>
    <w:rsid w:val="002C5643"/>
    <w:rsid w:val="002C7126"/>
    <w:rsid w:val="002D1CEE"/>
    <w:rsid w:val="002D4042"/>
    <w:rsid w:val="002E0577"/>
    <w:rsid w:val="002E0B6B"/>
    <w:rsid w:val="002E0C1A"/>
    <w:rsid w:val="002E4D95"/>
    <w:rsid w:val="002E6C41"/>
    <w:rsid w:val="002F0B40"/>
    <w:rsid w:val="002F1861"/>
    <w:rsid w:val="002F1B7E"/>
    <w:rsid w:val="002F33D5"/>
    <w:rsid w:val="002F3F1E"/>
    <w:rsid w:val="002F4872"/>
    <w:rsid w:val="002F7C05"/>
    <w:rsid w:val="003001D3"/>
    <w:rsid w:val="00307012"/>
    <w:rsid w:val="00312938"/>
    <w:rsid w:val="00313337"/>
    <w:rsid w:val="003142FC"/>
    <w:rsid w:val="00314E82"/>
    <w:rsid w:val="00315D0D"/>
    <w:rsid w:val="00317FEF"/>
    <w:rsid w:val="0032021E"/>
    <w:rsid w:val="00321A55"/>
    <w:rsid w:val="00324488"/>
    <w:rsid w:val="00324A0D"/>
    <w:rsid w:val="00325992"/>
    <w:rsid w:val="0032743E"/>
    <w:rsid w:val="00327F30"/>
    <w:rsid w:val="00332DC5"/>
    <w:rsid w:val="00333041"/>
    <w:rsid w:val="003341C3"/>
    <w:rsid w:val="00334A9C"/>
    <w:rsid w:val="00334C85"/>
    <w:rsid w:val="003363D8"/>
    <w:rsid w:val="00336A0E"/>
    <w:rsid w:val="00336B83"/>
    <w:rsid w:val="0034323E"/>
    <w:rsid w:val="00346B16"/>
    <w:rsid w:val="00346B5D"/>
    <w:rsid w:val="00346BE5"/>
    <w:rsid w:val="00347CE5"/>
    <w:rsid w:val="00350DB4"/>
    <w:rsid w:val="00351CFF"/>
    <w:rsid w:val="00357E70"/>
    <w:rsid w:val="0036069D"/>
    <w:rsid w:val="00361EF0"/>
    <w:rsid w:val="00363F91"/>
    <w:rsid w:val="00364AEE"/>
    <w:rsid w:val="00365273"/>
    <w:rsid w:val="003653CF"/>
    <w:rsid w:val="0036573E"/>
    <w:rsid w:val="00370E08"/>
    <w:rsid w:val="00371D48"/>
    <w:rsid w:val="00376473"/>
    <w:rsid w:val="00377BFE"/>
    <w:rsid w:val="00383D03"/>
    <w:rsid w:val="0038409D"/>
    <w:rsid w:val="003859B3"/>
    <w:rsid w:val="00387187"/>
    <w:rsid w:val="0038739E"/>
    <w:rsid w:val="003904EF"/>
    <w:rsid w:val="00391A29"/>
    <w:rsid w:val="00392D75"/>
    <w:rsid w:val="00393C86"/>
    <w:rsid w:val="003A043D"/>
    <w:rsid w:val="003A1853"/>
    <w:rsid w:val="003A6A72"/>
    <w:rsid w:val="003B1863"/>
    <w:rsid w:val="003B1A45"/>
    <w:rsid w:val="003B27A1"/>
    <w:rsid w:val="003B3D02"/>
    <w:rsid w:val="003B44A7"/>
    <w:rsid w:val="003B7764"/>
    <w:rsid w:val="003B7CA1"/>
    <w:rsid w:val="003C4847"/>
    <w:rsid w:val="003C52C3"/>
    <w:rsid w:val="003D276E"/>
    <w:rsid w:val="003D6912"/>
    <w:rsid w:val="003D72D7"/>
    <w:rsid w:val="003D7880"/>
    <w:rsid w:val="003E5BBF"/>
    <w:rsid w:val="003E5E5F"/>
    <w:rsid w:val="003E65EA"/>
    <w:rsid w:val="003E6777"/>
    <w:rsid w:val="003F2CC3"/>
    <w:rsid w:val="003F2F87"/>
    <w:rsid w:val="003F319E"/>
    <w:rsid w:val="003F3CE5"/>
    <w:rsid w:val="003F4D07"/>
    <w:rsid w:val="003F5077"/>
    <w:rsid w:val="003F6E07"/>
    <w:rsid w:val="003F726C"/>
    <w:rsid w:val="004014D2"/>
    <w:rsid w:val="00401680"/>
    <w:rsid w:val="00402579"/>
    <w:rsid w:val="00403CD1"/>
    <w:rsid w:val="00404FB2"/>
    <w:rsid w:val="004117ED"/>
    <w:rsid w:val="00415695"/>
    <w:rsid w:val="004162B1"/>
    <w:rsid w:val="00417056"/>
    <w:rsid w:val="00417379"/>
    <w:rsid w:val="00417928"/>
    <w:rsid w:val="004253AF"/>
    <w:rsid w:val="004255D2"/>
    <w:rsid w:val="00425764"/>
    <w:rsid w:val="00426DBF"/>
    <w:rsid w:val="0042735D"/>
    <w:rsid w:val="00431098"/>
    <w:rsid w:val="004311B9"/>
    <w:rsid w:val="004321CE"/>
    <w:rsid w:val="00432590"/>
    <w:rsid w:val="00435737"/>
    <w:rsid w:val="004366D6"/>
    <w:rsid w:val="00436D3F"/>
    <w:rsid w:val="004427A4"/>
    <w:rsid w:val="00442F1A"/>
    <w:rsid w:val="0044605A"/>
    <w:rsid w:val="00450ADA"/>
    <w:rsid w:val="00451D19"/>
    <w:rsid w:val="00453C45"/>
    <w:rsid w:val="00453E0D"/>
    <w:rsid w:val="00454009"/>
    <w:rsid w:val="0046111F"/>
    <w:rsid w:val="00461B31"/>
    <w:rsid w:val="0046255A"/>
    <w:rsid w:val="004641CA"/>
    <w:rsid w:val="00465E13"/>
    <w:rsid w:val="00466E0D"/>
    <w:rsid w:val="00467F86"/>
    <w:rsid w:val="00470F37"/>
    <w:rsid w:val="004723D3"/>
    <w:rsid w:val="00474C4B"/>
    <w:rsid w:val="00477175"/>
    <w:rsid w:val="00480CF2"/>
    <w:rsid w:val="00480DED"/>
    <w:rsid w:val="0048129D"/>
    <w:rsid w:val="00481387"/>
    <w:rsid w:val="004840F2"/>
    <w:rsid w:val="0048422F"/>
    <w:rsid w:val="00484FCB"/>
    <w:rsid w:val="004856A6"/>
    <w:rsid w:val="0048690C"/>
    <w:rsid w:val="00487736"/>
    <w:rsid w:val="00491FA5"/>
    <w:rsid w:val="004957A2"/>
    <w:rsid w:val="004960F0"/>
    <w:rsid w:val="004963EE"/>
    <w:rsid w:val="00496679"/>
    <w:rsid w:val="004A2884"/>
    <w:rsid w:val="004A2D16"/>
    <w:rsid w:val="004A55F8"/>
    <w:rsid w:val="004A7E8A"/>
    <w:rsid w:val="004B5A8B"/>
    <w:rsid w:val="004B7924"/>
    <w:rsid w:val="004C2ED9"/>
    <w:rsid w:val="004C3F8E"/>
    <w:rsid w:val="004C4C6C"/>
    <w:rsid w:val="004D4BCE"/>
    <w:rsid w:val="004D5B9B"/>
    <w:rsid w:val="004E0608"/>
    <w:rsid w:val="004E19D0"/>
    <w:rsid w:val="004E1BB7"/>
    <w:rsid w:val="004E34F5"/>
    <w:rsid w:val="004E3EF6"/>
    <w:rsid w:val="004E3FB8"/>
    <w:rsid w:val="004E4881"/>
    <w:rsid w:val="004F1496"/>
    <w:rsid w:val="004F321F"/>
    <w:rsid w:val="004F5761"/>
    <w:rsid w:val="005006ED"/>
    <w:rsid w:val="00506324"/>
    <w:rsid w:val="00507EA9"/>
    <w:rsid w:val="00510DA9"/>
    <w:rsid w:val="005124DF"/>
    <w:rsid w:val="00512F8C"/>
    <w:rsid w:val="005162B7"/>
    <w:rsid w:val="00517687"/>
    <w:rsid w:val="00520D8F"/>
    <w:rsid w:val="00521803"/>
    <w:rsid w:val="005234ED"/>
    <w:rsid w:val="00523F78"/>
    <w:rsid w:val="00524B63"/>
    <w:rsid w:val="0052501B"/>
    <w:rsid w:val="00525A4F"/>
    <w:rsid w:val="00527994"/>
    <w:rsid w:val="005316CE"/>
    <w:rsid w:val="00531A42"/>
    <w:rsid w:val="005350C6"/>
    <w:rsid w:val="005368EB"/>
    <w:rsid w:val="005373B8"/>
    <w:rsid w:val="005375E4"/>
    <w:rsid w:val="00540EEE"/>
    <w:rsid w:val="005413CE"/>
    <w:rsid w:val="005417EF"/>
    <w:rsid w:val="005426E6"/>
    <w:rsid w:val="00542BD9"/>
    <w:rsid w:val="005437F7"/>
    <w:rsid w:val="005457EA"/>
    <w:rsid w:val="00545C03"/>
    <w:rsid w:val="005502EB"/>
    <w:rsid w:val="00550BDD"/>
    <w:rsid w:val="00554CBB"/>
    <w:rsid w:val="005550E5"/>
    <w:rsid w:val="00556CB0"/>
    <w:rsid w:val="00556E7D"/>
    <w:rsid w:val="005601A0"/>
    <w:rsid w:val="005644BA"/>
    <w:rsid w:val="00566064"/>
    <w:rsid w:val="005667AA"/>
    <w:rsid w:val="005670AC"/>
    <w:rsid w:val="00570E87"/>
    <w:rsid w:val="00571035"/>
    <w:rsid w:val="00571DD1"/>
    <w:rsid w:val="0057252F"/>
    <w:rsid w:val="0057552C"/>
    <w:rsid w:val="00576302"/>
    <w:rsid w:val="005766AE"/>
    <w:rsid w:val="00577EE0"/>
    <w:rsid w:val="00583E20"/>
    <w:rsid w:val="00583EAE"/>
    <w:rsid w:val="005842A1"/>
    <w:rsid w:val="0058504B"/>
    <w:rsid w:val="00585FC2"/>
    <w:rsid w:val="005864CB"/>
    <w:rsid w:val="00587EF4"/>
    <w:rsid w:val="0059087D"/>
    <w:rsid w:val="00590AC6"/>
    <w:rsid w:val="005916FB"/>
    <w:rsid w:val="005929F4"/>
    <w:rsid w:val="005945C3"/>
    <w:rsid w:val="00595EE9"/>
    <w:rsid w:val="00596C73"/>
    <w:rsid w:val="005A4A31"/>
    <w:rsid w:val="005A4FD6"/>
    <w:rsid w:val="005A546A"/>
    <w:rsid w:val="005A5D37"/>
    <w:rsid w:val="005A5EEF"/>
    <w:rsid w:val="005B311B"/>
    <w:rsid w:val="005B33BA"/>
    <w:rsid w:val="005B3832"/>
    <w:rsid w:val="005B43E3"/>
    <w:rsid w:val="005B50B1"/>
    <w:rsid w:val="005B5A4C"/>
    <w:rsid w:val="005C1623"/>
    <w:rsid w:val="005C2E07"/>
    <w:rsid w:val="005C3EA0"/>
    <w:rsid w:val="005C40D8"/>
    <w:rsid w:val="005C426E"/>
    <w:rsid w:val="005C520D"/>
    <w:rsid w:val="005C5EC3"/>
    <w:rsid w:val="005D360F"/>
    <w:rsid w:val="005D720B"/>
    <w:rsid w:val="005E1227"/>
    <w:rsid w:val="005E2A98"/>
    <w:rsid w:val="005E476F"/>
    <w:rsid w:val="005E5665"/>
    <w:rsid w:val="005E5A16"/>
    <w:rsid w:val="005E7BF6"/>
    <w:rsid w:val="005F23A4"/>
    <w:rsid w:val="005F2B71"/>
    <w:rsid w:val="005F3351"/>
    <w:rsid w:val="005F4460"/>
    <w:rsid w:val="005F485D"/>
    <w:rsid w:val="005F68F4"/>
    <w:rsid w:val="00600369"/>
    <w:rsid w:val="00602671"/>
    <w:rsid w:val="00602904"/>
    <w:rsid w:val="006036F0"/>
    <w:rsid w:val="00604D05"/>
    <w:rsid w:val="00605F12"/>
    <w:rsid w:val="00607613"/>
    <w:rsid w:val="00613C24"/>
    <w:rsid w:val="0062151A"/>
    <w:rsid w:val="00621598"/>
    <w:rsid w:val="00622B14"/>
    <w:rsid w:val="00622D9D"/>
    <w:rsid w:val="00622E55"/>
    <w:rsid w:val="006230C9"/>
    <w:rsid w:val="00623CC2"/>
    <w:rsid w:val="00623D44"/>
    <w:rsid w:val="00624E22"/>
    <w:rsid w:val="00624F7F"/>
    <w:rsid w:val="006251D1"/>
    <w:rsid w:val="00625F68"/>
    <w:rsid w:val="0063598D"/>
    <w:rsid w:val="00637530"/>
    <w:rsid w:val="00637F29"/>
    <w:rsid w:val="00640BA0"/>
    <w:rsid w:val="00650A07"/>
    <w:rsid w:val="00653B23"/>
    <w:rsid w:val="006550FF"/>
    <w:rsid w:val="00655148"/>
    <w:rsid w:val="00657930"/>
    <w:rsid w:val="0066520D"/>
    <w:rsid w:val="00666A6D"/>
    <w:rsid w:val="0066722B"/>
    <w:rsid w:val="00671328"/>
    <w:rsid w:val="0067778D"/>
    <w:rsid w:val="0068040A"/>
    <w:rsid w:val="00680959"/>
    <w:rsid w:val="006811E9"/>
    <w:rsid w:val="00682588"/>
    <w:rsid w:val="00686637"/>
    <w:rsid w:val="006900CB"/>
    <w:rsid w:val="00695EC8"/>
    <w:rsid w:val="00697EF3"/>
    <w:rsid w:val="006A057E"/>
    <w:rsid w:val="006A0A9A"/>
    <w:rsid w:val="006A23C1"/>
    <w:rsid w:val="006A38EF"/>
    <w:rsid w:val="006A4982"/>
    <w:rsid w:val="006A60E3"/>
    <w:rsid w:val="006A742D"/>
    <w:rsid w:val="006A7514"/>
    <w:rsid w:val="006B1400"/>
    <w:rsid w:val="006B2109"/>
    <w:rsid w:val="006B274B"/>
    <w:rsid w:val="006B332E"/>
    <w:rsid w:val="006B47AF"/>
    <w:rsid w:val="006C351A"/>
    <w:rsid w:val="006C44CD"/>
    <w:rsid w:val="006C5279"/>
    <w:rsid w:val="006C5711"/>
    <w:rsid w:val="006C745C"/>
    <w:rsid w:val="006D0F70"/>
    <w:rsid w:val="006D1459"/>
    <w:rsid w:val="006D22DE"/>
    <w:rsid w:val="006D2782"/>
    <w:rsid w:val="006D45EA"/>
    <w:rsid w:val="006D518E"/>
    <w:rsid w:val="006D6B2E"/>
    <w:rsid w:val="006D6F60"/>
    <w:rsid w:val="006E1593"/>
    <w:rsid w:val="006E17D1"/>
    <w:rsid w:val="006E309D"/>
    <w:rsid w:val="006E3D69"/>
    <w:rsid w:val="006E438A"/>
    <w:rsid w:val="006E4605"/>
    <w:rsid w:val="006E5F1D"/>
    <w:rsid w:val="006E6AA0"/>
    <w:rsid w:val="006F053B"/>
    <w:rsid w:val="006F081A"/>
    <w:rsid w:val="006F0F56"/>
    <w:rsid w:val="006F1345"/>
    <w:rsid w:val="006F18BC"/>
    <w:rsid w:val="006F255E"/>
    <w:rsid w:val="006F47A5"/>
    <w:rsid w:val="006F642C"/>
    <w:rsid w:val="006F6CEB"/>
    <w:rsid w:val="00701543"/>
    <w:rsid w:val="00702EE4"/>
    <w:rsid w:val="0070459F"/>
    <w:rsid w:val="0071259D"/>
    <w:rsid w:val="007130C8"/>
    <w:rsid w:val="007138A3"/>
    <w:rsid w:val="00713A64"/>
    <w:rsid w:val="00713AE4"/>
    <w:rsid w:val="00715178"/>
    <w:rsid w:val="007153C7"/>
    <w:rsid w:val="00717431"/>
    <w:rsid w:val="00717F62"/>
    <w:rsid w:val="007247FB"/>
    <w:rsid w:val="00726876"/>
    <w:rsid w:val="00731AEF"/>
    <w:rsid w:val="007336CF"/>
    <w:rsid w:val="00733945"/>
    <w:rsid w:val="0073399C"/>
    <w:rsid w:val="00734C74"/>
    <w:rsid w:val="0073553E"/>
    <w:rsid w:val="007369A7"/>
    <w:rsid w:val="00741ABF"/>
    <w:rsid w:val="007436A8"/>
    <w:rsid w:val="00743936"/>
    <w:rsid w:val="007460BD"/>
    <w:rsid w:val="00746788"/>
    <w:rsid w:val="0075047C"/>
    <w:rsid w:val="0075337F"/>
    <w:rsid w:val="0075581A"/>
    <w:rsid w:val="00757C23"/>
    <w:rsid w:val="00764B5A"/>
    <w:rsid w:val="0076698A"/>
    <w:rsid w:val="007677A4"/>
    <w:rsid w:val="0077325A"/>
    <w:rsid w:val="00786A0A"/>
    <w:rsid w:val="007929BC"/>
    <w:rsid w:val="007934C9"/>
    <w:rsid w:val="0079624C"/>
    <w:rsid w:val="007973BC"/>
    <w:rsid w:val="00797571"/>
    <w:rsid w:val="007A26DE"/>
    <w:rsid w:val="007A305B"/>
    <w:rsid w:val="007A469D"/>
    <w:rsid w:val="007A47BC"/>
    <w:rsid w:val="007A78D4"/>
    <w:rsid w:val="007B0C16"/>
    <w:rsid w:val="007B2379"/>
    <w:rsid w:val="007B27C2"/>
    <w:rsid w:val="007B46EF"/>
    <w:rsid w:val="007B4FCA"/>
    <w:rsid w:val="007B72A4"/>
    <w:rsid w:val="007C027A"/>
    <w:rsid w:val="007C0961"/>
    <w:rsid w:val="007C671D"/>
    <w:rsid w:val="007C7123"/>
    <w:rsid w:val="007C7E5D"/>
    <w:rsid w:val="007D19F7"/>
    <w:rsid w:val="007D1D2F"/>
    <w:rsid w:val="007D248C"/>
    <w:rsid w:val="007D330B"/>
    <w:rsid w:val="007D4F05"/>
    <w:rsid w:val="007D75D8"/>
    <w:rsid w:val="007E009F"/>
    <w:rsid w:val="007E015E"/>
    <w:rsid w:val="007E1CE0"/>
    <w:rsid w:val="007E3412"/>
    <w:rsid w:val="007E5FD9"/>
    <w:rsid w:val="007E7E2F"/>
    <w:rsid w:val="007F5493"/>
    <w:rsid w:val="007F66E8"/>
    <w:rsid w:val="007F67E2"/>
    <w:rsid w:val="007F6A80"/>
    <w:rsid w:val="007F6CE4"/>
    <w:rsid w:val="007F7634"/>
    <w:rsid w:val="00800D3A"/>
    <w:rsid w:val="00801B9F"/>
    <w:rsid w:val="00803056"/>
    <w:rsid w:val="00803FBE"/>
    <w:rsid w:val="0080513D"/>
    <w:rsid w:val="008055AD"/>
    <w:rsid w:val="00805A2D"/>
    <w:rsid w:val="0080639E"/>
    <w:rsid w:val="00806509"/>
    <w:rsid w:val="0080711B"/>
    <w:rsid w:val="00810E3E"/>
    <w:rsid w:val="00811302"/>
    <w:rsid w:val="008115A1"/>
    <w:rsid w:val="00811B26"/>
    <w:rsid w:val="00814B30"/>
    <w:rsid w:val="00815126"/>
    <w:rsid w:val="0082104A"/>
    <w:rsid w:val="00822404"/>
    <w:rsid w:val="00822B84"/>
    <w:rsid w:val="008231EC"/>
    <w:rsid w:val="00824861"/>
    <w:rsid w:val="00825D2D"/>
    <w:rsid w:val="0082694A"/>
    <w:rsid w:val="00827977"/>
    <w:rsid w:val="00831348"/>
    <w:rsid w:val="008316D1"/>
    <w:rsid w:val="00832C7A"/>
    <w:rsid w:val="00833068"/>
    <w:rsid w:val="0083383D"/>
    <w:rsid w:val="00833F27"/>
    <w:rsid w:val="0083485C"/>
    <w:rsid w:val="00835F10"/>
    <w:rsid w:val="00840984"/>
    <w:rsid w:val="00842B2D"/>
    <w:rsid w:val="008458C5"/>
    <w:rsid w:val="00846D98"/>
    <w:rsid w:val="00846F8C"/>
    <w:rsid w:val="00856E8A"/>
    <w:rsid w:val="0085748E"/>
    <w:rsid w:val="0085777C"/>
    <w:rsid w:val="00857EE8"/>
    <w:rsid w:val="00861497"/>
    <w:rsid w:val="00861CC1"/>
    <w:rsid w:val="00861E6A"/>
    <w:rsid w:val="008623DC"/>
    <w:rsid w:val="00862440"/>
    <w:rsid w:val="00863B83"/>
    <w:rsid w:val="008657C3"/>
    <w:rsid w:val="008675BD"/>
    <w:rsid w:val="008677A7"/>
    <w:rsid w:val="008702B6"/>
    <w:rsid w:val="00873458"/>
    <w:rsid w:val="008753DA"/>
    <w:rsid w:val="00880ABC"/>
    <w:rsid w:val="0088113A"/>
    <w:rsid w:val="00884273"/>
    <w:rsid w:val="00890267"/>
    <w:rsid w:val="0089037F"/>
    <w:rsid w:val="008905CF"/>
    <w:rsid w:val="00894411"/>
    <w:rsid w:val="0089625A"/>
    <w:rsid w:val="00896F6C"/>
    <w:rsid w:val="008A0BD9"/>
    <w:rsid w:val="008A271D"/>
    <w:rsid w:val="008A3C71"/>
    <w:rsid w:val="008A45E9"/>
    <w:rsid w:val="008B0290"/>
    <w:rsid w:val="008B1E03"/>
    <w:rsid w:val="008B32D9"/>
    <w:rsid w:val="008C180B"/>
    <w:rsid w:val="008C1B02"/>
    <w:rsid w:val="008C2163"/>
    <w:rsid w:val="008C226B"/>
    <w:rsid w:val="008C2ECC"/>
    <w:rsid w:val="008C3B64"/>
    <w:rsid w:val="008C43EA"/>
    <w:rsid w:val="008C4733"/>
    <w:rsid w:val="008D048E"/>
    <w:rsid w:val="008D25EC"/>
    <w:rsid w:val="008D2881"/>
    <w:rsid w:val="008D406E"/>
    <w:rsid w:val="008D438D"/>
    <w:rsid w:val="008D7042"/>
    <w:rsid w:val="008E0A89"/>
    <w:rsid w:val="008E1733"/>
    <w:rsid w:val="008E3477"/>
    <w:rsid w:val="008E51D4"/>
    <w:rsid w:val="008E6A3E"/>
    <w:rsid w:val="008F0DB5"/>
    <w:rsid w:val="008F0FA2"/>
    <w:rsid w:val="008F2A7C"/>
    <w:rsid w:val="008F37FF"/>
    <w:rsid w:val="008F57FF"/>
    <w:rsid w:val="00901596"/>
    <w:rsid w:val="0090219B"/>
    <w:rsid w:val="00902871"/>
    <w:rsid w:val="00902ED3"/>
    <w:rsid w:val="00911400"/>
    <w:rsid w:val="00913200"/>
    <w:rsid w:val="00916687"/>
    <w:rsid w:val="00922551"/>
    <w:rsid w:val="009233E0"/>
    <w:rsid w:val="00923AF4"/>
    <w:rsid w:val="00924281"/>
    <w:rsid w:val="00930B69"/>
    <w:rsid w:val="00930F76"/>
    <w:rsid w:val="00932AC6"/>
    <w:rsid w:val="00936787"/>
    <w:rsid w:val="00937649"/>
    <w:rsid w:val="00937BB4"/>
    <w:rsid w:val="00940678"/>
    <w:rsid w:val="009433E0"/>
    <w:rsid w:val="0094485B"/>
    <w:rsid w:val="009448EB"/>
    <w:rsid w:val="00944ED2"/>
    <w:rsid w:val="0094795C"/>
    <w:rsid w:val="0095625B"/>
    <w:rsid w:val="00960BFF"/>
    <w:rsid w:val="00963058"/>
    <w:rsid w:val="00964E1F"/>
    <w:rsid w:val="009671F3"/>
    <w:rsid w:val="009703BD"/>
    <w:rsid w:val="00971977"/>
    <w:rsid w:val="009725E8"/>
    <w:rsid w:val="0097373E"/>
    <w:rsid w:val="009759BA"/>
    <w:rsid w:val="00977A66"/>
    <w:rsid w:val="00980152"/>
    <w:rsid w:val="00982F7F"/>
    <w:rsid w:val="00983C73"/>
    <w:rsid w:val="009858AB"/>
    <w:rsid w:val="00985C9B"/>
    <w:rsid w:val="00985DF1"/>
    <w:rsid w:val="00986552"/>
    <w:rsid w:val="009867EC"/>
    <w:rsid w:val="00987E1D"/>
    <w:rsid w:val="00991DBC"/>
    <w:rsid w:val="009941E7"/>
    <w:rsid w:val="009957AA"/>
    <w:rsid w:val="009A4E81"/>
    <w:rsid w:val="009A6650"/>
    <w:rsid w:val="009B5E6B"/>
    <w:rsid w:val="009B69C7"/>
    <w:rsid w:val="009B7A6E"/>
    <w:rsid w:val="009B7B99"/>
    <w:rsid w:val="009C045F"/>
    <w:rsid w:val="009C06FB"/>
    <w:rsid w:val="009C121D"/>
    <w:rsid w:val="009C5805"/>
    <w:rsid w:val="009C5AA8"/>
    <w:rsid w:val="009C68C3"/>
    <w:rsid w:val="009C7871"/>
    <w:rsid w:val="009D00A0"/>
    <w:rsid w:val="009D07BD"/>
    <w:rsid w:val="009D1E48"/>
    <w:rsid w:val="009D32CA"/>
    <w:rsid w:val="009D4153"/>
    <w:rsid w:val="009D41D4"/>
    <w:rsid w:val="009D526D"/>
    <w:rsid w:val="009D67D6"/>
    <w:rsid w:val="009D7005"/>
    <w:rsid w:val="009E03E4"/>
    <w:rsid w:val="009E0B73"/>
    <w:rsid w:val="009E0BFE"/>
    <w:rsid w:val="009E2F35"/>
    <w:rsid w:val="009E478D"/>
    <w:rsid w:val="009E4F27"/>
    <w:rsid w:val="009E6436"/>
    <w:rsid w:val="009F223A"/>
    <w:rsid w:val="009F3AC2"/>
    <w:rsid w:val="00A015FF"/>
    <w:rsid w:val="00A01D1D"/>
    <w:rsid w:val="00A03768"/>
    <w:rsid w:val="00A101FE"/>
    <w:rsid w:val="00A12FC3"/>
    <w:rsid w:val="00A133C0"/>
    <w:rsid w:val="00A13B48"/>
    <w:rsid w:val="00A15F9F"/>
    <w:rsid w:val="00A17709"/>
    <w:rsid w:val="00A20F67"/>
    <w:rsid w:val="00A221FB"/>
    <w:rsid w:val="00A250A2"/>
    <w:rsid w:val="00A251C7"/>
    <w:rsid w:val="00A261F6"/>
    <w:rsid w:val="00A26E84"/>
    <w:rsid w:val="00A27500"/>
    <w:rsid w:val="00A27731"/>
    <w:rsid w:val="00A3666E"/>
    <w:rsid w:val="00A3795D"/>
    <w:rsid w:val="00A476EA"/>
    <w:rsid w:val="00A523E3"/>
    <w:rsid w:val="00A537DF"/>
    <w:rsid w:val="00A54EBB"/>
    <w:rsid w:val="00A55A1E"/>
    <w:rsid w:val="00A56B30"/>
    <w:rsid w:val="00A61750"/>
    <w:rsid w:val="00A66354"/>
    <w:rsid w:val="00A67389"/>
    <w:rsid w:val="00A71CBA"/>
    <w:rsid w:val="00A7459D"/>
    <w:rsid w:val="00A758A6"/>
    <w:rsid w:val="00A80D38"/>
    <w:rsid w:val="00A8471B"/>
    <w:rsid w:val="00A8655D"/>
    <w:rsid w:val="00A877AA"/>
    <w:rsid w:val="00A90380"/>
    <w:rsid w:val="00A913C4"/>
    <w:rsid w:val="00A924F3"/>
    <w:rsid w:val="00A9274F"/>
    <w:rsid w:val="00A931D3"/>
    <w:rsid w:val="00A96CF4"/>
    <w:rsid w:val="00A9714E"/>
    <w:rsid w:val="00A9718C"/>
    <w:rsid w:val="00A97A07"/>
    <w:rsid w:val="00AA0B43"/>
    <w:rsid w:val="00AA1167"/>
    <w:rsid w:val="00AA12AB"/>
    <w:rsid w:val="00AA2C09"/>
    <w:rsid w:val="00AB043E"/>
    <w:rsid w:val="00AB1E89"/>
    <w:rsid w:val="00AB3F2D"/>
    <w:rsid w:val="00AB7099"/>
    <w:rsid w:val="00AB7E59"/>
    <w:rsid w:val="00AC250C"/>
    <w:rsid w:val="00AC4645"/>
    <w:rsid w:val="00AC5526"/>
    <w:rsid w:val="00AC6B74"/>
    <w:rsid w:val="00AC7F3A"/>
    <w:rsid w:val="00AD0BB7"/>
    <w:rsid w:val="00AD6AF6"/>
    <w:rsid w:val="00AD7EC3"/>
    <w:rsid w:val="00AE4656"/>
    <w:rsid w:val="00AE689D"/>
    <w:rsid w:val="00AF2115"/>
    <w:rsid w:val="00AF3DBD"/>
    <w:rsid w:val="00AF3FE1"/>
    <w:rsid w:val="00AF5856"/>
    <w:rsid w:val="00AF729D"/>
    <w:rsid w:val="00AF7564"/>
    <w:rsid w:val="00AF7D71"/>
    <w:rsid w:val="00B027FD"/>
    <w:rsid w:val="00B04031"/>
    <w:rsid w:val="00B06CB4"/>
    <w:rsid w:val="00B06D33"/>
    <w:rsid w:val="00B12337"/>
    <w:rsid w:val="00B12A77"/>
    <w:rsid w:val="00B12C67"/>
    <w:rsid w:val="00B150A7"/>
    <w:rsid w:val="00B16314"/>
    <w:rsid w:val="00B16998"/>
    <w:rsid w:val="00B21932"/>
    <w:rsid w:val="00B21B60"/>
    <w:rsid w:val="00B22854"/>
    <w:rsid w:val="00B23D08"/>
    <w:rsid w:val="00B2449C"/>
    <w:rsid w:val="00B26C5D"/>
    <w:rsid w:val="00B33D10"/>
    <w:rsid w:val="00B40423"/>
    <w:rsid w:val="00B415B5"/>
    <w:rsid w:val="00B42702"/>
    <w:rsid w:val="00B431C1"/>
    <w:rsid w:val="00B43AA5"/>
    <w:rsid w:val="00B43E1E"/>
    <w:rsid w:val="00B509CA"/>
    <w:rsid w:val="00B510B6"/>
    <w:rsid w:val="00B51731"/>
    <w:rsid w:val="00B52D44"/>
    <w:rsid w:val="00B53641"/>
    <w:rsid w:val="00B56D12"/>
    <w:rsid w:val="00B57DD8"/>
    <w:rsid w:val="00B602B7"/>
    <w:rsid w:val="00B60701"/>
    <w:rsid w:val="00B62414"/>
    <w:rsid w:val="00B62729"/>
    <w:rsid w:val="00B64012"/>
    <w:rsid w:val="00B64E94"/>
    <w:rsid w:val="00B66AC5"/>
    <w:rsid w:val="00B70AF4"/>
    <w:rsid w:val="00B71000"/>
    <w:rsid w:val="00B726A5"/>
    <w:rsid w:val="00B75B20"/>
    <w:rsid w:val="00B76CB0"/>
    <w:rsid w:val="00B819B3"/>
    <w:rsid w:val="00B84098"/>
    <w:rsid w:val="00B84E8C"/>
    <w:rsid w:val="00B90AAC"/>
    <w:rsid w:val="00B92737"/>
    <w:rsid w:val="00B94468"/>
    <w:rsid w:val="00B94C3F"/>
    <w:rsid w:val="00B97F12"/>
    <w:rsid w:val="00BA05FB"/>
    <w:rsid w:val="00BA20F1"/>
    <w:rsid w:val="00BA2745"/>
    <w:rsid w:val="00BA69D3"/>
    <w:rsid w:val="00BA6D3C"/>
    <w:rsid w:val="00BB0523"/>
    <w:rsid w:val="00BB0E68"/>
    <w:rsid w:val="00BB1429"/>
    <w:rsid w:val="00BB1D47"/>
    <w:rsid w:val="00BB2372"/>
    <w:rsid w:val="00BB2467"/>
    <w:rsid w:val="00BB26FE"/>
    <w:rsid w:val="00BB2FAE"/>
    <w:rsid w:val="00BB3BFF"/>
    <w:rsid w:val="00BB3DEC"/>
    <w:rsid w:val="00BB42C7"/>
    <w:rsid w:val="00BB5AF6"/>
    <w:rsid w:val="00BB5BB1"/>
    <w:rsid w:val="00BB6CE8"/>
    <w:rsid w:val="00BB703C"/>
    <w:rsid w:val="00BC036C"/>
    <w:rsid w:val="00BC0687"/>
    <w:rsid w:val="00BC17FA"/>
    <w:rsid w:val="00BC3297"/>
    <w:rsid w:val="00BC33BF"/>
    <w:rsid w:val="00BC5F5A"/>
    <w:rsid w:val="00BC751A"/>
    <w:rsid w:val="00BC79E9"/>
    <w:rsid w:val="00BD2C59"/>
    <w:rsid w:val="00BD2C9F"/>
    <w:rsid w:val="00BD6249"/>
    <w:rsid w:val="00BD734C"/>
    <w:rsid w:val="00BE066F"/>
    <w:rsid w:val="00BE15A8"/>
    <w:rsid w:val="00BE3C0C"/>
    <w:rsid w:val="00BE43E7"/>
    <w:rsid w:val="00BE5A83"/>
    <w:rsid w:val="00BE674A"/>
    <w:rsid w:val="00BE6956"/>
    <w:rsid w:val="00BE6AFB"/>
    <w:rsid w:val="00BF0B91"/>
    <w:rsid w:val="00BF1B7A"/>
    <w:rsid w:val="00BF2C3D"/>
    <w:rsid w:val="00BF3022"/>
    <w:rsid w:val="00BF30D3"/>
    <w:rsid w:val="00C01AFF"/>
    <w:rsid w:val="00C043EF"/>
    <w:rsid w:val="00C077F6"/>
    <w:rsid w:val="00C10CEF"/>
    <w:rsid w:val="00C139F3"/>
    <w:rsid w:val="00C1573E"/>
    <w:rsid w:val="00C20470"/>
    <w:rsid w:val="00C227B5"/>
    <w:rsid w:val="00C262C3"/>
    <w:rsid w:val="00C26DD0"/>
    <w:rsid w:val="00C27CD6"/>
    <w:rsid w:val="00C3040E"/>
    <w:rsid w:val="00C30645"/>
    <w:rsid w:val="00C3096C"/>
    <w:rsid w:val="00C313A3"/>
    <w:rsid w:val="00C319D4"/>
    <w:rsid w:val="00C3420B"/>
    <w:rsid w:val="00C3435D"/>
    <w:rsid w:val="00C352E5"/>
    <w:rsid w:val="00C36061"/>
    <w:rsid w:val="00C375A7"/>
    <w:rsid w:val="00C43AB4"/>
    <w:rsid w:val="00C44070"/>
    <w:rsid w:val="00C46A9F"/>
    <w:rsid w:val="00C529BA"/>
    <w:rsid w:val="00C5568D"/>
    <w:rsid w:val="00C631A9"/>
    <w:rsid w:val="00C669F9"/>
    <w:rsid w:val="00C7181D"/>
    <w:rsid w:val="00C7390D"/>
    <w:rsid w:val="00C73FC4"/>
    <w:rsid w:val="00C76B0D"/>
    <w:rsid w:val="00C777FB"/>
    <w:rsid w:val="00C81705"/>
    <w:rsid w:val="00C82863"/>
    <w:rsid w:val="00C913FD"/>
    <w:rsid w:val="00C91407"/>
    <w:rsid w:val="00C937E2"/>
    <w:rsid w:val="00C96818"/>
    <w:rsid w:val="00C978F3"/>
    <w:rsid w:val="00CA0FEC"/>
    <w:rsid w:val="00CA2EBA"/>
    <w:rsid w:val="00CA35F4"/>
    <w:rsid w:val="00CA718B"/>
    <w:rsid w:val="00CB12F9"/>
    <w:rsid w:val="00CB1BCE"/>
    <w:rsid w:val="00CB4296"/>
    <w:rsid w:val="00CB7ADA"/>
    <w:rsid w:val="00CC0181"/>
    <w:rsid w:val="00CC2413"/>
    <w:rsid w:val="00CC5B88"/>
    <w:rsid w:val="00CC5D51"/>
    <w:rsid w:val="00CD0A4C"/>
    <w:rsid w:val="00CD1D2B"/>
    <w:rsid w:val="00CD203B"/>
    <w:rsid w:val="00CD25BC"/>
    <w:rsid w:val="00CD3F16"/>
    <w:rsid w:val="00CD7690"/>
    <w:rsid w:val="00CE00B4"/>
    <w:rsid w:val="00CE0FF5"/>
    <w:rsid w:val="00CE1357"/>
    <w:rsid w:val="00CE1CCF"/>
    <w:rsid w:val="00CE600F"/>
    <w:rsid w:val="00CF00CE"/>
    <w:rsid w:val="00CF1984"/>
    <w:rsid w:val="00CF263F"/>
    <w:rsid w:val="00CF277F"/>
    <w:rsid w:val="00CF2954"/>
    <w:rsid w:val="00CF2EB6"/>
    <w:rsid w:val="00CF4AF4"/>
    <w:rsid w:val="00CF5B7A"/>
    <w:rsid w:val="00CF5C31"/>
    <w:rsid w:val="00D00837"/>
    <w:rsid w:val="00D00A04"/>
    <w:rsid w:val="00D00B4A"/>
    <w:rsid w:val="00D02D2F"/>
    <w:rsid w:val="00D05EB3"/>
    <w:rsid w:val="00D05F16"/>
    <w:rsid w:val="00D0695D"/>
    <w:rsid w:val="00D07995"/>
    <w:rsid w:val="00D10F43"/>
    <w:rsid w:val="00D11E3E"/>
    <w:rsid w:val="00D1233E"/>
    <w:rsid w:val="00D12B2B"/>
    <w:rsid w:val="00D1371F"/>
    <w:rsid w:val="00D149D9"/>
    <w:rsid w:val="00D16166"/>
    <w:rsid w:val="00D163AE"/>
    <w:rsid w:val="00D17149"/>
    <w:rsid w:val="00D20040"/>
    <w:rsid w:val="00D20A50"/>
    <w:rsid w:val="00D21AB9"/>
    <w:rsid w:val="00D23118"/>
    <w:rsid w:val="00D35051"/>
    <w:rsid w:val="00D35255"/>
    <w:rsid w:val="00D35441"/>
    <w:rsid w:val="00D3562C"/>
    <w:rsid w:val="00D413EC"/>
    <w:rsid w:val="00D43C30"/>
    <w:rsid w:val="00D43CA8"/>
    <w:rsid w:val="00D43E92"/>
    <w:rsid w:val="00D449D1"/>
    <w:rsid w:val="00D46353"/>
    <w:rsid w:val="00D46757"/>
    <w:rsid w:val="00D46AC5"/>
    <w:rsid w:val="00D46C13"/>
    <w:rsid w:val="00D47B90"/>
    <w:rsid w:val="00D47E2F"/>
    <w:rsid w:val="00D5029E"/>
    <w:rsid w:val="00D50D9D"/>
    <w:rsid w:val="00D50DE5"/>
    <w:rsid w:val="00D532C3"/>
    <w:rsid w:val="00D53A4C"/>
    <w:rsid w:val="00D53DA5"/>
    <w:rsid w:val="00D55F7D"/>
    <w:rsid w:val="00D56B5C"/>
    <w:rsid w:val="00D57FF2"/>
    <w:rsid w:val="00D6043B"/>
    <w:rsid w:val="00D61EA2"/>
    <w:rsid w:val="00D62FC5"/>
    <w:rsid w:val="00D6327D"/>
    <w:rsid w:val="00D66766"/>
    <w:rsid w:val="00D66910"/>
    <w:rsid w:val="00D67145"/>
    <w:rsid w:val="00D728E3"/>
    <w:rsid w:val="00D730D2"/>
    <w:rsid w:val="00D73C6E"/>
    <w:rsid w:val="00D75043"/>
    <w:rsid w:val="00D770C6"/>
    <w:rsid w:val="00D80B77"/>
    <w:rsid w:val="00D8585F"/>
    <w:rsid w:val="00D8638D"/>
    <w:rsid w:val="00D87379"/>
    <w:rsid w:val="00D87609"/>
    <w:rsid w:val="00D90B94"/>
    <w:rsid w:val="00D91C94"/>
    <w:rsid w:val="00D92702"/>
    <w:rsid w:val="00D92BE9"/>
    <w:rsid w:val="00D931E5"/>
    <w:rsid w:val="00D951EA"/>
    <w:rsid w:val="00D97203"/>
    <w:rsid w:val="00DA0845"/>
    <w:rsid w:val="00DA0C9A"/>
    <w:rsid w:val="00DA2FB9"/>
    <w:rsid w:val="00DA3F05"/>
    <w:rsid w:val="00DA40B7"/>
    <w:rsid w:val="00DA411B"/>
    <w:rsid w:val="00DA42BF"/>
    <w:rsid w:val="00DA491C"/>
    <w:rsid w:val="00DA544C"/>
    <w:rsid w:val="00DA68AA"/>
    <w:rsid w:val="00DA799C"/>
    <w:rsid w:val="00DA7E7A"/>
    <w:rsid w:val="00DB04C7"/>
    <w:rsid w:val="00DB1034"/>
    <w:rsid w:val="00DB2F83"/>
    <w:rsid w:val="00DB41F8"/>
    <w:rsid w:val="00DB7197"/>
    <w:rsid w:val="00DB7B23"/>
    <w:rsid w:val="00DC232E"/>
    <w:rsid w:val="00DC5EB8"/>
    <w:rsid w:val="00DC6643"/>
    <w:rsid w:val="00DC7238"/>
    <w:rsid w:val="00DC7DD8"/>
    <w:rsid w:val="00DD2562"/>
    <w:rsid w:val="00DD3B26"/>
    <w:rsid w:val="00DD467A"/>
    <w:rsid w:val="00DD4C25"/>
    <w:rsid w:val="00DD6E6F"/>
    <w:rsid w:val="00DD73B6"/>
    <w:rsid w:val="00DE15D1"/>
    <w:rsid w:val="00DE16A7"/>
    <w:rsid w:val="00DE2F12"/>
    <w:rsid w:val="00DE6C16"/>
    <w:rsid w:val="00DE6EF9"/>
    <w:rsid w:val="00DF495E"/>
    <w:rsid w:val="00DF4FB3"/>
    <w:rsid w:val="00DF51E3"/>
    <w:rsid w:val="00DF6D78"/>
    <w:rsid w:val="00DF76E9"/>
    <w:rsid w:val="00E02020"/>
    <w:rsid w:val="00E052F3"/>
    <w:rsid w:val="00E05D2E"/>
    <w:rsid w:val="00E06EEB"/>
    <w:rsid w:val="00E07BE2"/>
    <w:rsid w:val="00E11BBB"/>
    <w:rsid w:val="00E12A16"/>
    <w:rsid w:val="00E12BAC"/>
    <w:rsid w:val="00E12DF3"/>
    <w:rsid w:val="00E12E72"/>
    <w:rsid w:val="00E12F2D"/>
    <w:rsid w:val="00E13CF8"/>
    <w:rsid w:val="00E151CA"/>
    <w:rsid w:val="00E156D6"/>
    <w:rsid w:val="00E15C8E"/>
    <w:rsid w:val="00E21CD3"/>
    <w:rsid w:val="00E25AE2"/>
    <w:rsid w:val="00E33834"/>
    <w:rsid w:val="00E3658F"/>
    <w:rsid w:val="00E372A8"/>
    <w:rsid w:val="00E40B60"/>
    <w:rsid w:val="00E43135"/>
    <w:rsid w:val="00E4433B"/>
    <w:rsid w:val="00E4589A"/>
    <w:rsid w:val="00E45E67"/>
    <w:rsid w:val="00E46212"/>
    <w:rsid w:val="00E4741A"/>
    <w:rsid w:val="00E503DC"/>
    <w:rsid w:val="00E536C9"/>
    <w:rsid w:val="00E53AEB"/>
    <w:rsid w:val="00E54446"/>
    <w:rsid w:val="00E55078"/>
    <w:rsid w:val="00E55E71"/>
    <w:rsid w:val="00E61D92"/>
    <w:rsid w:val="00E6440E"/>
    <w:rsid w:val="00E64CBB"/>
    <w:rsid w:val="00E66D2B"/>
    <w:rsid w:val="00E71EDB"/>
    <w:rsid w:val="00E806E4"/>
    <w:rsid w:val="00E8206F"/>
    <w:rsid w:val="00E84CAC"/>
    <w:rsid w:val="00E87455"/>
    <w:rsid w:val="00E87EE9"/>
    <w:rsid w:val="00E94A0C"/>
    <w:rsid w:val="00E95774"/>
    <w:rsid w:val="00E96240"/>
    <w:rsid w:val="00EA482F"/>
    <w:rsid w:val="00EA4C74"/>
    <w:rsid w:val="00EA5211"/>
    <w:rsid w:val="00EA62AD"/>
    <w:rsid w:val="00EB2664"/>
    <w:rsid w:val="00EB4007"/>
    <w:rsid w:val="00EB53F2"/>
    <w:rsid w:val="00EB6035"/>
    <w:rsid w:val="00EB6668"/>
    <w:rsid w:val="00EB6A93"/>
    <w:rsid w:val="00EB7B60"/>
    <w:rsid w:val="00EB7C41"/>
    <w:rsid w:val="00EB7E63"/>
    <w:rsid w:val="00EC2BC1"/>
    <w:rsid w:val="00EC49A4"/>
    <w:rsid w:val="00EC50BF"/>
    <w:rsid w:val="00EC77E1"/>
    <w:rsid w:val="00ED0E8B"/>
    <w:rsid w:val="00ED21DE"/>
    <w:rsid w:val="00ED3731"/>
    <w:rsid w:val="00ED4587"/>
    <w:rsid w:val="00ED4637"/>
    <w:rsid w:val="00ED50E8"/>
    <w:rsid w:val="00ED73D8"/>
    <w:rsid w:val="00EE01B0"/>
    <w:rsid w:val="00EE0731"/>
    <w:rsid w:val="00EE5DF6"/>
    <w:rsid w:val="00EF039E"/>
    <w:rsid w:val="00EF11EA"/>
    <w:rsid w:val="00EF2893"/>
    <w:rsid w:val="00EF48B4"/>
    <w:rsid w:val="00EF52DC"/>
    <w:rsid w:val="00EF55D1"/>
    <w:rsid w:val="00EF6E45"/>
    <w:rsid w:val="00F000E0"/>
    <w:rsid w:val="00F02DEA"/>
    <w:rsid w:val="00F0416E"/>
    <w:rsid w:val="00F045FE"/>
    <w:rsid w:val="00F07515"/>
    <w:rsid w:val="00F12AE7"/>
    <w:rsid w:val="00F132A8"/>
    <w:rsid w:val="00F148B0"/>
    <w:rsid w:val="00F1695F"/>
    <w:rsid w:val="00F24E22"/>
    <w:rsid w:val="00F30D1D"/>
    <w:rsid w:val="00F32EB1"/>
    <w:rsid w:val="00F33832"/>
    <w:rsid w:val="00F35C5B"/>
    <w:rsid w:val="00F36824"/>
    <w:rsid w:val="00F36E94"/>
    <w:rsid w:val="00F37C61"/>
    <w:rsid w:val="00F37CE7"/>
    <w:rsid w:val="00F471CB"/>
    <w:rsid w:val="00F4741C"/>
    <w:rsid w:val="00F47D4C"/>
    <w:rsid w:val="00F51245"/>
    <w:rsid w:val="00F5158C"/>
    <w:rsid w:val="00F51B65"/>
    <w:rsid w:val="00F52B67"/>
    <w:rsid w:val="00F52E08"/>
    <w:rsid w:val="00F560DD"/>
    <w:rsid w:val="00F56862"/>
    <w:rsid w:val="00F65B37"/>
    <w:rsid w:val="00F665FD"/>
    <w:rsid w:val="00F672DB"/>
    <w:rsid w:val="00F67F72"/>
    <w:rsid w:val="00F7064C"/>
    <w:rsid w:val="00F71CF2"/>
    <w:rsid w:val="00F72FF1"/>
    <w:rsid w:val="00F7306F"/>
    <w:rsid w:val="00F75427"/>
    <w:rsid w:val="00F758EE"/>
    <w:rsid w:val="00F76290"/>
    <w:rsid w:val="00F765D3"/>
    <w:rsid w:val="00F7776B"/>
    <w:rsid w:val="00F81147"/>
    <w:rsid w:val="00F818D6"/>
    <w:rsid w:val="00F84A3F"/>
    <w:rsid w:val="00F8517C"/>
    <w:rsid w:val="00F86CAD"/>
    <w:rsid w:val="00F91C7F"/>
    <w:rsid w:val="00F954B3"/>
    <w:rsid w:val="00F967C3"/>
    <w:rsid w:val="00F96E61"/>
    <w:rsid w:val="00F977C5"/>
    <w:rsid w:val="00FA0413"/>
    <w:rsid w:val="00FA0F67"/>
    <w:rsid w:val="00FA104A"/>
    <w:rsid w:val="00FA20C1"/>
    <w:rsid w:val="00FA445E"/>
    <w:rsid w:val="00FA6628"/>
    <w:rsid w:val="00FB3A58"/>
    <w:rsid w:val="00FB5CB0"/>
    <w:rsid w:val="00FB7161"/>
    <w:rsid w:val="00FC0EFD"/>
    <w:rsid w:val="00FC4088"/>
    <w:rsid w:val="00FC5E1D"/>
    <w:rsid w:val="00FC6225"/>
    <w:rsid w:val="00FC6A70"/>
    <w:rsid w:val="00FD0951"/>
    <w:rsid w:val="00FD1CB1"/>
    <w:rsid w:val="00FD3325"/>
    <w:rsid w:val="00FD48AC"/>
    <w:rsid w:val="00FD5D49"/>
    <w:rsid w:val="00FD662B"/>
    <w:rsid w:val="00FD76F1"/>
    <w:rsid w:val="00FE2AC8"/>
    <w:rsid w:val="00FE57DD"/>
    <w:rsid w:val="00FE6000"/>
    <w:rsid w:val="00FE64ED"/>
    <w:rsid w:val="00FE65D1"/>
    <w:rsid w:val="00FE69D0"/>
    <w:rsid w:val="00FF0115"/>
    <w:rsid w:val="00FF0A8A"/>
    <w:rsid w:val="00FF17C7"/>
    <w:rsid w:val="00FF290E"/>
    <w:rsid w:val="00FF3F73"/>
    <w:rsid w:val="00FF40BE"/>
    <w:rsid w:val="00FF7754"/>
    <w:rsid w:val="00FF7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7232137"/>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51B65"/>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7">
    <w:name w:val="箇条書き-H27実態"/>
    <w:basedOn w:val="a"/>
    <w:qFormat/>
    <w:rsid w:val="00346B16"/>
    <w:pPr>
      <w:ind w:left="220" w:hangingChars="100" w:hanging="220"/>
    </w:pPr>
    <w:rPr>
      <w:rFonts w:asciiTheme="minorEastAsia" w:hAnsiTheme="minorEastAsia"/>
    </w:rPr>
  </w:style>
  <w:style w:type="paragraph" w:styleId="a8">
    <w:name w:val="List Paragraph"/>
    <w:basedOn w:val="a"/>
    <w:uiPriority w:val="34"/>
    <w:qFormat/>
    <w:rsid w:val="003F6E07"/>
    <w:pPr>
      <w:ind w:leftChars="400" w:left="840"/>
    </w:pPr>
  </w:style>
  <w:style w:type="paragraph" w:styleId="a9">
    <w:name w:val="Balloon Text"/>
    <w:basedOn w:val="a"/>
    <w:link w:val="aa"/>
    <w:uiPriority w:val="99"/>
    <w:semiHidden/>
    <w:unhideWhenUsed/>
    <w:rsid w:val="00713AE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3A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28579545">
      <w:bodyDiv w:val="1"/>
      <w:marLeft w:val="0"/>
      <w:marRight w:val="0"/>
      <w:marTop w:val="0"/>
      <w:marBottom w:val="0"/>
      <w:divBdr>
        <w:top w:val="none" w:sz="0" w:space="0" w:color="auto"/>
        <w:left w:val="none" w:sz="0" w:space="0" w:color="auto"/>
        <w:bottom w:val="none" w:sz="0" w:space="0" w:color="auto"/>
        <w:right w:val="none" w:sz="0" w:space="0" w:color="auto"/>
      </w:divBdr>
    </w:div>
    <w:div w:id="28602903">
      <w:bodyDiv w:val="1"/>
      <w:marLeft w:val="0"/>
      <w:marRight w:val="0"/>
      <w:marTop w:val="0"/>
      <w:marBottom w:val="0"/>
      <w:divBdr>
        <w:top w:val="none" w:sz="0" w:space="0" w:color="auto"/>
        <w:left w:val="none" w:sz="0" w:space="0" w:color="auto"/>
        <w:bottom w:val="none" w:sz="0" w:space="0" w:color="auto"/>
        <w:right w:val="none" w:sz="0" w:space="0" w:color="auto"/>
      </w:divBdr>
    </w:div>
    <w:div w:id="29964939">
      <w:bodyDiv w:val="1"/>
      <w:marLeft w:val="0"/>
      <w:marRight w:val="0"/>
      <w:marTop w:val="0"/>
      <w:marBottom w:val="0"/>
      <w:divBdr>
        <w:top w:val="none" w:sz="0" w:space="0" w:color="auto"/>
        <w:left w:val="none" w:sz="0" w:space="0" w:color="auto"/>
        <w:bottom w:val="none" w:sz="0" w:space="0" w:color="auto"/>
        <w:right w:val="none" w:sz="0" w:space="0" w:color="auto"/>
      </w:divBdr>
    </w:div>
    <w:div w:id="30346257">
      <w:bodyDiv w:val="1"/>
      <w:marLeft w:val="0"/>
      <w:marRight w:val="0"/>
      <w:marTop w:val="0"/>
      <w:marBottom w:val="0"/>
      <w:divBdr>
        <w:top w:val="none" w:sz="0" w:space="0" w:color="auto"/>
        <w:left w:val="none" w:sz="0" w:space="0" w:color="auto"/>
        <w:bottom w:val="none" w:sz="0" w:space="0" w:color="auto"/>
        <w:right w:val="none" w:sz="0" w:space="0" w:color="auto"/>
      </w:divBdr>
    </w:div>
    <w:div w:id="32659582">
      <w:bodyDiv w:val="1"/>
      <w:marLeft w:val="0"/>
      <w:marRight w:val="0"/>
      <w:marTop w:val="0"/>
      <w:marBottom w:val="0"/>
      <w:divBdr>
        <w:top w:val="none" w:sz="0" w:space="0" w:color="auto"/>
        <w:left w:val="none" w:sz="0" w:space="0" w:color="auto"/>
        <w:bottom w:val="none" w:sz="0" w:space="0" w:color="auto"/>
        <w:right w:val="none" w:sz="0" w:space="0" w:color="auto"/>
      </w:divBdr>
    </w:div>
    <w:div w:id="37978079">
      <w:bodyDiv w:val="1"/>
      <w:marLeft w:val="0"/>
      <w:marRight w:val="0"/>
      <w:marTop w:val="0"/>
      <w:marBottom w:val="0"/>
      <w:divBdr>
        <w:top w:val="none" w:sz="0" w:space="0" w:color="auto"/>
        <w:left w:val="none" w:sz="0" w:space="0" w:color="auto"/>
        <w:bottom w:val="none" w:sz="0" w:space="0" w:color="auto"/>
        <w:right w:val="none" w:sz="0" w:space="0" w:color="auto"/>
      </w:divBdr>
    </w:div>
    <w:div w:id="40447441">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4472459">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62528775">
      <w:bodyDiv w:val="1"/>
      <w:marLeft w:val="0"/>
      <w:marRight w:val="0"/>
      <w:marTop w:val="0"/>
      <w:marBottom w:val="0"/>
      <w:divBdr>
        <w:top w:val="none" w:sz="0" w:space="0" w:color="auto"/>
        <w:left w:val="none" w:sz="0" w:space="0" w:color="auto"/>
        <w:bottom w:val="none" w:sz="0" w:space="0" w:color="auto"/>
        <w:right w:val="none" w:sz="0" w:space="0" w:color="auto"/>
      </w:divBdr>
    </w:div>
    <w:div w:id="74590510">
      <w:bodyDiv w:val="1"/>
      <w:marLeft w:val="0"/>
      <w:marRight w:val="0"/>
      <w:marTop w:val="0"/>
      <w:marBottom w:val="0"/>
      <w:divBdr>
        <w:top w:val="none" w:sz="0" w:space="0" w:color="auto"/>
        <w:left w:val="none" w:sz="0" w:space="0" w:color="auto"/>
        <w:bottom w:val="none" w:sz="0" w:space="0" w:color="auto"/>
        <w:right w:val="none" w:sz="0" w:space="0" w:color="auto"/>
      </w:divBdr>
    </w:div>
    <w:div w:id="74742722">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76289008">
      <w:bodyDiv w:val="1"/>
      <w:marLeft w:val="0"/>
      <w:marRight w:val="0"/>
      <w:marTop w:val="0"/>
      <w:marBottom w:val="0"/>
      <w:divBdr>
        <w:top w:val="none" w:sz="0" w:space="0" w:color="auto"/>
        <w:left w:val="none" w:sz="0" w:space="0" w:color="auto"/>
        <w:bottom w:val="none" w:sz="0" w:space="0" w:color="auto"/>
        <w:right w:val="none" w:sz="0" w:space="0" w:color="auto"/>
      </w:divBdr>
    </w:div>
    <w:div w:id="77097304">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90011120">
      <w:bodyDiv w:val="1"/>
      <w:marLeft w:val="0"/>
      <w:marRight w:val="0"/>
      <w:marTop w:val="0"/>
      <w:marBottom w:val="0"/>
      <w:divBdr>
        <w:top w:val="none" w:sz="0" w:space="0" w:color="auto"/>
        <w:left w:val="none" w:sz="0" w:space="0" w:color="auto"/>
        <w:bottom w:val="none" w:sz="0" w:space="0" w:color="auto"/>
        <w:right w:val="none" w:sz="0" w:space="0" w:color="auto"/>
      </w:divBdr>
    </w:div>
    <w:div w:id="90856291">
      <w:bodyDiv w:val="1"/>
      <w:marLeft w:val="0"/>
      <w:marRight w:val="0"/>
      <w:marTop w:val="0"/>
      <w:marBottom w:val="0"/>
      <w:divBdr>
        <w:top w:val="none" w:sz="0" w:space="0" w:color="auto"/>
        <w:left w:val="none" w:sz="0" w:space="0" w:color="auto"/>
        <w:bottom w:val="none" w:sz="0" w:space="0" w:color="auto"/>
        <w:right w:val="none" w:sz="0" w:space="0" w:color="auto"/>
      </w:divBdr>
    </w:div>
    <w:div w:id="92166847">
      <w:bodyDiv w:val="1"/>
      <w:marLeft w:val="0"/>
      <w:marRight w:val="0"/>
      <w:marTop w:val="0"/>
      <w:marBottom w:val="0"/>
      <w:divBdr>
        <w:top w:val="none" w:sz="0" w:space="0" w:color="auto"/>
        <w:left w:val="none" w:sz="0" w:space="0" w:color="auto"/>
        <w:bottom w:val="none" w:sz="0" w:space="0" w:color="auto"/>
        <w:right w:val="none" w:sz="0" w:space="0" w:color="auto"/>
      </w:divBdr>
    </w:div>
    <w:div w:id="92406883">
      <w:bodyDiv w:val="1"/>
      <w:marLeft w:val="0"/>
      <w:marRight w:val="0"/>
      <w:marTop w:val="0"/>
      <w:marBottom w:val="0"/>
      <w:divBdr>
        <w:top w:val="none" w:sz="0" w:space="0" w:color="auto"/>
        <w:left w:val="none" w:sz="0" w:space="0" w:color="auto"/>
        <w:bottom w:val="none" w:sz="0" w:space="0" w:color="auto"/>
        <w:right w:val="none" w:sz="0" w:space="0" w:color="auto"/>
      </w:divBdr>
    </w:div>
    <w:div w:id="106974841">
      <w:bodyDiv w:val="1"/>
      <w:marLeft w:val="0"/>
      <w:marRight w:val="0"/>
      <w:marTop w:val="0"/>
      <w:marBottom w:val="0"/>
      <w:divBdr>
        <w:top w:val="none" w:sz="0" w:space="0" w:color="auto"/>
        <w:left w:val="none" w:sz="0" w:space="0" w:color="auto"/>
        <w:bottom w:val="none" w:sz="0" w:space="0" w:color="auto"/>
        <w:right w:val="none" w:sz="0" w:space="0" w:color="auto"/>
      </w:divBdr>
    </w:div>
    <w:div w:id="131678529">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38806515">
      <w:bodyDiv w:val="1"/>
      <w:marLeft w:val="0"/>
      <w:marRight w:val="0"/>
      <w:marTop w:val="0"/>
      <w:marBottom w:val="0"/>
      <w:divBdr>
        <w:top w:val="none" w:sz="0" w:space="0" w:color="auto"/>
        <w:left w:val="none" w:sz="0" w:space="0" w:color="auto"/>
        <w:bottom w:val="none" w:sz="0" w:space="0" w:color="auto"/>
        <w:right w:val="none" w:sz="0" w:space="0" w:color="auto"/>
      </w:divBdr>
    </w:div>
    <w:div w:id="141586987">
      <w:bodyDiv w:val="1"/>
      <w:marLeft w:val="0"/>
      <w:marRight w:val="0"/>
      <w:marTop w:val="0"/>
      <w:marBottom w:val="0"/>
      <w:divBdr>
        <w:top w:val="none" w:sz="0" w:space="0" w:color="auto"/>
        <w:left w:val="none" w:sz="0" w:space="0" w:color="auto"/>
        <w:bottom w:val="none" w:sz="0" w:space="0" w:color="auto"/>
        <w:right w:val="none" w:sz="0" w:space="0" w:color="auto"/>
      </w:divBdr>
    </w:div>
    <w:div w:id="149323715">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1680559">
      <w:bodyDiv w:val="1"/>
      <w:marLeft w:val="0"/>
      <w:marRight w:val="0"/>
      <w:marTop w:val="0"/>
      <w:marBottom w:val="0"/>
      <w:divBdr>
        <w:top w:val="none" w:sz="0" w:space="0" w:color="auto"/>
        <w:left w:val="none" w:sz="0" w:space="0" w:color="auto"/>
        <w:bottom w:val="none" w:sz="0" w:space="0" w:color="auto"/>
        <w:right w:val="none" w:sz="0" w:space="0" w:color="auto"/>
      </w:divBdr>
    </w:div>
    <w:div w:id="156652102">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0236744">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82866910">
      <w:bodyDiv w:val="1"/>
      <w:marLeft w:val="0"/>
      <w:marRight w:val="0"/>
      <w:marTop w:val="0"/>
      <w:marBottom w:val="0"/>
      <w:divBdr>
        <w:top w:val="none" w:sz="0" w:space="0" w:color="auto"/>
        <w:left w:val="none" w:sz="0" w:space="0" w:color="auto"/>
        <w:bottom w:val="none" w:sz="0" w:space="0" w:color="auto"/>
        <w:right w:val="none" w:sz="0" w:space="0" w:color="auto"/>
      </w:divBdr>
    </w:div>
    <w:div w:id="184754120">
      <w:bodyDiv w:val="1"/>
      <w:marLeft w:val="0"/>
      <w:marRight w:val="0"/>
      <w:marTop w:val="0"/>
      <w:marBottom w:val="0"/>
      <w:divBdr>
        <w:top w:val="none" w:sz="0" w:space="0" w:color="auto"/>
        <w:left w:val="none" w:sz="0" w:space="0" w:color="auto"/>
        <w:bottom w:val="none" w:sz="0" w:space="0" w:color="auto"/>
        <w:right w:val="none" w:sz="0" w:space="0" w:color="auto"/>
      </w:divBdr>
    </w:div>
    <w:div w:id="185142122">
      <w:bodyDiv w:val="1"/>
      <w:marLeft w:val="0"/>
      <w:marRight w:val="0"/>
      <w:marTop w:val="0"/>
      <w:marBottom w:val="0"/>
      <w:divBdr>
        <w:top w:val="none" w:sz="0" w:space="0" w:color="auto"/>
        <w:left w:val="none" w:sz="0" w:space="0" w:color="auto"/>
        <w:bottom w:val="none" w:sz="0" w:space="0" w:color="auto"/>
        <w:right w:val="none" w:sz="0" w:space="0" w:color="auto"/>
      </w:divBdr>
    </w:div>
    <w:div w:id="188029393">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03178749">
      <w:bodyDiv w:val="1"/>
      <w:marLeft w:val="0"/>
      <w:marRight w:val="0"/>
      <w:marTop w:val="0"/>
      <w:marBottom w:val="0"/>
      <w:divBdr>
        <w:top w:val="none" w:sz="0" w:space="0" w:color="auto"/>
        <w:left w:val="none" w:sz="0" w:space="0" w:color="auto"/>
        <w:bottom w:val="none" w:sz="0" w:space="0" w:color="auto"/>
        <w:right w:val="none" w:sz="0" w:space="0" w:color="auto"/>
      </w:divBdr>
    </w:div>
    <w:div w:id="204216930">
      <w:bodyDiv w:val="1"/>
      <w:marLeft w:val="0"/>
      <w:marRight w:val="0"/>
      <w:marTop w:val="0"/>
      <w:marBottom w:val="0"/>
      <w:divBdr>
        <w:top w:val="none" w:sz="0" w:space="0" w:color="auto"/>
        <w:left w:val="none" w:sz="0" w:space="0" w:color="auto"/>
        <w:bottom w:val="none" w:sz="0" w:space="0" w:color="auto"/>
        <w:right w:val="none" w:sz="0" w:space="0" w:color="auto"/>
      </w:divBdr>
    </w:div>
    <w:div w:id="210043094">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2162996">
      <w:bodyDiv w:val="1"/>
      <w:marLeft w:val="0"/>
      <w:marRight w:val="0"/>
      <w:marTop w:val="0"/>
      <w:marBottom w:val="0"/>
      <w:divBdr>
        <w:top w:val="none" w:sz="0" w:space="0" w:color="auto"/>
        <w:left w:val="none" w:sz="0" w:space="0" w:color="auto"/>
        <w:bottom w:val="none" w:sz="0" w:space="0" w:color="auto"/>
        <w:right w:val="none" w:sz="0" w:space="0" w:color="auto"/>
      </w:divBdr>
    </w:div>
    <w:div w:id="213278141">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23027667">
      <w:bodyDiv w:val="1"/>
      <w:marLeft w:val="0"/>
      <w:marRight w:val="0"/>
      <w:marTop w:val="0"/>
      <w:marBottom w:val="0"/>
      <w:divBdr>
        <w:top w:val="none" w:sz="0" w:space="0" w:color="auto"/>
        <w:left w:val="none" w:sz="0" w:space="0" w:color="auto"/>
        <w:bottom w:val="none" w:sz="0" w:space="0" w:color="auto"/>
        <w:right w:val="none" w:sz="0" w:space="0" w:color="auto"/>
      </w:divBdr>
    </w:div>
    <w:div w:id="233856516">
      <w:bodyDiv w:val="1"/>
      <w:marLeft w:val="0"/>
      <w:marRight w:val="0"/>
      <w:marTop w:val="0"/>
      <w:marBottom w:val="0"/>
      <w:divBdr>
        <w:top w:val="none" w:sz="0" w:space="0" w:color="auto"/>
        <w:left w:val="none" w:sz="0" w:space="0" w:color="auto"/>
        <w:bottom w:val="none" w:sz="0" w:space="0" w:color="auto"/>
        <w:right w:val="none" w:sz="0" w:space="0" w:color="auto"/>
      </w:divBdr>
    </w:div>
    <w:div w:id="245068290">
      <w:bodyDiv w:val="1"/>
      <w:marLeft w:val="0"/>
      <w:marRight w:val="0"/>
      <w:marTop w:val="0"/>
      <w:marBottom w:val="0"/>
      <w:divBdr>
        <w:top w:val="none" w:sz="0" w:space="0" w:color="auto"/>
        <w:left w:val="none" w:sz="0" w:space="0" w:color="auto"/>
        <w:bottom w:val="none" w:sz="0" w:space="0" w:color="auto"/>
        <w:right w:val="none" w:sz="0" w:space="0" w:color="auto"/>
      </w:divBdr>
    </w:div>
    <w:div w:id="245844535">
      <w:bodyDiv w:val="1"/>
      <w:marLeft w:val="0"/>
      <w:marRight w:val="0"/>
      <w:marTop w:val="0"/>
      <w:marBottom w:val="0"/>
      <w:divBdr>
        <w:top w:val="none" w:sz="0" w:space="0" w:color="auto"/>
        <w:left w:val="none" w:sz="0" w:space="0" w:color="auto"/>
        <w:bottom w:val="none" w:sz="0" w:space="0" w:color="auto"/>
        <w:right w:val="none" w:sz="0" w:space="0" w:color="auto"/>
      </w:divBdr>
    </w:div>
    <w:div w:id="246809734">
      <w:bodyDiv w:val="1"/>
      <w:marLeft w:val="0"/>
      <w:marRight w:val="0"/>
      <w:marTop w:val="0"/>
      <w:marBottom w:val="0"/>
      <w:divBdr>
        <w:top w:val="none" w:sz="0" w:space="0" w:color="auto"/>
        <w:left w:val="none" w:sz="0" w:space="0" w:color="auto"/>
        <w:bottom w:val="none" w:sz="0" w:space="0" w:color="auto"/>
        <w:right w:val="none" w:sz="0" w:space="0" w:color="auto"/>
      </w:divBdr>
    </w:div>
    <w:div w:id="251353355">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58833663">
      <w:bodyDiv w:val="1"/>
      <w:marLeft w:val="0"/>
      <w:marRight w:val="0"/>
      <w:marTop w:val="0"/>
      <w:marBottom w:val="0"/>
      <w:divBdr>
        <w:top w:val="none" w:sz="0" w:space="0" w:color="auto"/>
        <w:left w:val="none" w:sz="0" w:space="0" w:color="auto"/>
        <w:bottom w:val="none" w:sz="0" w:space="0" w:color="auto"/>
        <w:right w:val="none" w:sz="0" w:space="0" w:color="auto"/>
      </w:divBdr>
    </w:div>
    <w:div w:id="264660080">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288366526">
      <w:bodyDiv w:val="1"/>
      <w:marLeft w:val="0"/>
      <w:marRight w:val="0"/>
      <w:marTop w:val="0"/>
      <w:marBottom w:val="0"/>
      <w:divBdr>
        <w:top w:val="none" w:sz="0" w:space="0" w:color="auto"/>
        <w:left w:val="none" w:sz="0" w:space="0" w:color="auto"/>
        <w:bottom w:val="none" w:sz="0" w:space="0" w:color="auto"/>
        <w:right w:val="none" w:sz="0" w:space="0" w:color="auto"/>
      </w:divBdr>
    </w:div>
    <w:div w:id="298732674">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09789025">
      <w:bodyDiv w:val="1"/>
      <w:marLeft w:val="0"/>
      <w:marRight w:val="0"/>
      <w:marTop w:val="0"/>
      <w:marBottom w:val="0"/>
      <w:divBdr>
        <w:top w:val="none" w:sz="0" w:space="0" w:color="auto"/>
        <w:left w:val="none" w:sz="0" w:space="0" w:color="auto"/>
        <w:bottom w:val="none" w:sz="0" w:space="0" w:color="auto"/>
        <w:right w:val="none" w:sz="0" w:space="0" w:color="auto"/>
      </w:divBdr>
    </w:div>
    <w:div w:id="315038890">
      <w:bodyDiv w:val="1"/>
      <w:marLeft w:val="0"/>
      <w:marRight w:val="0"/>
      <w:marTop w:val="0"/>
      <w:marBottom w:val="0"/>
      <w:divBdr>
        <w:top w:val="none" w:sz="0" w:space="0" w:color="auto"/>
        <w:left w:val="none" w:sz="0" w:space="0" w:color="auto"/>
        <w:bottom w:val="none" w:sz="0" w:space="0" w:color="auto"/>
        <w:right w:val="none" w:sz="0" w:space="0" w:color="auto"/>
      </w:divBdr>
    </w:div>
    <w:div w:id="318536441">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6246179">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28944414">
      <w:bodyDiv w:val="1"/>
      <w:marLeft w:val="0"/>
      <w:marRight w:val="0"/>
      <w:marTop w:val="0"/>
      <w:marBottom w:val="0"/>
      <w:divBdr>
        <w:top w:val="none" w:sz="0" w:space="0" w:color="auto"/>
        <w:left w:val="none" w:sz="0" w:space="0" w:color="auto"/>
        <w:bottom w:val="none" w:sz="0" w:space="0" w:color="auto"/>
        <w:right w:val="none" w:sz="0" w:space="0" w:color="auto"/>
      </w:divBdr>
    </w:div>
    <w:div w:id="332757274">
      <w:bodyDiv w:val="1"/>
      <w:marLeft w:val="0"/>
      <w:marRight w:val="0"/>
      <w:marTop w:val="0"/>
      <w:marBottom w:val="0"/>
      <w:divBdr>
        <w:top w:val="none" w:sz="0" w:space="0" w:color="auto"/>
        <w:left w:val="none" w:sz="0" w:space="0" w:color="auto"/>
        <w:bottom w:val="none" w:sz="0" w:space="0" w:color="auto"/>
        <w:right w:val="none" w:sz="0" w:space="0" w:color="auto"/>
      </w:divBdr>
    </w:div>
    <w:div w:id="335353053">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46639967">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58162511">
      <w:bodyDiv w:val="1"/>
      <w:marLeft w:val="0"/>
      <w:marRight w:val="0"/>
      <w:marTop w:val="0"/>
      <w:marBottom w:val="0"/>
      <w:divBdr>
        <w:top w:val="none" w:sz="0" w:space="0" w:color="auto"/>
        <w:left w:val="none" w:sz="0" w:space="0" w:color="auto"/>
        <w:bottom w:val="none" w:sz="0" w:space="0" w:color="auto"/>
        <w:right w:val="none" w:sz="0" w:space="0" w:color="auto"/>
      </w:divBdr>
    </w:div>
    <w:div w:id="365299857">
      <w:bodyDiv w:val="1"/>
      <w:marLeft w:val="0"/>
      <w:marRight w:val="0"/>
      <w:marTop w:val="0"/>
      <w:marBottom w:val="0"/>
      <w:divBdr>
        <w:top w:val="none" w:sz="0" w:space="0" w:color="auto"/>
        <w:left w:val="none" w:sz="0" w:space="0" w:color="auto"/>
        <w:bottom w:val="none" w:sz="0" w:space="0" w:color="auto"/>
        <w:right w:val="none" w:sz="0" w:space="0" w:color="auto"/>
      </w:divBdr>
    </w:div>
    <w:div w:id="367529342">
      <w:bodyDiv w:val="1"/>
      <w:marLeft w:val="0"/>
      <w:marRight w:val="0"/>
      <w:marTop w:val="0"/>
      <w:marBottom w:val="0"/>
      <w:divBdr>
        <w:top w:val="none" w:sz="0" w:space="0" w:color="auto"/>
        <w:left w:val="none" w:sz="0" w:space="0" w:color="auto"/>
        <w:bottom w:val="none" w:sz="0" w:space="0" w:color="auto"/>
        <w:right w:val="none" w:sz="0" w:space="0" w:color="auto"/>
      </w:divBdr>
    </w:div>
    <w:div w:id="367878822">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1436330">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43619224">
      <w:bodyDiv w:val="1"/>
      <w:marLeft w:val="0"/>
      <w:marRight w:val="0"/>
      <w:marTop w:val="0"/>
      <w:marBottom w:val="0"/>
      <w:divBdr>
        <w:top w:val="none" w:sz="0" w:space="0" w:color="auto"/>
        <w:left w:val="none" w:sz="0" w:space="0" w:color="auto"/>
        <w:bottom w:val="none" w:sz="0" w:space="0" w:color="auto"/>
        <w:right w:val="none" w:sz="0" w:space="0" w:color="auto"/>
      </w:divBdr>
    </w:div>
    <w:div w:id="453333879">
      <w:bodyDiv w:val="1"/>
      <w:marLeft w:val="0"/>
      <w:marRight w:val="0"/>
      <w:marTop w:val="0"/>
      <w:marBottom w:val="0"/>
      <w:divBdr>
        <w:top w:val="none" w:sz="0" w:space="0" w:color="auto"/>
        <w:left w:val="none" w:sz="0" w:space="0" w:color="auto"/>
        <w:bottom w:val="none" w:sz="0" w:space="0" w:color="auto"/>
        <w:right w:val="none" w:sz="0" w:space="0" w:color="auto"/>
      </w:divBdr>
    </w:div>
    <w:div w:id="458960986">
      <w:bodyDiv w:val="1"/>
      <w:marLeft w:val="0"/>
      <w:marRight w:val="0"/>
      <w:marTop w:val="0"/>
      <w:marBottom w:val="0"/>
      <w:divBdr>
        <w:top w:val="none" w:sz="0" w:space="0" w:color="auto"/>
        <w:left w:val="none" w:sz="0" w:space="0" w:color="auto"/>
        <w:bottom w:val="none" w:sz="0" w:space="0" w:color="auto"/>
        <w:right w:val="none" w:sz="0" w:space="0" w:color="auto"/>
      </w:divBdr>
    </w:div>
    <w:div w:id="459883529">
      <w:bodyDiv w:val="1"/>
      <w:marLeft w:val="0"/>
      <w:marRight w:val="0"/>
      <w:marTop w:val="0"/>
      <w:marBottom w:val="0"/>
      <w:divBdr>
        <w:top w:val="none" w:sz="0" w:space="0" w:color="auto"/>
        <w:left w:val="none" w:sz="0" w:space="0" w:color="auto"/>
        <w:bottom w:val="none" w:sz="0" w:space="0" w:color="auto"/>
        <w:right w:val="none" w:sz="0" w:space="0" w:color="auto"/>
      </w:divBdr>
    </w:div>
    <w:div w:id="467626220">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5850825">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0854434">
      <w:bodyDiv w:val="1"/>
      <w:marLeft w:val="0"/>
      <w:marRight w:val="0"/>
      <w:marTop w:val="0"/>
      <w:marBottom w:val="0"/>
      <w:divBdr>
        <w:top w:val="none" w:sz="0" w:space="0" w:color="auto"/>
        <w:left w:val="none" w:sz="0" w:space="0" w:color="auto"/>
        <w:bottom w:val="none" w:sz="0" w:space="0" w:color="auto"/>
        <w:right w:val="none" w:sz="0" w:space="0" w:color="auto"/>
      </w:divBdr>
    </w:div>
    <w:div w:id="502861288">
      <w:bodyDiv w:val="1"/>
      <w:marLeft w:val="0"/>
      <w:marRight w:val="0"/>
      <w:marTop w:val="0"/>
      <w:marBottom w:val="0"/>
      <w:divBdr>
        <w:top w:val="none" w:sz="0" w:space="0" w:color="auto"/>
        <w:left w:val="none" w:sz="0" w:space="0" w:color="auto"/>
        <w:bottom w:val="none" w:sz="0" w:space="0" w:color="auto"/>
        <w:right w:val="none" w:sz="0" w:space="0" w:color="auto"/>
      </w:divBdr>
    </w:div>
    <w:div w:id="503400913">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16043367">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027022">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39127800">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070997">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56865729">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63416351">
      <w:bodyDiv w:val="1"/>
      <w:marLeft w:val="0"/>
      <w:marRight w:val="0"/>
      <w:marTop w:val="0"/>
      <w:marBottom w:val="0"/>
      <w:divBdr>
        <w:top w:val="none" w:sz="0" w:space="0" w:color="auto"/>
        <w:left w:val="none" w:sz="0" w:space="0" w:color="auto"/>
        <w:bottom w:val="none" w:sz="0" w:space="0" w:color="auto"/>
        <w:right w:val="none" w:sz="0" w:space="0" w:color="auto"/>
      </w:divBdr>
    </w:div>
    <w:div w:id="564295900">
      <w:bodyDiv w:val="1"/>
      <w:marLeft w:val="0"/>
      <w:marRight w:val="0"/>
      <w:marTop w:val="0"/>
      <w:marBottom w:val="0"/>
      <w:divBdr>
        <w:top w:val="none" w:sz="0" w:space="0" w:color="auto"/>
        <w:left w:val="none" w:sz="0" w:space="0" w:color="auto"/>
        <w:bottom w:val="none" w:sz="0" w:space="0" w:color="auto"/>
        <w:right w:val="none" w:sz="0" w:space="0" w:color="auto"/>
      </w:divBdr>
    </w:div>
    <w:div w:id="567036599">
      <w:bodyDiv w:val="1"/>
      <w:marLeft w:val="0"/>
      <w:marRight w:val="0"/>
      <w:marTop w:val="0"/>
      <w:marBottom w:val="0"/>
      <w:divBdr>
        <w:top w:val="none" w:sz="0" w:space="0" w:color="auto"/>
        <w:left w:val="none" w:sz="0" w:space="0" w:color="auto"/>
        <w:bottom w:val="none" w:sz="0" w:space="0" w:color="auto"/>
        <w:right w:val="none" w:sz="0" w:space="0" w:color="auto"/>
      </w:divBdr>
    </w:div>
    <w:div w:id="567768717">
      <w:bodyDiv w:val="1"/>
      <w:marLeft w:val="0"/>
      <w:marRight w:val="0"/>
      <w:marTop w:val="0"/>
      <w:marBottom w:val="0"/>
      <w:divBdr>
        <w:top w:val="none" w:sz="0" w:space="0" w:color="auto"/>
        <w:left w:val="none" w:sz="0" w:space="0" w:color="auto"/>
        <w:bottom w:val="none" w:sz="0" w:space="0" w:color="auto"/>
        <w:right w:val="none" w:sz="0" w:space="0" w:color="auto"/>
      </w:divBdr>
    </w:div>
    <w:div w:id="574556783">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580987438">
      <w:bodyDiv w:val="1"/>
      <w:marLeft w:val="0"/>
      <w:marRight w:val="0"/>
      <w:marTop w:val="0"/>
      <w:marBottom w:val="0"/>
      <w:divBdr>
        <w:top w:val="none" w:sz="0" w:space="0" w:color="auto"/>
        <w:left w:val="none" w:sz="0" w:space="0" w:color="auto"/>
        <w:bottom w:val="none" w:sz="0" w:space="0" w:color="auto"/>
        <w:right w:val="none" w:sz="0" w:space="0" w:color="auto"/>
      </w:divBdr>
    </w:div>
    <w:div w:id="584151893">
      <w:bodyDiv w:val="1"/>
      <w:marLeft w:val="0"/>
      <w:marRight w:val="0"/>
      <w:marTop w:val="0"/>
      <w:marBottom w:val="0"/>
      <w:divBdr>
        <w:top w:val="none" w:sz="0" w:space="0" w:color="auto"/>
        <w:left w:val="none" w:sz="0" w:space="0" w:color="auto"/>
        <w:bottom w:val="none" w:sz="0" w:space="0" w:color="auto"/>
        <w:right w:val="none" w:sz="0" w:space="0" w:color="auto"/>
      </w:divBdr>
    </w:div>
    <w:div w:id="593710818">
      <w:bodyDiv w:val="1"/>
      <w:marLeft w:val="0"/>
      <w:marRight w:val="0"/>
      <w:marTop w:val="0"/>
      <w:marBottom w:val="0"/>
      <w:divBdr>
        <w:top w:val="none" w:sz="0" w:space="0" w:color="auto"/>
        <w:left w:val="none" w:sz="0" w:space="0" w:color="auto"/>
        <w:bottom w:val="none" w:sz="0" w:space="0" w:color="auto"/>
        <w:right w:val="none" w:sz="0" w:space="0" w:color="auto"/>
      </w:divBdr>
    </w:div>
    <w:div w:id="594243406">
      <w:bodyDiv w:val="1"/>
      <w:marLeft w:val="0"/>
      <w:marRight w:val="0"/>
      <w:marTop w:val="0"/>
      <w:marBottom w:val="0"/>
      <w:divBdr>
        <w:top w:val="none" w:sz="0" w:space="0" w:color="auto"/>
        <w:left w:val="none" w:sz="0" w:space="0" w:color="auto"/>
        <w:bottom w:val="none" w:sz="0" w:space="0" w:color="auto"/>
        <w:right w:val="none" w:sz="0" w:space="0" w:color="auto"/>
      </w:divBdr>
    </w:div>
    <w:div w:id="595481157">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0496243">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26358127">
      <w:bodyDiv w:val="1"/>
      <w:marLeft w:val="0"/>
      <w:marRight w:val="0"/>
      <w:marTop w:val="0"/>
      <w:marBottom w:val="0"/>
      <w:divBdr>
        <w:top w:val="none" w:sz="0" w:space="0" w:color="auto"/>
        <w:left w:val="none" w:sz="0" w:space="0" w:color="auto"/>
        <w:bottom w:val="none" w:sz="0" w:space="0" w:color="auto"/>
        <w:right w:val="none" w:sz="0" w:space="0" w:color="auto"/>
      </w:divBdr>
    </w:div>
    <w:div w:id="628628313">
      <w:bodyDiv w:val="1"/>
      <w:marLeft w:val="0"/>
      <w:marRight w:val="0"/>
      <w:marTop w:val="0"/>
      <w:marBottom w:val="0"/>
      <w:divBdr>
        <w:top w:val="none" w:sz="0" w:space="0" w:color="auto"/>
        <w:left w:val="none" w:sz="0" w:space="0" w:color="auto"/>
        <w:bottom w:val="none" w:sz="0" w:space="0" w:color="auto"/>
        <w:right w:val="none" w:sz="0" w:space="0" w:color="auto"/>
      </w:divBdr>
    </w:div>
    <w:div w:id="637152046">
      <w:bodyDiv w:val="1"/>
      <w:marLeft w:val="0"/>
      <w:marRight w:val="0"/>
      <w:marTop w:val="0"/>
      <w:marBottom w:val="0"/>
      <w:divBdr>
        <w:top w:val="none" w:sz="0" w:space="0" w:color="auto"/>
        <w:left w:val="none" w:sz="0" w:space="0" w:color="auto"/>
        <w:bottom w:val="none" w:sz="0" w:space="0" w:color="auto"/>
        <w:right w:val="none" w:sz="0" w:space="0" w:color="auto"/>
      </w:divBdr>
    </w:div>
    <w:div w:id="638343713">
      <w:bodyDiv w:val="1"/>
      <w:marLeft w:val="0"/>
      <w:marRight w:val="0"/>
      <w:marTop w:val="0"/>
      <w:marBottom w:val="0"/>
      <w:divBdr>
        <w:top w:val="none" w:sz="0" w:space="0" w:color="auto"/>
        <w:left w:val="none" w:sz="0" w:space="0" w:color="auto"/>
        <w:bottom w:val="none" w:sz="0" w:space="0" w:color="auto"/>
        <w:right w:val="none" w:sz="0" w:space="0" w:color="auto"/>
      </w:divBdr>
    </w:div>
    <w:div w:id="647830988">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018177">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59384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673342113">
      <w:bodyDiv w:val="1"/>
      <w:marLeft w:val="0"/>
      <w:marRight w:val="0"/>
      <w:marTop w:val="0"/>
      <w:marBottom w:val="0"/>
      <w:divBdr>
        <w:top w:val="none" w:sz="0" w:space="0" w:color="auto"/>
        <w:left w:val="none" w:sz="0" w:space="0" w:color="auto"/>
        <w:bottom w:val="none" w:sz="0" w:space="0" w:color="auto"/>
        <w:right w:val="none" w:sz="0" w:space="0" w:color="auto"/>
      </w:divBdr>
    </w:div>
    <w:div w:id="674310871">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18941829">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44034952">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62918153">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790788413">
      <w:bodyDiv w:val="1"/>
      <w:marLeft w:val="0"/>
      <w:marRight w:val="0"/>
      <w:marTop w:val="0"/>
      <w:marBottom w:val="0"/>
      <w:divBdr>
        <w:top w:val="none" w:sz="0" w:space="0" w:color="auto"/>
        <w:left w:val="none" w:sz="0" w:space="0" w:color="auto"/>
        <w:bottom w:val="none" w:sz="0" w:space="0" w:color="auto"/>
        <w:right w:val="none" w:sz="0" w:space="0" w:color="auto"/>
      </w:divBdr>
    </w:div>
    <w:div w:id="797068305">
      <w:bodyDiv w:val="1"/>
      <w:marLeft w:val="0"/>
      <w:marRight w:val="0"/>
      <w:marTop w:val="0"/>
      <w:marBottom w:val="0"/>
      <w:divBdr>
        <w:top w:val="none" w:sz="0" w:space="0" w:color="auto"/>
        <w:left w:val="none" w:sz="0" w:space="0" w:color="auto"/>
        <w:bottom w:val="none" w:sz="0" w:space="0" w:color="auto"/>
        <w:right w:val="none" w:sz="0" w:space="0" w:color="auto"/>
      </w:divBdr>
    </w:div>
    <w:div w:id="797186994">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084230">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16342637">
      <w:bodyDiv w:val="1"/>
      <w:marLeft w:val="0"/>
      <w:marRight w:val="0"/>
      <w:marTop w:val="0"/>
      <w:marBottom w:val="0"/>
      <w:divBdr>
        <w:top w:val="none" w:sz="0" w:space="0" w:color="auto"/>
        <w:left w:val="none" w:sz="0" w:space="0" w:color="auto"/>
        <w:bottom w:val="none" w:sz="0" w:space="0" w:color="auto"/>
        <w:right w:val="none" w:sz="0" w:space="0" w:color="auto"/>
      </w:divBdr>
    </w:div>
    <w:div w:id="818039779">
      <w:bodyDiv w:val="1"/>
      <w:marLeft w:val="0"/>
      <w:marRight w:val="0"/>
      <w:marTop w:val="0"/>
      <w:marBottom w:val="0"/>
      <w:divBdr>
        <w:top w:val="none" w:sz="0" w:space="0" w:color="auto"/>
        <w:left w:val="none" w:sz="0" w:space="0" w:color="auto"/>
        <w:bottom w:val="none" w:sz="0" w:space="0" w:color="auto"/>
        <w:right w:val="none" w:sz="0" w:space="0" w:color="auto"/>
      </w:divBdr>
    </w:div>
    <w:div w:id="823665034">
      <w:bodyDiv w:val="1"/>
      <w:marLeft w:val="0"/>
      <w:marRight w:val="0"/>
      <w:marTop w:val="0"/>
      <w:marBottom w:val="0"/>
      <w:divBdr>
        <w:top w:val="none" w:sz="0" w:space="0" w:color="auto"/>
        <w:left w:val="none" w:sz="0" w:space="0" w:color="auto"/>
        <w:bottom w:val="none" w:sz="0" w:space="0" w:color="auto"/>
        <w:right w:val="none" w:sz="0" w:space="0" w:color="auto"/>
      </w:divBdr>
    </w:div>
    <w:div w:id="830218315">
      <w:bodyDiv w:val="1"/>
      <w:marLeft w:val="0"/>
      <w:marRight w:val="0"/>
      <w:marTop w:val="0"/>
      <w:marBottom w:val="0"/>
      <w:divBdr>
        <w:top w:val="none" w:sz="0" w:space="0" w:color="auto"/>
        <w:left w:val="none" w:sz="0" w:space="0" w:color="auto"/>
        <w:bottom w:val="none" w:sz="0" w:space="0" w:color="auto"/>
        <w:right w:val="none" w:sz="0" w:space="0" w:color="auto"/>
      </w:divBdr>
    </w:div>
    <w:div w:id="837842614">
      <w:bodyDiv w:val="1"/>
      <w:marLeft w:val="0"/>
      <w:marRight w:val="0"/>
      <w:marTop w:val="0"/>
      <w:marBottom w:val="0"/>
      <w:divBdr>
        <w:top w:val="none" w:sz="0" w:space="0" w:color="auto"/>
        <w:left w:val="none" w:sz="0" w:space="0" w:color="auto"/>
        <w:bottom w:val="none" w:sz="0" w:space="0" w:color="auto"/>
        <w:right w:val="none" w:sz="0" w:space="0" w:color="auto"/>
      </w:divBdr>
    </w:div>
    <w:div w:id="844443197">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56499855">
      <w:bodyDiv w:val="1"/>
      <w:marLeft w:val="0"/>
      <w:marRight w:val="0"/>
      <w:marTop w:val="0"/>
      <w:marBottom w:val="0"/>
      <w:divBdr>
        <w:top w:val="none" w:sz="0" w:space="0" w:color="auto"/>
        <w:left w:val="none" w:sz="0" w:space="0" w:color="auto"/>
        <w:bottom w:val="none" w:sz="0" w:space="0" w:color="auto"/>
        <w:right w:val="none" w:sz="0" w:space="0" w:color="auto"/>
      </w:divBdr>
    </w:div>
    <w:div w:id="874082798">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884679234">
      <w:bodyDiv w:val="1"/>
      <w:marLeft w:val="0"/>
      <w:marRight w:val="0"/>
      <w:marTop w:val="0"/>
      <w:marBottom w:val="0"/>
      <w:divBdr>
        <w:top w:val="none" w:sz="0" w:space="0" w:color="auto"/>
        <w:left w:val="none" w:sz="0" w:space="0" w:color="auto"/>
        <w:bottom w:val="none" w:sz="0" w:space="0" w:color="auto"/>
        <w:right w:val="none" w:sz="0" w:space="0" w:color="auto"/>
      </w:divBdr>
    </w:div>
    <w:div w:id="887103784">
      <w:bodyDiv w:val="1"/>
      <w:marLeft w:val="0"/>
      <w:marRight w:val="0"/>
      <w:marTop w:val="0"/>
      <w:marBottom w:val="0"/>
      <w:divBdr>
        <w:top w:val="none" w:sz="0" w:space="0" w:color="auto"/>
        <w:left w:val="none" w:sz="0" w:space="0" w:color="auto"/>
        <w:bottom w:val="none" w:sz="0" w:space="0" w:color="auto"/>
        <w:right w:val="none" w:sz="0" w:space="0" w:color="auto"/>
      </w:divBdr>
    </w:div>
    <w:div w:id="887104344">
      <w:bodyDiv w:val="1"/>
      <w:marLeft w:val="0"/>
      <w:marRight w:val="0"/>
      <w:marTop w:val="0"/>
      <w:marBottom w:val="0"/>
      <w:divBdr>
        <w:top w:val="none" w:sz="0" w:space="0" w:color="auto"/>
        <w:left w:val="none" w:sz="0" w:space="0" w:color="auto"/>
        <w:bottom w:val="none" w:sz="0" w:space="0" w:color="auto"/>
        <w:right w:val="none" w:sz="0" w:space="0" w:color="auto"/>
      </w:divBdr>
    </w:div>
    <w:div w:id="889803578">
      <w:bodyDiv w:val="1"/>
      <w:marLeft w:val="0"/>
      <w:marRight w:val="0"/>
      <w:marTop w:val="0"/>
      <w:marBottom w:val="0"/>
      <w:divBdr>
        <w:top w:val="none" w:sz="0" w:space="0" w:color="auto"/>
        <w:left w:val="none" w:sz="0" w:space="0" w:color="auto"/>
        <w:bottom w:val="none" w:sz="0" w:space="0" w:color="auto"/>
        <w:right w:val="none" w:sz="0" w:space="0" w:color="auto"/>
      </w:divBdr>
    </w:div>
    <w:div w:id="897394694">
      <w:bodyDiv w:val="1"/>
      <w:marLeft w:val="0"/>
      <w:marRight w:val="0"/>
      <w:marTop w:val="0"/>
      <w:marBottom w:val="0"/>
      <w:divBdr>
        <w:top w:val="none" w:sz="0" w:space="0" w:color="auto"/>
        <w:left w:val="none" w:sz="0" w:space="0" w:color="auto"/>
        <w:bottom w:val="none" w:sz="0" w:space="0" w:color="auto"/>
        <w:right w:val="none" w:sz="0" w:space="0" w:color="auto"/>
      </w:divBdr>
    </w:div>
    <w:div w:id="898708381">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07878868">
      <w:bodyDiv w:val="1"/>
      <w:marLeft w:val="0"/>
      <w:marRight w:val="0"/>
      <w:marTop w:val="0"/>
      <w:marBottom w:val="0"/>
      <w:divBdr>
        <w:top w:val="none" w:sz="0" w:space="0" w:color="auto"/>
        <w:left w:val="none" w:sz="0" w:space="0" w:color="auto"/>
        <w:bottom w:val="none" w:sz="0" w:space="0" w:color="auto"/>
        <w:right w:val="none" w:sz="0" w:space="0" w:color="auto"/>
      </w:divBdr>
    </w:div>
    <w:div w:id="909927177">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509823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973755456">
      <w:bodyDiv w:val="1"/>
      <w:marLeft w:val="0"/>
      <w:marRight w:val="0"/>
      <w:marTop w:val="0"/>
      <w:marBottom w:val="0"/>
      <w:divBdr>
        <w:top w:val="none" w:sz="0" w:space="0" w:color="auto"/>
        <w:left w:val="none" w:sz="0" w:space="0" w:color="auto"/>
        <w:bottom w:val="none" w:sz="0" w:space="0" w:color="auto"/>
        <w:right w:val="none" w:sz="0" w:space="0" w:color="auto"/>
      </w:divBdr>
    </w:div>
    <w:div w:id="981468086">
      <w:bodyDiv w:val="1"/>
      <w:marLeft w:val="0"/>
      <w:marRight w:val="0"/>
      <w:marTop w:val="0"/>
      <w:marBottom w:val="0"/>
      <w:divBdr>
        <w:top w:val="none" w:sz="0" w:space="0" w:color="auto"/>
        <w:left w:val="none" w:sz="0" w:space="0" w:color="auto"/>
        <w:bottom w:val="none" w:sz="0" w:space="0" w:color="auto"/>
        <w:right w:val="none" w:sz="0" w:space="0" w:color="auto"/>
      </w:divBdr>
    </w:div>
    <w:div w:id="999308792">
      <w:bodyDiv w:val="1"/>
      <w:marLeft w:val="0"/>
      <w:marRight w:val="0"/>
      <w:marTop w:val="0"/>
      <w:marBottom w:val="0"/>
      <w:divBdr>
        <w:top w:val="none" w:sz="0" w:space="0" w:color="auto"/>
        <w:left w:val="none" w:sz="0" w:space="0" w:color="auto"/>
        <w:bottom w:val="none" w:sz="0" w:space="0" w:color="auto"/>
        <w:right w:val="none" w:sz="0" w:space="0" w:color="auto"/>
      </w:divBdr>
    </w:div>
    <w:div w:id="1002851123">
      <w:bodyDiv w:val="1"/>
      <w:marLeft w:val="0"/>
      <w:marRight w:val="0"/>
      <w:marTop w:val="0"/>
      <w:marBottom w:val="0"/>
      <w:divBdr>
        <w:top w:val="none" w:sz="0" w:space="0" w:color="auto"/>
        <w:left w:val="none" w:sz="0" w:space="0" w:color="auto"/>
        <w:bottom w:val="none" w:sz="0" w:space="0" w:color="auto"/>
        <w:right w:val="none" w:sz="0" w:space="0" w:color="auto"/>
      </w:divBdr>
    </w:div>
    <w:div w:id="1004018647">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16227912">
      <w:bodyDiv w:val="1"/>
      <w:marLeft w:val="0"/>
      <w:marRight w:val="0"/>
      <w:marTop w:val="0"/>
      <w:marBottom w:val="0"/>
      <w:divBdr>
        <w:top w:val="none" w:sz="0" w:space="0" w:color="auto"/>
        <w:left w:val="none" w:sz="0" w:space="0" w:color="auto"/>
        <w:bottom w:val="none" w:sz="0" w:space="0" w:color="auto"/>
        <w:right w:val="none" w:sz="0" w:space="0" w:color="auto"/>
      </w:divBdr>
    </w:div>
    <w:div w:id="1022051260">
      <w:bodyDiv w:val="1"/>
      <w:marLeft w:val="0"/>
      <w:marRight w:val="0"/>
      <w:marTop w:val="0"/>
      <w:marBottom w:val="0"/>
      <w:divBdr>
        <w:top w:val="none" w:sz="0" w:space="0" w:color="auto"/>
        <w:left w:val="none" w:sz="0" w:space="0" w:color="auto"/>
        <w:bottom w:val="none" w:sz="0" w:space="0" w:color="auto"/>
        <w:right w:val="none" w:sz="0" w:space="0" w:color="auto"/>
      </w:divBdr>
    </w:div>
    <w:div w:id="1022560409">
      <w:bodyDiv w:val="1"/>
      <w:marLeft w:val="0"/>
      <w:marRight w:val="0"/>
      <w:marTop w:val="0"/>
      <w:marBottom w:val="0"/>
      <w:divBdr>
        <w:top w:val="none" w:sz="0" w:space="0" w:color="auto"/>
        <w:left w:val="none" w:sz="0" w:space="0" w:color="auto"/>
        <w:bottom w:val="none" w:sz="0" w:space="0" w:color="auto"/>
        <w:right w:val="none" w:sz="0" w:space="0" w:color="auto"/>
      </w:divBdr>
    </w:div>
    <w:div w:id="1035619408">
      <w:bodyDiv w:val="1"/>
      <w:marLeft w:val="0"/>
      <w:marRight w:val="0"/>
      <w:marTop w:val="0"/>
      <w:marBottom w:val="0"/>
      <w:divBdr>
        <w:top w:val="none" w:sz="0" w:space="0" w:color="auto"/>
        <w:left w:val="none" w:sz="0" w:space="0" w:color="auto"/>
        <w:bottom w:val="none" w:sz="0" w:space="0" w:color="auto"/>
        <w:right w:val="none" w:sz="0" w:space="0" w:color="auto"/>
      </w:divBdr>
    </w:div>
    <w:div w:id="1044332290">
      <w:bodyDiv w:val="1"/>
      <w:marLeft w:val="0"/>
      <w:marRight w:val="0"/>
      <w:marTop w:val="0"/>
      <w:marBottom w:val="0"/>
      <w:divBdr>
        <w:top w:val="none" w:sz="0" w:space="0" w:color="auto"/>
        <w:left w:val="none" w:sz="0" w:space="0" w:color="auto"/>
        <w:bottom w:val="none" w:sz="0" w:space="0" w:color="auto"/>
        <w:right w:val="none" w:sz="0" w:space="0" w:color="auto"/>
      </w:divBdr>
    </w:div>
    <w:div w:id="1056203178">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64832725">
      <w:bodyDiv w:val="1"/>
      <w:marLeft w:val="0"/>
      <w:marRight w:val="0"/>
      <w:marTop w:val="0"/>
      <w:marBottom w:val="0"/>
      <w:divBdr>
        <w:top w:val="none" w:sz="0" w:space="0" w:color="auto"/>
        <w:left w:val="none" w:sz="0" w:space="0" w:color="auto"/>
        <w:bottom w:val="none" w:sz="0" w:space="0" w:color="auto"/>
        <w:right w:val="none" w:sz="0" w:space="0" w:color="auto"/>
      </w:divBdr>
    </w:div>
    <w:div w:id="1075012060">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088698650">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06268783">
      <w:bodyDiv w:val="1"/>
      <w:marLeft w:val="0"/>
      <w:marRight w:val="0"/>
      <w:marTop w:val="0"/>
      <w:marBottom w:val="0"/>
      <w:divBdr>
        <w:top w:val="none" w:sz="0" w:space="0" w:color="auto"/>
        <w:left w:val="none" w:sz="0" w:space="0" w:color="auto"/>
        <w:bottom w:val="none" w:sz="0" w:space="0" w:color="auto"/>
        <w:right w:val="none" w:sz="0" w:space="0" w:color="auto"/>
      </w:divBdr>
    </w:div>
    <w:div w:id="1125390114">
      <w:bodyDiv w:val="1"/>
      <w:marLeft w:val="0"/>
      <w:marRight w:val="0"/>
      <w:marTop w:val="0"/>
      <w:marBottom w:val="0"/>
      <w:divBdr>
        <w:top w:val="none" w:sz="0" w:space="0" w:color="auto"/>
        <w:left w:val="none" w:sz="0" w:space="0" w:color="auto"/>
        <w:bottom w:val="none" w:sz="0" w:space="0" w:color="auto"/>
        <w:right w:val="none" w:sz="0" w:space="0" w:color="auto"/>
      </w:divBdr>
    </w:div>
    <w:div w:id="1129399773">
      <w:bodyDiv w:val="1"/>
      <w:marLeft w:val="0"/>
      <w:marRight w:val="0"/>
      <w:marTop w:val="0"/>
      <w:marBottom w:val="0"/>
      <w:divBdr>
        <w:top w:val="none" w:sz="0" w:space="0" w:color="auto"/>
        <w:left w:val="none" w:sz="0" w:space="0" w:color="auto"/>
        <w:bottom w:val="none" w:sz="0" w:space="0" w:color="auto"/>
        <w:right w:val="none" w:sz="0" w:space="0" w:color="auto"/>
      </w:divBdr>
    </w:div>
    <w:div w:id="1135178920">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41848153">
      <w:bodyDiv w:val="1"/>
      <w:marLeft w:val="0"/>
      <w:marRight w:val="0"/>
      <w:marTop w:val="0"/>
      <w:marBottom w:val="0"/>
      <w:divBdr>
        <w:top w:val="none" w:sz="0" w:space="0" w:color="auto"/>
        <w:left w:val="none" w:sz="0" w:space="0" w:color="auto"/>
        <w:bottom w:val="none" w:sz="0" w:space="0" w:color="auto"/>
        <w:right w:val="none" w:sz="0" w:space="0" w:color="auto"/>
      </w:divBdr>
    </w:div>
    <w:div w:id="1143035924">
      <w:bodyDiv w:val="1"/>
      <w:marLeft w:val="0"/>
      <w:marRight w:val="0"/>
      <w:marTop w:val="0"/>
      <w:marBottom w:val="0"/>
      <w:divBdr>
        <w:top w:val="none" w:sz="0" w:space="0" w:color="auto"/>
        <w:left w:val="none" w:sz="0" w:space="0" w:color="auto"/>
        <w:bottom w:val="none" w:sz="0" w:space="0" w:color="auto"/>
        <w:right w:val="none" w:sz="0" w:space="0" w:color="auto"/>
      </w:divBdr>
    </w:div>
    <w:div w:id="1144353874">
      <w:bodyDiv w:val="1"/>
      <w:marLeft w:val="0"/>
      <w:marRight w:val="0"/>
      <w:marTop w:val="0"/>
      <w:marBottom w:val="0"/>
      <w:divBdr>
        <w:top w:val="none" w:sz="0" w:space="0" w:color="auto"/>
        <w:left w:val="none" w:sz="0" w:space="0" w:color="auto"/>
        <w:bottom w:val="none" w:sz="0" w:space="0" w:color="auto"/>
        <w:right w:val="none" w:sz="0" w:space="0" w:color="auto"/>
      </w:divBdr>
    </w:div>
    <w:div w:id="1151016752">
      <w:bodyDiv w:val="1"/>
      <w:marLeft w:val="0"/>
      <w:marRight w:val="0"/>
      <w:marTop w:val="0"/>
      <w:marBottom w:val="0"/>
      <w:divBdr>
        <w:top w:val="none" w:sz="0" w:space="0" w:color="auto"/>
        <w:left w:val="none" w:sz="0" w:space="0" w:color="auto"/>
        <w:bottom w:val="none" w:sz="0" w:space="0" w:color="auto"/>
        <w:right w:val="none" w:sz="0" w:space="0" w:color="auto"/>
      </w:divBdr>
    </w:div>
    <w:div w:id="1154299662">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7162453">
      <w:bodyDiv w:val="1"/>
      <w:marLeft w:val="0"/>
      <w:marRight w:val="0"/>
      <w:marTop w:val="0"/>
      <w:marBottom w:val="0"/>
      <w:divBdr>
        <w:top w:val="none" w:sz="0" w:space="0" w:color="auto"/>
        <w:left w:val="none" w:sz="0" w:space="0" w:color="auto"/>
        <w:bottom w:val="none" w:sz="0" w:space="0" w:color="auto"/>
        <w:right w:val="none" w:sz="0" w:space="0" w:color="auto"/>
      </w:divBdr>
    </w:div>
    <w:div w:id="1169443665">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72448537">
      <w:bodyDiv w:val="1"/>
      <w:marLeft w:val="0"/>
      <w:marRight w:val="0"/>
      <w:marTop w:val="0"/>
      <w:marBottom w:val="0"/>
      <w:divBdr>
        <w:top w:val="none" w:sz="0" w:space="0" w:color="auto"/>
        <w:left w:val="none" w:sz="0" w:space="0" w:color="auto"/>
        <w:bottom w:val="none" w:sz="0" w:space="0" w:color="auto"/>
        <w:right w:val="none" w:sz="0" w:space="0" w:color="auto"/>
      </w:divBdr>
    </w:div>
    <w:div w:id="1174421486">
      <w:bodyDiv w:val="1"/>
      <w:marLeft w:val="0"/>
      <w:marRight w:val="0"/>
      <w:marTop w:val="0"/>
      <w:marBottom w:val="0"/>
      <w:divBdr>
        <w:top w:val="none" w:sz="0" w:space="0" w:color="auto"/>
        <w:left w:val="none" w:sz="0" w:space="0" w:color="auto"/>
        <w:bottom w:val="none" w:sz="0" w:space="0" w:color="auto"/>
        <w:right w:val="none" w:sz="0" w:space="0" w:color="auto"/>
      </w:divBdr>
    </w:div>
    <w:div w:id="1185552786">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198078267">
      <w:bodyDiv w:val="1"/>
      <w:marLeft w:val="0"/>
      <w:marRight w:val="0"/>
      <w:marTop w:val="0"/>
      <w:marBottom w:val="0"/>
      <w:divBdr>
        <w:top w:val="none" w:sz="0" w:space="0" w:color="auto"/>
        <w:left w:val="none" w:sz="0" w:space="0" w:color="auto"/>
        <w:bottom w:val="none" w:sz="0" w:space="0" w:color="auto"/>
        <w:right w:val="none" w:sz="0" w:space="0" w:color="auto"/>
      </w:divBdr>
    </w:div>
    <w:div w:id="1198355242">
      <w:bodyDiv w:val="1"/>
      <w:marLeft w:val="0"/>
      <w:marRight w:val="0"/>
      <w:marTop w:val="0"/>
      <w:marBottom w:val="0"/>
      <w:divBdr>
        <w:top w:val="none" w:sz="0" w:space="0" w:color="auto"/>
        <w:left w:val="none" w:sz="0" w:space="0" w:color="auto"/>
        <w:bottom w:val="none" w:sz="0" w:space="0" w:color="auto"/>
        <w:right w:val="none" w:sz="0" w:space="0" w:color="auto"/>
      </w:divBdr>
    </w:div>
    <w:div w:id="1204102332">
      <w:bodyDiv w:val="1"/>
      <w:marLeft w:val="0"/>
      <w:marRight w:val="0"/>
      <w:marTop w:val="0"/>
      <w:marBottom w:val="0"/>
      <w:divBdr>
        <w:top w:val="none" w:sz="0" w:space="0" w:color="auto"/>
        <w:left w:val="none" w:sz="0" w:space="0" w:color="auto"/>
        <w:bottom w:val="none" w:sz="0" w:space="0" w:color="auto"/>
        <w:right w:val="none" w:sz="0" w:space="0" w:color="auto"/>
      </w:divBdr>
    </w:div>
    <w:div w:id="1210607004">
      <w:bodyDiv w:val="1"/>
      <w:marLeft w:val="0"/>
      <w:marRight w:val="0"/>
      <w:marTop w:val="0"/>
      <w:marBottom w:val="0"/>
      <w:divBdr>
        <w:top w:val="none" w:sz="0" w:space="0" w:color="auto"/>
        <w:left w:val="none" w:sz="0" w:space="0" w:color="auto"/>
        <w:bottom w:val="none" w:sz="0" w:space="0" w:color="auto"/>
        <w:right w:val="none" w:sz="0" w:space="0" w:color="auto"/>
      </w:divBdr>
    </w:div>
    <w:div w:id="1216741668">
      <w:bodyDiv w:val="1"/>
      <w:marLeft w:val="0"/>
      <w:marRight w:val="0"/>
      <w:marTop w:val="0"/>
      <w:marBottom w:val="0"/>
      <w:divBdr>
        <w:top w:val="none" w:sz="0" w:space="0" w:color="auto"/>
        <w:left w:val="none" w:sz="0" w:space="0" w:color="auto"/>
        <w:bottom w:val="none" w:sz="0" w:space="0" w:color="auto"/>
        <w:right w:val="none" w:sz="0" w:space="0" w:color="auto"/>
      </w:divBdr>
    </w:div>
    <w:div w:id="1218904614">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34244848">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72933328">
      <w:bodyDiv w:val="1"/>
      <w:marLeft w:val="0"/>
      <w:marRight w:val="0"/>
      <w:marTop w:val="0"/>
      <w:marBottom w:val="0"/>
      <w:divBdr>
        <w:top w:val="none" w:sz="0" w:space="0" w:color="auto"/>
        <w:left w:val="none" w:sz="0" w:space="0" w:color="auto"/>
        <w:bottom w:val="none" w:sz="0" w:space="0" w:color="auto"/>
        <w:right w:val="none" w:sz="0" w:space="0" w:color="auto"/>
      </w:divBdr>
    </w:div>
    <w:div w:id="1278029237">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81573643">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292781783">
      <w:bodyDiv w:val="1"/>
      <w:marLeft w:val="0"/>
      <w:marRight w:val="0"/>
      <w:marTop w:val="0"/>
      <w:marBottom w:val="0"/>
      <w:divBdr>
        <w:top w:val="none" w:sz="0" w:space="0" w:color="auto"/>
        <w:left w:val="none" w:sz="0" w:space="0" w:color="auto"/>
        <w:bottom w:val="none" w:sz="0" w:space="0" w:color="auto"/>
        <w:right w:val="none" w:sz="0" w:space="0" w:color="auto"/>
      </w:divBdr>
    </w:div>
    <w:div w:id="1301962833">
      <w:bodyDiv w:val="1"/>
      <w:marLeft w:val="0"/>
      <w:marRight w:val="0"/>
      <w:marTop w:val="0"/>
      <w:marBottom w:val="0"/>
      <w:divBdr>
        <w:top w:val="none" w:sz="0" w:space="0" w:color="auto"/>
        <w:left w:val="none" w:sz="0" w:space="0" w:color="auto"/>
        <w:bottom w:val="none" w:sz="0" w:space="0" w:color="auto"/>
        <w:right w:val="none" w:sz="0" w:space="0" w:color="auto"/>
      </w:divBdr>
    </w:div>
    <w:div w:id="1305499690">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19461077">
      <w:bodyDiv w:val="1"/>
      <w:marLeft w:val="0"/>
      <w:marRight w:val="0"/>
      <w:marTop w:val="0"/>
      <w:marBottom w:val="0"/>
      <w:divBdr>
        <w:top w:val="none" w:sz="0" w:space="0" w:color="auto"/>
        <w:left w:val="none" w:sz="0" w:space="0" w:color="auto"/>
        <w:bottom w:val="none" w:sz="0" w:space="0" w:color="auto"/>
        <w:right w:val="none" w:sz="0" w:space="0" w:color="auto"/>
      </w:divBdr>
    </w:div>
    <w:div w:id="1322193225">
      <w:bodyDiv w:val="1"/>
      <w:marLeft w:val="0"/>
      <w:marRight w:val="0"/>
      <w:marTop w:val="0"/>
      <w:marBottom w:val="0"/>
      <w:divBdr>
        <w:top w:val="none" w:sz="0" w:space="0" w:color="auto"/>
        <w:left w:val="none" w:sz="0" w:space="0" w:color="auto"/>
        <w:bottom w:val="none" w:sz="0" w:space="0" w:color="auto"/>
        <w:right w:val="none" w:sz="0" w:space="0" w:color="auto"/>
      </w:divBdr>
    </w:div>
    <w:div w:id="1324428851">
      <w:bodyDiv w:val="1"/>
      <w:marLeft w:val="0"/>
      <w:marRight w:val="0"/>
      <w:marTop w:val="0"/>
      <w:marBottom w:val="0"/>
      <w:divBdr>
        <w:top w:val="none" w:sz="0" w:space="0" w:color="auto"/>
        <w:left w:val="none" w:sz="0" w:space="0" w:color="auto"/>
        <w:bottom w:val="none" w:sz="0" w:space="0" w:color="auto"/>
        <w:right w:val="none" w:sz="0" w:space="0" w:color="auto"/>
      </w:divBdr>
    </w:div>
    <w:div w:id="1324577575">
      <w:bodyDiv w:val="1"/>
      <w:marLeft w:val="0"/>
      <w:marRight w:val="0"/>
      <w:marTop w:val="0"/>
      <w:marBottom w:val="0"/>
      <w:divBdr>
        <w:top w:val="none" w:sz="0" w:space="0" w:color="auto"/>
        <w:left w:val="none" w:sz="0" w:space="0" w:color="auto"/>
        <w:bottom w:val="none" w:sz="0" w:space="0" w:color="auto"/>
        <w:right w:val="none" w:sz="0" w:space="0" w:color="auto"/>
      </w:divBdr>
    </w:div>
    <w:div w:id="1326859793">
      <w:bodyDiv w:val="1"/>
      <w:marLeft w:val="0"/>
      <w:marRight w:val="0"/>
      <w:marTop w:val="0"/>
      <w:marBottom w:val="0"/>
      <w:divBdr>
        <w:top w:val="none" w:sz="0" w:space="0" w:color="auto"/>
        <w:left w:val="none" w:sz="0" w:space="0" w:color="auto"/>
        <w:bottom w:val="none" w:sz="0" w:space="0" w:color="auto"/>
        <w:right w:val="none" w:sz="0" w:space="0" w:color="auto"/>
      </w:divBdr>
    </w:div>
    <w:div w:id="1343513840">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48216983">
      <w:bodyDiv w:val="1"/>
      <w:marLeft w:val="0"/>
      <w:marRight w:val="0"/>
      <w:marTop w:val="0"/>
      <w:marBottom w:val="0"/>
      <w:divBdr>
        <w:top w:val="none" w:sz="0" w:space="0" w:color="auto"/>
        <w:left w:val="none" w:sz="0" w:space="0" w:color="auto"/>
        <w:bottom w:val="none" w:sz="0" w:space="0" w:color="auto"/>
        <w:right w:val="none" w:sz="0" w:space="0" w:color="auto"/>
      </w:divBdr>
    </w:div>
    <w:div w:id="1356617051">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58122252">
      <w:bodyDiv w:val="1"/>
      <w:marLeft w:val="0"/>
      <w:marRight w:val="0"/>
      <w:marTop w:val="0"/>
      <w:marBottom w:val="0"/>
      <w:divBdr>
        <w:top w:val="none" w:sz="0" w:space="0" w:color="auto"/>
        <w:left w:val="none" w:sz="0" w:space="0" w:color="auto"/>
        <w:bottom w:val="none" w:sz="0" w:space="0" w:color="auto"/>
        <w:right w:val="none" w:sz="0" w:space="0" w:color="auto"/>
      </w:divBdr>
    </w:div>
    <w:div w:id="1372999559">
      <w:bodyDiv w:val="1"/>
      <w:marLeft w:val="0"/>
      <w:marRight w:val="0"/>
      <w:marTop w:val="0"/>
      <w:marBottom w:val="0"/>
      <w:divBdr>
        <w:top w:val="none" w:sz="0" w:space="0" w:color="auto"/>
        <w:left w:val="none" w:sz="0" w:space="0" w:color="auto"/>
        <w:bottom w:val="none" w:sz="0" w:space="0" w:color="auto"/>
        <w:right w:val="none" w:sz="0" w:space="0" w:color="auto"/>
      </w:divBdr>
    </w:div>
    <w:div w:id="1375740864">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397630445">
      <w:bodyDiv w:val="1"/>
      <w:marLeft w:val="0"/>
      <w:marRight w:val="0"/>
      <w:marTop w:val="0"/>
      <w:marBottom w:val="0"/>
      <w:divBdr>
        <w:top w:val="none" w:sz="0" w:space="0" w:color="auto"/>
        <w:left w:val="none" w:sz="0" w:space="0" w:color="auto"/>
        <w:bottom w:val="none" w:sz="0" w:space="0" w:color="auto"/>
        <w:right w:val="none" w:sz="0" w:space="0" w:color="auto"/>
      </w:divBdr>
    </w:div>
    <w:div w:id="1398478470">
      <w:bodyDiv w:val="1"/>
      <w:marLeft w:val="0"/>
      <w:marRight w:val="0"/>
      <w:marTop w:val="0"/>
      <w:marBottom w:val="0"/>
      <w:divBdr>
        <w:top w:val="none" w:sz="0" w:space="0" w:color="auto"/>
        <w:left w:val="none" w:sz="0" w:space="0" w:color="auto"/>
        <w:bottom w:val="none" w:sz="0" w:space="0" w:color="auto"/>
        <w:right w:val="none" w:sz="0" w:space="0" w:color="auto"/>
      </w:divBdr>
    </w:div>
    <w:div w:id="1412895315">
      <w:bodyDiv w:val="1"/>
      <w:marLeft w:val="0"/>
      <w:marRight w:val="0"/>
      <w:marTop w:val="0"/>
      <w:marBottom w:val="0"/>
      <w:divBdr>
        <w:top w:val="none" w:sz="0" w:space="0" w:color="auto"/>
        <w:left w:val="none" w:sz="0" w:space="0" w:color="auto"/>
        <w:bottom w:val="none" w:sz="0" w:space="0" w:color="auto"/>
        <w:right w:val="none" w:sz="0" w:space="0" w:color="auto"/>
      </w:divBdr>
    </w:div>
    <w:div w:id="1416705336">
      <w:bodyDiv w:val="1"/>
      <w:marLeft w:val="0"/>
      <w:marRight w:val="0"/>
      <w:marTop w:val="0"/>
      <w:marBottom w:val="0"/>
      <w:divBdr>
        <w:top w:val="none" w:sz="0" w:space="0" w:color="auto"/>
        <w:left w:val="none" w:sz="0" w:space="0" w:color="auto"/>
        <w:bottom w:val="none" w:sz="0" w:space="0" w:color="auto"/>
        <w:right w:val="none" w:sz="0" w:space="0" w:color="auto"/>
      </w:divBdr>
    </w:div>
    <w:div w:id="1419905388">
      <w:bodyDiv w:val="1"/>
      <w:marLeft w:val="0"/>
      <w:marRight w:val="0"/>
      <w:marTop w:val="0"/>
      <w:marBottom w:val="0"/>
      <w:divBdr>
        <w:top w:val="none" w:sz="0" w:space="0" w:color="auto"/>
        <w:left w:val="none" w:sz="0" w:space="0" w:color="auto"/>
        <w:bottom w:val="none" w:sz="0" w:space="0" w:color="auto"/>
        <w:right w:val="none" w:sz="0" w:space="0" w:color="auto"/>
      </w:divBdr>
    </w:div>
    <w:div w:id="1427995372">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0003238">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59185953">
      <w:bodyDiv w:val="1"/>
      <w:marLeft w:val="0"/>
      <w:marRight w:val="0"/>
      <w:marTop w:val="0"/>
      <w:marBottom w:val="0"/>
      <w:divBdr>
        <w:top w:val="none" w:sz="0" w:space="0" w:color="auto"/>
        <w:left w:val="none" w:sz="0" w:space="0" w:color="auto"/>
        <w:bottom w:val="none" w:sz="0" w:space="0" w:color="auto"/>
        <w:right w:val="none" w:sz="0" w:space="0" w:color="auto"/>
      </w:divBdr>
    </w:div>
    <w:div w:id="1462453437">
      <w:bodyDiv w:val="1"/>
      <w:marLeft w:val="0"/>
      <w:marRight w:val="0"/>
      <w:marTop w:val="0"/>
      <w:marBottom w:val="0"/>
      <w:divBdr>
        <w:top w:val="none" w:sz="0" w:space="0" w:color="auto"/>
        <w:left w:val="none" w:sz="0" w:space="0" w:color="auto"/>
        <w:bottom w:val="none" w:sz="0" w:space="0" w:color="auto"/>
        <w:right w:val="none" w:sz="0" w:space="0" w:color="auto"/>
      </w:divBdr>
    </w:div>
    <w:div w:id="1467046881">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73132960">
      <w:bodyDiv w:val="1"/>
      <w:marLeft w:val="0"/>
      <w:marRight w:val="0"/>
      <w:marTop w:val="0"/>
      <w:marBottom w:val="0"/>
      <w:divBdr>
        <w:top w:val="none" w:sz="0" w:space="0" w:color="auto"/>
        <w:left w:val="none" w:sz="0" w:space="0" w:color="auto"/>
        <w:bottom w:val="none" w:sz="0" w:space="0" w:color="auto"/>
        <w:right w:val="none" w:sz="0" w:space="0" w:color="auto"/>
      </w:divBdr>
    </w:div>
    <w:div w:id="1480536148">
      <w:bodyDiv w:val="1"/>
      <w:marLeft w:val="0"/>
      <w:marRight w:val="0"/>
      <w:marTop w:val="0"/>
      <w:marBottom w:val="0"/>
      <w:divBdr>
        <w:top w:val="none" w:sz="0" w:space="0" w:color="auto"/>
        <w:left w:val="none" w:sz="0" w:space="0" w:color="auto"/>
        <w:bottom w:val="none" w:sz="0" w:space="0" w:color="auto"/>
        <w:right w:val="none" w:sz="0" w:space="0" w:color="auto"/>
      </w:divBdr>
    </w:div>
    <w:div w:id="1481001312">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86506823">
      <w:bodyDiv w:val="1"/>
      <w:marLeft w:val="0"/>
      <w:marRight w:val="0"/>
      <w:marTop w:val="0"/>
      <w:marBottom w:val="0"/>
      <w:divBdr>
        <w:top w:val="none" w:sz="0" w:space="0" w:color="auto"/>
        <w:left w:val="none" w:sz="0" w:space="0" w:color="auto"/>
        <w:bottom w:val="none" w:sz="0" w:space="0" w:color="auto"/>
        <w:right w:val="none" w:sz="0" w:space="0" w:color="auto"/>
      </w:divBdr>
    </w:div>
    <w:div w:id="1493377309">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07675390">
      <w:bodyDiv w:val="1"/>
      <w:marLeft w:val="0"/>
      <w:marRight w:val="0"/>
      <w:marTop w:val="0"/>
      <w:marBottom w:val="0"/>
      <w:divBdr>
        <w:top w:val="none" w:sz="0" w:space="0" w:color="auto"/>
        <w:left w:val="none" w:sz="0" w:space="0" w:color="auto"/>
        <w:bottom w:val="none" w:sz="0" w:space="0" w:color="auto"/>
        <w:right w:val="none" w:sz="0" w:space="0" w:color="auto"/>
      </w:divBdr>
    </w:div>
    <w:div w:id="1513642318">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16773287">
      <w:bodyDiv w:val="1"/>
      <w:marLeft w:val="0"/>
      <w:marRight w:val="0"/>
      <w:marTop w:val="0"/>
      <w:marBottom w:val="0"/>
      <w:divBdr>
        <w:top w:val="none" w:sz="0" w:space="0" w:color="auto"/>
        <w:left w:val="none" w:sz="0" w:space="0" w:color="auto"/>
        <w:bottom w:val="none" w:sz="0" w:space="0" w:color="auto"/>
        <w:right w:val="none" w:sz="0" w:space="0" w:color="auto"/>
      </w:divBdr>
    </w:div>
    <w:div w:id="1518083724">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24397156">
      <w:bodyDiv w:val="1"/>
      <w:marLeft w:val="0"/>
      <w:marRight w:val="0"/>
      <w:marTop w:val="0"/>
      <w:marBottom w:val="0"/>
      <w:divBdr>
        <w:top w:val="none" w:sz="0" w:space="0" w:color="auto"/>
        <w:left w:val="none" w:sz="0" w:space="0" w:color="auto"/>
        <w:bottom w:val="none" w:sz="0" w:space="0" w:color="auto"/>
        <w:right w:val="none" w:sz="0" w:space="0" w:color="auto"/>
      </w:divBdr>
    </w:div>
    <w:div w:id="1524854813">
      <w:bodyDiv w:val="1"/>
      <w:marLeft w:val="0"/>
      <w:marRight w:val="0"/>
      <w:marTop w:val="0"/>
      <w:marBottom w:val="0"/>
      <w:divBdr>
        <w:top w:val="none" w:sz="0" w:space="0" w:color="auto"/>
        <w:left w:val="none" w:sz="0" w:space="0" w:color="auto"/>
        <w:bottom w:val="none" w:sz="0" w:space="0" w:color="auto"/>
        <w:right w:val="none" w:sz="0" w:space="0" w:color="auto"/>
      </w:divBdr>
    </w:div>
    <w:div w:id="1532105178">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36231612">
      <w:bodyDiv w:val="1"/>
      <w:marLeft w:val="0"/>
      <w:marRight w:val="0"/>
      <w:marTop w:val="0"/>
      <w:marBottom w:val="0"/>
      <w:divBdr>
        <w:top w:val="none" w:sz="0" w:space="0" w:color="auto"/>
        <w:left w:val="none" w:sz="0" w:space="0" w:color="auto"/>
        <w:bottom w:val="none" w:sz="0" w:space="0" w:color="auto"/>
        <w:right w:val="none" w:sz="0" w:space="0" w:color="auto"/>
      </w:divBdr>
    </w:div>
    <w:div w:id="1553880210">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65527905">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590649872">
      <w:bodyDiv w:val="1"/>
      <w:marLeft w:val="0"/>
      <w:marRight w:val="0"/>
      <w:marTop w:val="0"/>
      <w:marBottom w:val="0"/>
      <w:divBdr>
        <w:top w:val="none" w:sz="0" w:space="0" w:color="auto"/>
        <w:left w:val="none" w:sz="0" w:space="0" w:color="auto"/>
        <w:bottom w:val="none" w:sz="0" w:space="0" w:color="auto"/>
        <w:right w:val="none" w:sz="0" w:space="0" w:color="auto"/>
      </w:divBdr>
    </w:div>
    <w:div w:id="1600215405">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5575383">
      <w:bodyDiv w:val="1"/>
      <w:marLeft w:val="0"/>
      <w:marRight w:val="0"/>
      <w:marTop w:val="0"/>
      <w:marBottom w:val="0"/>
      <w:divBdr>
        <w:top w:val="none" w:sz="0" w:space="0" w:color="auto"/>
        <w:left w:val="none" w:sz="0" w:space="0" w:color="auto"/>
        <w:bottom w:val="none" w:sz="0" w:space="0" w:color="auto"/>
        <w:right w:val="none" w:sz="0" w:space="0" w:color="auto"/>
      </w:divBdr>
    </w:div>
    <w:div w:id="1606114867">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1720046">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68702471">
      <w:bodyDiv w:val="1"/>
      <w:marLeft w:val="0"/>
      <w:marRight w:val="0"/>
      <w:marTop w:val="0"/>
      <w:marBottom w:val="0"/>
      <w:divBdr>
        <w:top w:val="none" w:sz="0" w:space="0" w:color="auto"/>
        <w:left w:val="none" w:sz="0" w:space="0" w:color="auto"/>
        <w:bottom w:val="none" w:sz="0" w:space="0" w:color="auto"/>
        <w:right w:val="none" w:sz="0" w:space="0" w:color="auto"/>
      </w:divBdr>
    </w:div>
    <w:div w:id="1673289214">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82125535">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686052906">
      <w:bodyDiv w:val="1"/>
      <w:marLeft w:val="0"/>
      <w:marRight w:val="0"/>
      <w:marTop w:val="0"/>
      <w:marBottom w:val="0"/>
      <w:divBdr>
        <w:top w:val="none" w:sz="0" w:space="0" w:color="auto"/>
        <w:left w:val="none" w:sz="0" w:space="0" w:color="auto"/>
        <w:bottom w:val="none" w:sz="0" w:space="0" w:color="auto"/>
        <w:right w:val="none" w:sz="0" w:space="0" w:color="auto"/>
      </w:divBdr>
    </w:div>
    <w:div w:id="1693803366">
      <w:bodyDiv w:val="1"/>
      <w:marLeft w:val="0"/>
      <w:marRight w:val="0"/>
      <w:marTop w:val="0"/>
      <w:marBottom w:val="0"/>
      <w:divBdr>
        <w:top w:val="none" w:sz="0" w:space="0" w:color="auto"/>
        <w:left w:val="none" w:sz="0" w:space="0" w:color="auto"/>
        <w:bottom w:val="none" w:sz="0" w:space="0" w:color="auto"/>
        <w:right w:val="none" w:sz="0" w:space="0" w:color="auto"/>
      </w:divBdr>
    </w:div>
    <w:div w:id="1701007093">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06784599">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18313064">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47612569">
      <w:bodyDiv w:val="1"/>
      <w:marLeft w:val="0"/>
      <w:marRight w:val="0"/>
      <w:marTop w:val="0"/>
      <w:marBottom w:val="0"/>
      <w:divBdr>
        <w:top w:val="none" w:sz="0" w:space="0" w:color="auto"/>
        <w:left w:val="none" w:sz="0" w:space="0" w:color="auto"/>
        <w:bottom w:val="none" w:sz="0" w:space="0" w:color="auto"/>
        <w:right w:val="none" w:sz="0" w:space="0" w:color="auto"/>
      </w:divBdr>
    </w:div>
    <w:div w:id="1748841465">
      <w:bodyDiv w:val="1"/>
      <w:marLeft w:val="0"/>
      <w:marRight w:val="0"/>
      <w:marTop w:val="0"/>
      <w:marBottom w:val="0"/>
      <w:divBdr>
        <w:top w:val="none" w:sz="0" w:space="0" w:color="auto"/>
        <w:left w:val="none" w:sz="0" w:space="0" w:color="auto"/>
        <w:bottom w:val="none" w:sz="0" w:space="0" w:color="auto"/>
        <w:right w:val="none" w:sz="0" w:space="0" w:color="auto"/>
      </w:divBdr>
    </w:div>
    <w:div w:id="1754546858">
      <w:bodyDiv w:val="1"/>
      <w:marLeft w:val="0"/>
      <w:marRight w:val="0"/>
      <w:marTop w:val="0"/>
      <w:marBottom w:val="0"/>
      <w:divBdr>
        <w:top w:val="none" w:sz="0" w:space="0" w:color="auto"/>
        <w:left w:val="none" w:sz="0" w:space="0" w:color="auto"/>
        <w:bottom w:val="none" w:sz="0" w:space="0" w:color="auto"/>
        <w:right w:val="none" w:sz="0" w:space="0" w:color="auto"/>
      </w:divBdr>
    </w:div>
    <w:div w:id="1755852869">
      <w:bodyDiv w:val="1"/>
      <w:marLeft w:val="0"/>
      <w:marRight w:val="0"/>
      <w:marTop w:val="0"/>
      <w:marBottom w:val="0"/>
      <w:divBdr>
        <w:top w:val="none" w:sz="0" w:space="0" w:color="auto"/>
        <w:left w:val="none" w:sz="0" w:space="0" w:color="auto"/>
        <w:bottom w:val="none" w:sz="0" w:space="0" w:color="auto"/>
        <w:right w:val="none" w:sz="0" w:space="0" w:color="auto"/>
      </w:divBdr>
    </w:div>
    <w:div w:id="1762022428">
      <w:bodyDiv w:val="1"/>
      <w:marLeft w:val="0"/>
      <w:marRight w:val="0"/>
      <w:marTop w:val="0"/>
      <w:marBottom w:val="0"/>
      <w:divBdr>
        <w:top w:val="none" w:sz="0" w:space="0" w:color="auto"/>
        <w:left w:val="none" w:sz="0" w:space="0" w:color="auto"/>
        <w:bottom w:val="none" w:sz="0" w:space="0" w:color="auto"/>
        <w:right w:val="none" w:sz="0" w:space="0" w:color="auto"/>
      </w:divBdr>
    </w:div>
    <w:div w:id="1770001081">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87693027">
      <w:bodyDiv w:val="1"/>
      <w:marLeft w:val="0"/>
      <w:marRight w:val="0"/>
      <w:marTop w:val="0"/>
      <w:marBottom w:val="0"/>
      <w:divBdr>
        <w:top w:val="none" w:sz="0" w:space="0" w:color="auto"/>
        <w:left w:val="none" w:sz="0" w:space="0" w:color="auto"/>
        <w:bottom w:val="none" w:sz="0" w:space="0" w:color="auto"/>
        <w:right w:val="none" w:sz="0" w:space="0" w:color="auto"/>
      </w:divBdr>
    </w:div>
    <w:div w:id="1794594408">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02723265">
      <w:bodyDiv w:val="1"/>
      <w:marLeft w:val="0"/>
      <w:marRight w:val="0"/>
      <w:marTop w:val="0"/>
      <w:marBottom w:val="0"/>
      <w:divBdr>
        <w:top w:val="none" w:sz="0" w:space="0" w:color="auto"/>
        <w:left w:val="none" w:sz="0" w:space="0" w:color="auto"/>
        <w:bottom w:val="none" w:sz="0" w:space="0" w:color="auto"/>
        <w:right w:val="none" w:sz="0" w:space="0" w:color="auto"/>
      </w:divBdr>
    </w:div>
    <w:div w:id="1812405370">
      <w:bodyDiv w:val="1"/>
      <w:marLeft w:val="0"/>
      <w:marRight w:val="0"/>
      <w:marTop w:val="0"/>
      <w:marBottom w:val="0"/>
      <w:divBdr>
        <w:top w:val="none" w:sz="0" w:space="0" w:color="auto"/>
        <w:left w:val="none" w:sz="0" w:space="0" w:color="auto"/>
        <w:bottom w:val="none" w:sz="0" w:space="0" w:color="auto"/>
        <w:right w:val="none" w:sz="0" w:space="0" w:color="auto"/>
      </w:divBdr>
    </w:div>
    <w:div w:id="1820420423">
      <w:bodyDiv w:val="1"/>
      <w:marLeft w:val="0"/>
      <w:marRight w:val="0"/>
      <w:marTop w:val="0"/>
      <w:marBottom w:val="0"/>
      <w:divBdr>
        <w:top w:val="none" w:sz="0" w:space="0" w:color="auto"/>
        <w:left w:val="none" w:sz="0" w:space="0" w:color="auto"/>
        <w:bottom w:val="none" w:sz="0" w:space="0" w:color="auto"/>
        <w:right w:val="none" w:sz="0" w:space="0" w:color="auto"/>
      </w:divBdr>
    </w:div>
    <w:div w:id="1822770778">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32405981">
      <w:bodyDiv w:val="1"/>
      <w:marLeft w:val="0"/>
      <w:marRight w:val="0"/>
      <w:marTop w:val="0"/>
      <w:marBottom w:val="0"/>
      <w:divBdr>
        <w:top w:val="none" w:sz="0" w:space="0" w:color="auto"/>
        <w:left w:val="none" w:sz="0" w:space="0" w:color="auto"/>
        <w:bottom w:val="none" w:sz="0" w:space="0" w:color="auto"/>
        <w:right w:val="none" w:sz="0" w:space="0" w:color="auto"/>
      </w:divBdr>
    </w:div>
    <w:div w:id="1836143896">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867401469">
      <w:bodyDiv w:val="1"/>
      <w:marLeft w:val="0"/>
      <w:marRight w:val="0"/>
      <w:marTop w:val="0"/>
      <w:marBottom w:val="0"/>
      <w:divBdr>
        <w:top w:val="none" w:sz="0" w:space="0" w:color="auto"/>
        <w:left w:val="none" w:sz="0" w:space="0" w:color="auto"/>
        <w:bottom w:val="none" w:sz="0" w:space="0" w:color="auto"/>
        <w:right w:val="none" w:sz="0" w:space="0" w:color="auto"/>
      </w:divBdr>
    </w:div>
    <w:div w:id="1869830803">
      <w:bodyDiv w:val="1"/>
      <w:marLeft w:val="0"/>
      <w:marRight w:val="0"/>
      <w:marTop w:val="0"/>
      <w:marBottom w:val="0"/>
      <w:divBdr>
        <w:top w:val="none" w:sz="0" w:space="0" w:color="auto"/>
        <w:left w:val="none" w:sz="0" w:space="0" w:color="auto"/>
        <w:bottom w:val="none" w:sz="0" w:space="0" w:color="auto"/>
        <w:right w:val="none" w:sz="0" w:space="0" w:color="auto"/>
      </w:divBdr>
    </w:div>
    <w:div w:id="1878272906">
      <w:bodyDiv w:val="1"/>
      <w:marLeft w:val="0"/>
      <w:marRight w:val="0"/>
      <w:marTop w:val="0"/>
      <w:marBottom w:val="0"/>
      <w:divBdr>
        <w:top w:val="none" w:sz="0" w:space="0" w:color="auto"/>
        <w:left w:val="none" w:sz="0" w:space="0" w:color="auto"/>
        <w:bottom w:val="none" w:sz="0" w:space="0" w:color="auto"/>
        <w:right w:val="none" w:sz="0" w:space="0" w:color="auto"/>
      </w:divBdr>
    </w:div>
    <w:div w:id="1889949558">
      <w:bodyDiv w:val="1"/>
      <w:marLeft w:val="0"/>
      <w:marRight w:val="0"/>
      <w:marTop w:val="0"/>
      <w:marBottom w:val="0"/>
      <w:divBdr>
        <w:top w:val="none" w:sz="0" w:space="0" w:color="auto"/>
        <w:left w:val="none" w:sz="0" w:space="0" w:color="auto"/>
        <w:bottom w:val="none" w:sz="0" w:space="0" w:color="auto"/>
        <w:right w:val="none" w:sz="0" w:space="0" w:color="auto"/>
      </w:divBdr>
    </w:div>
    <w:div w:id="1894267139">
      <w:bodyDiv w:val="1"/>
      <w:marLeft w:val="0"/>
      <w:marRight w:val="0"/>
      <w:marTop w:val="0"/>
      <w:marBottom w:val="0"/>
      <w:divBdr>
        <w:top w:val="none" w:sz="0" w:space="0" w:color="auto"/>
        <w:left w:val="none" w:sz="0" w:space="0" w:color="auto"/>
        <w:bottom w:val="none" w:sz="0" w:space="0" w:color="auto"/>
        <w:right w:val="none" w:sz="0" w:space="0" w:color="auto"/>
      </w:divBdr>
    </w:div>
    <w:div w:id="1903909192">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3467398">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42372278">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54285142">
      <w:bodyDiv w:val="1"/>
      <w:marLeft w:val="0"/>
      <w:marRight w:val="0"/>
      <w:marTop w:val="0"/>
      <w:marBottom w:val="0"/>
      <w:divBdr>
        <w:top w:val="none" w:sz="0" w:space="0" w:color="auto"/>
        <w:left w:val="none" w:sz="0" w:space="0" w:color="auto"/>
        <w:bottom w:val="none" w:sz="0" w:space="0" w:color="auto"/>
        <w:right w:val="none" w:sz="0" w:space="0" w:color="auto"/>
      </w:divBdr>
    </w:div>
    <w:div w:id="1956517600">
      <w:bodyDiv w:val="1"/>
      <w:marLeft w:val="0"/>
      <w:marRight w:val="0"/>
      <w:marTop w:val="0"/>
      <w:marBottom w:val="0"/>
      <w:divBdr>
        <w:top w:val="none" w:sz="0" w:space="0" w:color="auto"/>
        <w:left w:val="none" w:sz="0" w:space="0" w:color="auto"/>
        <w:bottom w:val="none" w:sz="0" w:space="0" w:color="auto"/>
        <w:right w:val="none" w:sz="0" w:space="0" w:color="auto"/>
      </w:divBdr>
    </w:div>
    <w:div w:id="1961642303">
      <w:bodyDiv w:val="1"/>
      <w:marLeft w:val="0"/>
      <w:marRight w:val="0"/>
      <w:marTop w:val="0"/>
      <w:marBottom w:val="0"/>
      <w:divBdr>
        <w:top w:val="none" w:sz="0" w:space="0" w:color="auto"/>
        <w:left w:val="none" w:sz="0" w:space="0" w:color="auto"/>
        <w:bottom w:val="none" w:sz="0" w:space="0" w:color="auto"/>
        <w:right w:val="none" w:sz="0" w:space="0" w:color="auto"/>
      </w:divBdr>
    </w:div>
    <w:div w:id="1967464188">
      <w:bodyDiv w:val="1"/>
      <w:marLeft w:val="0"/>
      <w:marRight w:val="0"/>
      <w:marTop w:val="0"/>
      <w:marBottom w:val="0"/>
      <w:divBdr>
        <w:top w:val="none" w:sz="0" w:space="0" w:color="auto"/>
        <w:left w:val="none" w:sz="0" w:space="0" w:color="auto"/>
        <w:bottom w:val="none" w:sz="0" w:space="0" w:color="auto"/>
        <w:right w:val="none" w:sz="0" w:space="0" w:color="auto"/>
      </w:divBdr>
    </w:div>
    <w:div w:id="1968202313">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71671592">
      <w:bodyDiv w:val="1"/>
      <w:marLeft w:val="0"/>
      <w:marRight w:val="0"/>
      <w:marTop w:val="0"/>
      <w:marBottom w:val="0"/>
      <w:divBdr>
        <w:top w:val="none" w:sz="0" w:space="0" w:color="auto"/>
        <w:left w:val="none" w:sz="0" w:space="0" w:color="auto"/>
        <w:bottom w:val="none" w:sz="0" w:space="0" w:color="auto"/>
        <w:right w:val="none" w:sz="0" w:space="0" w:color="auto"/>
      </w:divBdr>
    </w:div>
    <w:div w:id="1977450186">
      <w:bodyDiv w:val="1"/>
      <w:marLeft w:val="0"/>
      <w:marRight w:val="0"/>
      <w:marTop w:val="0"/>
      <w:marBottom w:val="0"/>
      <w:divBdr>
        <w:top w:val="none" w:sz="0" w:space="0" w:color="auto"/>
        <w:left w:val="none" w:sz="0" w:space="0" w:color="auto"/>
        <w:bottom w:val="none" w:sz="0" w:space="0" w:color="auto"/>
        <w:right w:val="none" w:sz="0" w:space="0" w:color="auto"/>
      </w:divBdr>
    </w:div>
    <w:div w:id="1988780427">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1997100643">
      <w:bodyDiv w:val="1"/>
      <w:marLeft w:val="0"/>
      <w:marRight w:val="0"/>
      <w:marTop w:val="0"/>
      <w:marBottom w:val="0"/>
      <w:divBdr>
        <w:top w:val="none" w:sz="0" w:space="0" w:color="auto"/>
        <w:left w:val="none" w:sz="0" w:space="0" w:color="auto"/>
        <w:bottom w:val="none" w:sz="0" w:space="0" w:color="auto"/>
        <w:right w:val="none" w:sz="0" w:space="0" w:color="auto"/>
      </w:divBdr>
    </w:div>
    <w:div w:id="1998458420">
      <w:bodyDiv w:val="1"/>
      <w:marLeft w:val="0"/>
      <w:marRight w:val="0"/>
      <w:marTop w:val="0"/>
      <w:marBottom w:val="0"/>
      <w:divBdr>
        <w:top w:val="none" w:sz="0" w:space="0" w:color="auto"/>
        <w:left w:val="none" w:sz="0" w:space="0" w:color="auto"/>
        <w:bottom w:val="none" w:sz="0" w:space="0" w:color="auto"/>
        <w:right w:val="none" w:sz="0" w:space="0" w:color="auto"/>
      </w:divBdr>
    </w:div>
    <w:div w:id="2005890599">
      <w:bodyDiv w:val="1"/>
      <w:marLeft w:val="0"/>
      <w:marRight w:val="0"/>
      <w:marTop w:val="0"/>
      <w:marBottom w:val="0"/>
      <w:divBdr>
        <w:top w:val="none" w:sz="0" w:space="0" w:color="auto"/>
        <w:left w:val="none" w:sz="0" w:space="0" w:color="auto"/>
        <w:bottom w:val="none" w:sz="0" w:space="0" w:color="auto"/>
        <w:right w:val="none" w:sz="0" w:space="0" w:color="auto"/>
      </w:divBdr>
    </w:div>
    <w:div w:id="2010525056">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30135252">
      <w:bodyDiv w:val="1"/>
      <w:marLeft w:val="0"/>
      <w:marRight w:val="0"/>
      <w:marTop w:val="0"/>
      <w:marBottom w:val="0"/>
      <w:divBdr>
        <w:top w:val="none" w:sz="0" w:space="0" w:color="auto"/>
        <w:left w:val="none" w:sz="0" w:space="0" w:color="auto"/>
        <w:bottom w:val="none" w:sz="0" w:space="0" w:color="auto"/>
        <w:right w:val="none" w:sz="0" w:space="0" w:color="auto"/>
      </w:divBdr>
    </w:div>
    <w:div w:id="2043282577">
      <w:bodyDiv w:val="1"/>
      <w:marLeft w:val="0"/>
      <w:marRight w:val="0"/>
      <w:marTop w:val="0"/>
      <w:marBottom w:val="0"/>
      <w:divBdr>
        <w:top w:val="none" w:sz="0" w:space="0" w:color="auto"/>
        <w:left w:val="none" w:sz="0" w:space="0" w:color="auto"/>
        <w:bottom w:val="none" w:sz="0" w:space="0" w:color="auto"/>
        <w:right w:val="none" w:sz="0" w:space="0" w:color="auto"/>
      </w:divBdr>
    </w:div>
    <w:div w:id="2044092035">
      <w:bodyDiv w:val="1"/>
      <w:marLeft w:val="0"/>
      <w:marRight w:val="0"/>
      <w:marTop w:val="0"/>
      <w:marBottom w:val="0"/>
      <w:divBdr>
        <w:top w:val="none" w:sz="0" w:space="0" w:color="auto"/>
        <w:left w:val="none" w:sz="0" w:space="0" w:color="auto"/>
        <w:bottom w:val="none" w:sz="0" w:space="0" w:color="auto"/>
        <w:right w:val="none" w:sz="0" w:space="0" w:color="auto"/>
      </w:divBdr>
    </w:div>
    <w:div w:id="2052489110">
      <w:bodyDiv w:val="1"/>
      <w:marLeft w:val="0"/>
      <w:marRight w:val="0"/>
      <w:marTop w:val="0"/>
      <w:marBottom w:val="0"/>
      <w:divBdr>
        <w:top w:val="none" w:sz="0" w:space="0" w:color="auto"/>
        <w:left w:val="none" w:sz="0" w:space="0" w:color="auto"/>
        <w:bottom w:val="none" w:sz="0" w:space="0" w:color="auto"/>
        <w:right w:val="none" w:sz="0" w:space="0" w:color="auto"/>
      </w:divBdr>
    </w:div>
    <w:div w:id="2062634393">
      <w:bodyDiv w:val="1"/>
      <w:marLeft w:val="0"/>
      <w:marRight w:val="0"/>
      <w:marTop w:val="0"/>
      <w:marBottom w:val="0"/>
      <w:divBdr>
        <w:top w:val="none" w:sz="0" w:space="0" w:color="auto"/>
        <w:left w:val="none" w:sz="0" w:space="0" w:color="auto"/>
        <w:bottom w:val="none" w:sz="0" w:space="0" w:color="auto"/>
        <w:right w:val="none" w:sz="0" w:space="0" w:color="auto"/>
      </w:divBdr>
    </w:div>
    <w:div w:id="2063481296">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68918464">
      <w:bodyDiv w:val="1"/>
      <w:marLeft w:val="0"/>
      <w:marRight w:val="0"/>
      <w:marTop w:val="0"/>
      <w:marBottom w:val="0"/>
      <w:divBdr>
        <w:top w:val="none" w:sz="0" w:space="0" w:color="auto"/>
        <w:left w:val="none" w:sz="0" w:space="0" w:color="auto"/>
        <w:bottom w:val="none" w:sz="0" w:space="0" w:color="auto"/>
        <w:right w:val="none" w:sz="0" w:space="0" w:color="auto"/>
      </w:divBdr>
    </w:div>
    <w:div w:id="2073695758">
      <w:bodyDiv w:val="1"/>
      <w:marLeft w:val="0"/>
      <w:marRight w:val="0"/>
      <w:marTop w:val="0"/>
      <w:marBottom w:val="0"/>
      <w:divBdr>
        <w:top w:val="none" w:sz="0" w:space="0" w:color="auto"/>
        <w:left w:val="none" w:sz="0" w:space="0" w:color="auto"/>
        <w:bottom w:val="none" w:sz="0" w:space="0" w:color="auto"/>
        <w:right w:val="none" w:sz="0" w:space="0" w:color="auto"/>
      </w:divBdr>
    </w:div>
    <w:div w:id="2076732810">
      <w:bodyDiv w:val="1"/>
      <w:marLeft w:val="0"/>
      <w:marRight w:val="0"/>
      <w:marTop w:val="0"/>
      <w:marBottom w:val="0"/>
      <w:divBdr>
        <w:top w:val="none" w:sz="0" w:space="0" w:color="auto"/>
        <w:left w:val="none" w:sz="0" w:space="0" w:color="auto"/>
        <w:bottom w:val="none" w:sz="0" w:space="0" w:color="auto"/>
        <w:right w:val="none" w:sz="0" w:space="0" w:color="auto"/>
      </w:divBdr>
    </w:div>
    <w:div w:id="207789845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87725680">
      <w:bodyDiv w:val="1"/>
      <w:marLeft w:val="0"/>
      <w:marRight w:val="0"/>
      <w:marTop w:val="0"/>
      <w:marBottom w:val="0"/>
      <w:divBdr>
        <w:top w:val="none" w:sz="0" w:space="0" w:color="auto"/>
        <w:left w:val="none" w:sz="0" w:space="0" w:color="auto"/>
        <w:bottom w:val="none" w:sz="0" w:space="0" w:color="auto"/>
        <w:right w:val="none" w:sz="0" w:space="0" w:color="auto"/>
      </w:divBdr>
    </w:div>
    <w:div w:id="2091808309">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18064950">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 w:id="2123960822">
      <w:bodyDiv w:val="1"/>
      <w:marLeft w:val="0"/>
      <w:marRight w:val="0"/>
      <w:marTop w:val="0"/>
      <w:marBottom w:val="0"/>
      <w:divBdr>
        <w:top w:val="none" w:sz="0" w:space="0" w:color="auto"/>
        <w:left w:val="none" w:sz="0" w:space="0" w:color="auto"/>
        <w:bottom w:val="none" w:sz="0" w:space="0" w:color="auto"/>
        <w:right w:val="none" w:sz="0" w:space="0" w:color="auto"/>
      </w:divBdr>
    </w:div>
    <w:div w:id="2125732097">
      <w:bodyDiv w:val="1"/>
      <w:marLeft w:val="0"/>
      <w:marRight w:val="0"/>
      <w:marTop w:val="0"/>
      <w:marBottom w:val="0"/>
      <w:divBdr>
        <w:top w:val="none" w:sz="0" w:space="0" w:color="auto"/>
        <w:left w:val="none" w:sz="0" w:space="0" w:color="auto"/>
        <w:bottom w:val="none" w:sz="0" w:space="0" w:color="auto"/>
        <w:right w:val="none" w:sz="0" w:space="0" w:color="auto"/>
      </w:divBdr>
    </w:div>
    <w:div w:id="2128309643">
      <w:bodyDiv w:val="1"/>
      <w:marLeft w:val="0"/>
      <w:marRight w:val="0"/>
      <w:marTop w:val="0"/>
      <w:marBottom w:val="0"/>
      <w:divBdr>
        <w:top w:val="none" w:sz="0" w:space="0" w:color="auto"/>
        <w:left w:val="none" w:sz="0" w:space="0" w:color="auto"/>
        <w:bottom w:val="none" w:sz="0" w:space="0" w:color="auto"/>
        <w:right w:val="none" w:sz="0" w:space="0" w:color="auto"/>
      </w:divBdr>
    </w:div>
    <w:div w:id="213320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23C43-78F0-481D-986A-F65326B1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27</Pages>
  <Words>2292</Words>
  <Characters>13065</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11</cp:revision>
  <cp:lastPrinted>2020-04-14T06:06:00Z</cp:lastPrinted>
  <dcterms:created xsi:type="dcterms:W3CDTF">2020-04-09T01:10:00Z</dcterms:created>
  <dcterms:modified xsi:type="dcterms:W3CDTF">2020-05-18T08:24:00Z</dcterms:modified>
</cp:coreProperties>
</file>