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318D4" w14:textId="05156ABC" w:rsidR="00FC12B4" w:rsidRDefault="00C255C3" w:rsidP="00C255C3">
      <w:pPr>
        <w:jc w:val="center"/>
        <w:rPr>
          <w:rFonts w:ascii="ＭＳ 明朝" w:eastAsia="ＭＳ 明朝" w:hAnsi="ＭＳ 明朝"/>
          <w:sz w:val="24"/>
          <w:szCs w:val="24"/>
        </w:rPr>
      </w:pPr>
      <w:r>
        <w:rPr>
          <w:rFonts w:ascii="ＭＳ 明朝" w:eastAsia="ＭＳ 明朝" w:hAnsi="ＭＳ 明朝" w:hint="eastAsia"/>
          <w:sz w:val="24"/>
          <w:szCs w:val="24"/>
        </w:rPr>
        <w:t xml:space="preserve">社会福祉法人全国盲ろう者協会　</w:t>
      </w:r>
      <w:r w:rsidR="004464CC">
        <w:rPr>
          <w:rFonts w:ascii="ＭＳ 明朝" w:eastAsia="ＭＳ 明朝" w:hAnsi="ＭＳ 明朝" w:hint="eastAsia"/>
          <w:sz w:val="24"/>
          <w:szCs w:val="24"/>
        </w:rPr>
        <w:t>理事</w:t>
      </w:r>
      <w:r w:rsidR="00624B27">
        <w:rPr>
          <w:rFonts w:ascii="ＭＳ 明朝" w:eastAsia="ＭＳ 明朝" w:hAnsi="ＭＳ 明朝" w:hint="eastAsia"/>
          <w:sz w:val="24"/>
          <w:szCs w:val="24"/>
        </w:rPr>
        <w:t>会</w:t>
      </w:r>
      <w:r w:rsidR="00FC12B4">
        <w:rPr>
          <w:rFonts w:ascii="ＭＳ 明朝" w:eastAsia="ＭＳ 明朝" w:hAnsi="ＭＳ 明朝" w:hint="eastAsia"/>
          <w:sz w:val="24"/>
          <w:szCs w:val="24"/>
        </w:rPr>
        <w:t>の構成に関する確認事項</w:t>
      </w:r>
    </w:p>
    <w:p w14:paraId="7FDBC8F7" w14:textId="2DB9A830" w:rsidR="00FC12B4" w:rsidRPr="00C255C3" w:rsidRDefault="00FC12B4">
      <w:pPr>
        <w:rPr>
          <w:rFonts w:ascii="ＭＳ 明朝" w:eastAsia="ＭＳ 明朝" w:hAnsi="ＭＳ 明朝"/>
          <w:sz w:val="24"/>
          <w:szCs w:val="24"/>
        </w:rPr>
      </w:pPr>
    </w:p>
    <w:p w14:paraId="62CE4037" w14:textId="62E226A1" w:rsidR="00FC12B4" w:rsidRDefault="00FC12B4">
      <w:pPr>
        <w:rPr>
          <w:rFonts w:ascii="ＭＳ 明朝" w:eastAsia="ＭＳ 明朝" w:hAnsi="ＭＳ 明朝"/>
          <w:sz w:val="24"/>
          <w:szCs w:val="24"/>
        </w:rPr>
      </w:pPr>
      <w:r>
        <w:rPr>
          <w:rFonts w:ascii="ＭＳ 明朝" w:eastAsia="ＭＳ 明朝" w:hAnsi="ＭＳ 明朝" w:hint="eastAsia"/>
          <w:sz w:val="24"/>
          <w:szCs w:val="24"/>
        </w:rPr>
        <w:t xml:space="preserve">　全国盲ろう者協会の理事構成については、</w:t>
      </w:r>
      <w:r w:rsidR="004464CC">
        <w:rPr>
          <w:rFonts w:ascii="ＭＳ 明朝" w:eastAsia="ＭＳ 明朝" w:hAnsi="ＭＳ 明朝" w:hint="eastAsia"/>
          <w:sz w:val="24"/>
          <w:szCs w:val="24"/>
        </w:rPr>
        <w:t>関係法令の</w:t>
      </w:r>
      <w:r>
        <w:rPr>
          <w:rFonts w:ascii="ＭＳ 明朝" w:eastAsia="ＭＳ 明朝" w:hAnsi="ＭＳ 明朝" w:hint="eastAsia"/>
          <w:sz w:val="24"/>
          <w:szCs w:val="24"/>
        </w:rPr>
        <w:t>規定</w:t>
      </w:r>
      <w:r w:rsidR="004464CC">
        <w:rPr>
          <w:rFonts w:ascii="ＭＳ 明朝" w:eastAsia="ＭＳ 明朝" w:hAnsi="ＭＳ 明朝" w:hint="eastAsia"/>
          <w:sz w:val="24"/>
          <w:szCs w:val="24"/>
        </w:rPr>
        <w:t>に従い</w:t>
      </w:r>
      <w:r>
        <w:rPr>
          <w:rFonts w:ascii="ＭＳ 明朝" w:eastAsia="ＭＳ 明朝" w:hAnsi="ＭＳ 明朝" w:hint="eastAsia"/>
          <w:sz w:val="24"/>
          <w:szCs w:val="24"/>
        </w:rPr>
        <w:t>、次の</w:t>
      </w:r>
      <w:r w:rsidR="00BB32D8">
        <w:rPr>
          <w:rFonts w:ascii="ＭＳ 明朝" w:eastAsia="ＭＳ 明朝" w:hAnsi="ＭＳ 明朝" w:hint="eastAsia"/>
          <w:sz w:val="24"/>
          <w:szCs w:val="24"/>
        </w:rPr>
        <w:t>とおり</w:t>
      </w:r>
      <w:r w:rsidR="00E5029C">
        <w:rPr>
          <w:rFonts w:ascii="ＭＳ 明朝" w:eastAsia="ＭＳ 明朝" w:hAnsi="ＭＳ 明朝" w:hint="eastAsia"/>
          <w:sz w:val="24"/>
          <w:szCs w:val="24"/>
        </w:rPr>
        <w:t>であることを</w:t>
      </w:r>
      <w:r>
        <w:rPr>
          <w:rFonts w:ascii="ＭＳ 明朝" w:eastAsia="ＭＳ 明朝" w:hAnsi="ＭＳ 明朝" w:hint="eastAsia"/>
          <w:sz w:val="24"/>
          <w:szCs w:val="24"/>
        </w:rPr>
        <w:t>確認する。</w:t>
      </w:r>
    </w:p>
    <w:p w14:paraId="303E591F" w14:textId="77777777" w:rsidR="00FC12B4" w:rsidRDefault="00FC12B4">
      <w:pPr>
        <w:rPr>
          <w:rFonts w:ascii="ＭＳ 明朝" w:eastAsia="ＭＳ 明朝" w:hAnsi="ＭＳ 明朝"/>
          <w:sz w:val="24"/>
          <w:szCs w:val="24"/>
        </w:rPr>
      </w:pPr>
    </w:p>
    <w:p w14:paraId="31374901" w14:textId="05F48003" w:rsidR="00FC12B4" w:rsidRDefault="00FC12B4" w:rsidP="00FC12B4">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１　各理事について、その配偶者若しくは三親等以内の親族その他各理事と厚生労働省令で定める特殊の関係がある者が３人を超えて含まれ</w:t>
      </w:r>
      <w:r w:rsidR="00DF7FF8">
        <w:rPr>
          <w:rFonts w:ascii="ＭＳ 明朝" w:eastAsia="ＭＳ 明朝" w:hAnsi="ＭＳ 明朝" w:hint="eastAsia"/>
          <w:sz w:val="24"/>
          <w:szCs w:val="24"/>
        </w:rPr>
        <w:t>、又は当該理事並びにその配偶者及び三親等以内の親族その他厚生労働省令で定める特殊の関係がある者が理事の総数の三分の一を超えて含まれることになってはならない。</w:t>
      </w:r>
      <w:r w:rsidR="004464CC">
        <w:rPr>
          <w:rFonts w:ascii="ＭＳ 明朝" w:eastAsia="ＭＳ 明朝" w:hAnsi="ＭＳ 明朝" w:hint="eastAsia"/>
          <w:sz w:val="24"/>
          <w:szCs w:val="24"/>
        </w:rPr>
        <w:t>(社会福祉法第４４条第６項)</w:t>
      </w:r>
    </w:p>
    <w:p w14:paraId="49B62694" w14:textId="77777777" w:rsidR="00FC12B4" w:rsidRDefault="00FC12B4" w:rsidP="00FC12B4">
      <w:pPr>
        <w:ind w:left="240" w:hangingChars="100" w:hanging="240"/>
        <w:rPr>
          <w:rFonts w:ascii="ＭＳ 明朝" w:eastAsia="ＭＳ 明朝" w:hAnsi="ＭＳ 明朝"/>
          <w:sz w:val="24"/>
          <w:szCs w:val="24"/>
        </w:rPr>
      </w:pPr>
    </w:p>
    <w:p w14:paraId="510A4427" w14:textId="5BF2EDDF" w:rsidR="00B62246" w:rsidRDefault="00FC12B4" w:rsidP="00FC12B4">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２　</w:t>
      </w:r>
      <w:r w:rsidR="00DF7FF8">
        <w:rPr>
          <w:rFonts w:ascii="ＭＳ 明朝" w:eastAsia="ＭＳ 明朝" w:hAnsi="ＭＳ 明朝" w:hint="eastAsia"/>
          <w:sz w:val="24"/>
          <w:szCs w:val="24"/>
        </w:rPr>
        <w:t>上記の厚生労働省令で定める特殊の関係がある者</w:t>
      </w:r>
      <w:r w:rsidR="00B62246">
        <w:rPr>
          <w:rFonts w:ascii="ＭＳ 明朝" w:eastAsia="ＭＳ 明朝" w:hAnsi="ＭＳ 明朝" w:hint="eastAsia"/>
          <w:sz w:val="24"/>
          <w:szCs w:val="24"/>
        </w:rPr>
        <w:t>と</w:t>
      </w:r>
      <w:r w:rsidR="00DF7FF8">
        <w:rPr>
          <w:rFonts w:ascii="ＭＳ 明朝" w:eastAsia="ＭＳ 明朝" w:hAnsi="ＭＳ 明朝" w:hint="eastAsia"/>
          <w:sz w:val="24"/>
          <w:szCs w:val="24"/>
        </w:rPr>
        <w:t>は、</w:t>
      </w:r>
      <w:r w:rsidR="00B62246">
        <w:rPr>
          <w:rFonts w:ascii="ＭＳ 明朝" w:eastAsia="ＭＳ 明朝" w:hAnsi="ＭＳ 明朝" w:hint="eastAsia"/>
          <w:sz w:val="24"/>
          <w:szCs w:val="24"/>
        </w:rPr>
        <w:t>次に掲げる者とする。(社会福祉法施行規則第２条の十)</w:t>
      </w:r>
    </w:p>
    <w:p w14:paraId="4C56B192" w14:textId="30BFEF35" w:rsidR="00B62246" w:rsidRPr="00B668F1" w:rsidRDefault="00B668F1" w:rsidP="00B668F1">
      <w:pPr>
        <w:ind w:left="960" w:hangingChars="400" w:hanging="960"/>
        <w:rPr>
          <w:rFonts w:ascii="ＭＳ 明朝" w:eastAsia="ＭＳ 明朝" w:hAnsi="ＭＳ 明朝"/>
          <w:sz w:val="24"/>
          <w:szCs w:val="24"/>
        </w:rPr>
      </w:pPr>
      <w:r>
        <w:rPr>
          <w:rFonts w:ascii="ＭＳ 明朝" w:eastAsia="ＭＳ 明朝" w:hAnsi="ＭＳ 明朝" w:hint="eastAsia"/>
          <w:sz w:val="24"/>
          <w:szCs w:val="24"/>
        </w:rPr>
        <w:t xml:space="preserve">　</w:t>
      </w:r>
      <w:r w:rsidRPr="00B668F1">
        <w:rPr>
          <w:rFonts w:ascii="ＭＳ 明朝" w:eastAsia="ＭＳ 明朝" w:hAnsi="ＭＳ 明朝" w:hint="eastAsia"/>
          <w:sz w:val="24"/>
          <w:szCs w:val="24"/>
        </w:rPr>
        <w:t>(１)</w:t>
      </w:r>
      <w:r>
        <w:rPr>
          <w:rFonts w:ascii="ＭＳ 明朝" w:eastAsia="ＭＳ 明朝" w:hAnsi="ＭＳ 明朝" w:hint="eastAsia"/>
          <w:sz w:val="24"/>
          <w:szCs w:val="24"/>
        </w:rPr>
        <w:t xml:space="preserve">　</w:t>
      </w:r>
      <w:r w:rsidR="00DF7FF8" w:rsidRPr="00B668F1">
        <w:rPr>
          <w:rFonts w:ascii="ＭＳ 明朝" w:eastAsia="ＭＳ 明朝" w:hAnsi="ＭＳ 明朝" w:hint="eastAsia"/>
          <w:sz w:val="24"/>
          <w:szCs w:val="24"/>
        </w:rPr>
        <w:t>当該理事と婚姻の届出をしていないが事実上婚姻関係と同様の事情にある者</w:t>
      </w:r>
    </w:p>
    <w:p w14:paraId="60850931" w14:textId="67E76703" w:rsidR="00B62246" w:rsidRDefault="00B668F1" w:rsidP="00B668F1">
      <w:pPr>
        <w:pStyle w:val="a3"/>
        <w:ind w:leftChars="0" w:left="960" w:hangingChars="400" w:hanging="960"/>
        <w:rPr>
          <w:rFonts w:ascii="ＭＳ 明朝" w:eastAsia="ＭＳ 明朝" w:hAnsi="ＭＳ 明朝"/>
          <w:sz w:val="24"/>
          <w:szCs w:val="24"/>
        </w:rPr>
      </w:pPr>
      <w:r>
        <w:rPr>
          <w:rFonts w:ascii="ＭＳ 明朝" w:eastAsia="ＭＳ 明朝" w:hAnsi="ＭＳ 明朝" w:hint="eastAsia"/>
          <w:sz w:val="24"/>
          <w:szCs w:val="24"/>
        </w:rPr>
        <w:t xml:space="preserve">　(２)　</w:t>
      </w:r>
      <w:r w:rsidR="00DF7FF8" w:rsidRPr="00B62246">
        <w:rPr>
          <w:rFonts w:ascii="ＭＳ 明朝" w:eastAsia="ＭＳ 明朝" w:hAnsi="ＭＳ 明朝" w:hint="eastAsia"/>
          <w:sz w:val="24"/>
          <w:szCs w:val="24"/>
        </w:rPr>
        <w:t>当該理事の使用人</w:t>
      </w:r>
    </w:p>
    <w:p w14:paraId="4676080A" w14:textId="3367CE2F" w:rsidR="00FC12B4" w:rsidRDefault="00B668F1" w:rsidP="00B668F1">
      <w:pPr>
        <w:pStyle w:val="a3"/>
        <w:ind w:leftChars="0" w:left="960" w:hangingChars="400" w:hanging="960"/>
        <w:rPr>
          <w:rFonts w:ascii="ＭＳ 明朝" w:eastAsia="ＭＳ 明朝" w:hAnsi="ＭＳ 明朝"/>
          <w:sz w:val="24"/>
          <w:szCs w:val="24"/>
        </w:rPr>
      </w:pPr>
      <w:r>
        <w:rPr>
          <w:rFonts w:ascii="ＭＳ 明朝" w:eastAsia="ＭＳ 明朝" w:hAnsi="ＭＳ 明朝" w:hint="eastAsia"/>
          <w:sz w:val="24"/>
          <w:szCs w:val="24"/>
        </w:rPr>
        <w:t xml:space="preserve">　(３)　</w:t>
      </w:r>
      <w:r w:rsidR="00DF7FF8" w:rsidRPr="00B62246">
        <w:rPr>
          <w:rFonts w:ascii="ＭＳ 明朝" w:eastAsia="ＭＳ 明朝" w:hAnsi="ＭＳ 明朝" w:hint="eastAsia"/>
          <w:sz w:val="24"/>
          <w:szCs w:val="24"/>
        </w:rPr>
        <w:t>当該理事から受ける金銭その他の財産によって生計を維持している者</w:t>
      </w:r>
    </w:p>
    <w:p w14:paraId="00E856BA" w14:textId="305DB0B9" w:rsidR="00B62246" w:rsidRDefault="00B668F1" w:rsidP="00B668F1">
      <w:pPr>
        <w:pStyle w:val="a3"/>
        <w:ind w:leftChars="0" w:left="960" w:hangingChars="400" w:hanging="960"/>
        <w:rPr>
          <w:rFonts w:ascii="ＭＳ 明朝" w:eastAsia="ＭＳ 明朝" w:hAnsi="ＭＳ 明朝"/>
          <w:sz w:val="24"/>
          <w:szCs w:val="24"/>
        </w:rPr>
      </w:pPr>
      <w:r>
        <w:rPr>
          <w:rFonts w:ascii="ＭＳ 明朝" w:eastAsia="ＭＳ 明朝" w:hAnsi="ＭＳ 明朝" w:hint="eastAsia"/>
          <w:sz w:val="24"/>
          <w:szCs w:val="24"/>
        </w:rPr>
        <w:t xml:space="preserve">　(４)　</w:t>
      </w:r>
      <w:r w:rsidR="00B62246">
        <w:rPr>
          <w:rFonts w:ascii="ＭＳ 明朝" w:eastAsia="ＭＳ 明朝" w:hAnsi="ＭＳ 明朝" w:hint="eastAsia"/>
          <w:sz w:val="24"/>
          <w:szCs w:val="24"/>
        </w:rPr>
        <w:t>前二号に掲げる者の配偶者</w:t>
      </w:r>
    </w:p>
    <w:p w14:paraId="664B8EB3" w14:textId="15518645" w:rsidR="00B62246" w:rsidRDefault="00B668F1" w:rsidP="00B668F1">
      <w:pPr>
        <w:pStyle w:val="a3"/>
        <w:ind w:leftChars="0" w:left="960" w:hangingChars="400" w:hanging="960"/>
        <w:rPr>
          <w:rFonts w:ascii="ＭＳ 明朝" w:eastAsia="ＭＳ 明朝" w:hAnsi="ＭＳ 明朝"/>
          <w:sz w:val="24"/>
          <w:szCs w:val="24"/>
        </w:rPr>
      </w:pPr>
      <w:r>
        <w:rPr>
          <w:rFonts w:ascii="ＭＳ 明朝" w:eastAsia="ＭＳ 明朝" w:hAnsi="ＭＳ 明朝" w:hint="eastAsia"/>
          <w:sz w:val="24"/>
          <w:szCs w:val="24"/>
        </w:rPr>
        <w:t xml:space="preserve">　(５)　</w:t>
      </w:r>
      <w:r w:rsidR="00B62246">
        <w:rPr>
          <w:rFonts w:ascii="ＭＳ 明朝" w:eastAsia="ＭＳ 明朝" w:hAnsi="ＭＳ 明朝" w:hint="eastAsia"/>
          <w:sz w:val="24"/>
          <w:szCs w:val="24"/>
        </w:rPr>
        <w:t>第一号から第三号までに掲げる者の三親等以内の親族であって、これらの者と生計を一にするもの</w:t>
      </w:r>
    </w:p>
    <w:p w14:paraId="38D5A125" w14:textId="7398CF78" w:rsidR="00B62246" w:rsidRDefault="00B668F1" w:rsidP="00B668F1">
      <w:pPr>
        <w:pStyle w:val="a3"/>
        <w:ind w:leftChars="0" w:left="960" w:hangingChars="400" w:hanging="960"/>
        <w:rPr>
          <w:rFonts w:ascii="ＭＳ 明朝" w:eastAsia="ＭＳ 明朝" w:hAnsi="ＭＳ 明朝"/>
          <w:sz w:val="24"/>
          <w:szCs w:val="24"/>
        </w:rPr>
      </w:pPr>
      <w:r>
        <w:rPr>
          <w:rFonts w:ascii="ＭＳ 明朝" w:eastAsia="ＭＳ 明朝" w:hAnsi="ＭＳ 明朝" w:hint="eastAsia"/>
          <w:sz w:val="24"/>
          <w:szCs w:val="24"/>
        </w:rPr>
        <w:t xml:space="preserve">　(６)　</w:t>
      </w:r>
      <w:r w:rsidR="00B62246">
        <w:rPr>
          <w:rFonts w:ascii="ＭＳ 明朝" w:eastAsia="ＭＳ 明朝" w:hAnsi="ＭＳ 明朝" w:hint="eastAsia"/>
          <w:sz w:val="24"/>
          <w:szCs w:val="24"/>
        </w:rPr>
        <w:t>当該理事が役員(法人でない団体で代表者又は管理人の定めのあるものにあっては、その代表者又は管理人。以下、この号において同じ。)若しくは業務を執行する社員である他の同一の団体(社会福祉法人を除く。)の役員、業務を執行する社員又は職員(</w:t>
      </w:r>
      <w:r w:rsidR="00A6024E">
        <w:rPr>
          <w:rFonts w:ascii="ＭＳ 明朝" w:eastAsia="ＭＳ 明朝" w:hAnsi="ＭＳ 明朝" w:hint="eastAsia"/>
          <w:sz w:val="24"/>
          <w:szCs w:val="24"/>
        </w:rPr>
        <w:t>当該他の同一の団体の役員、業務を執行する社員又は職員である当該社会福祉法人の理事の総数の当該社会福祉法人の理事の総数のうちに占める割合が、三分の一を超える場合に限る。</w:t>
      </w:r>
      <w:r w:rsidR="00B62246">
        <w:rPr>
          <w:rFonts w:ascii="ＭＳ 明朝" w:eastAsia="ＭＳ 明朝" w:hAnsi="ＭＳ 明朝" w:hint="eastAsia"/>
          <w:sz w:val="24"/>
          <w:szCs w:val="24"/>
        </w:rPr>
        <w:t>)</w:t>
      </w:r>
    </w:p>
    <w:p w14:paraId="173D0B07" w14:textId="485C1698" w:rsidR="00A6024E" w:rsidRPr="00B62246" w:rsidRDefault="00B668F1" w:rsidP="00B668F1">
      <w:pPr>
        <w:pStyle w:val="a3"/>
        <w:ind w:leftChars="0" w:left="960" w:hangingChars="400" w:hanging="960"/>
        <w:rPr>
          <w:rFonts w:ascii="ＭＳ 明朝" w:eastAsia="ＭＳ 明朝" w:hAnsi="ＭＳ 明朝"/>
          <w:sz w:val="24"/>
          <w:szCs w:val="24"/>
        </w:rPr>
      </w:pPr>
      <w:r>
        <w:rPr>
          <w:rFonts w:ascii="ＭＳ 明朝" w:eastAsia="ＭＳ 明朝" w:hAnsi="ＭＳ 明朝" w:hint="eastAsia"/>
          <w:sz w:val="24"/>
          <w:szCs w:val="24"/>
        </w:rPr>
        <w:t xml:space="preserve">　(７)　</w:t>
      </w:r>
      <w:r w:rsidR="00C341B5">
        <w:rPr>
          <w:rFonts w:ascii="ＭＳ 明朝" w:eastAsia="ＭＳ 明朝" w:hAnsi="ＭＳ 明朝" w:hint="eastAsia"/>
          <w:sz w:val="24"/>
          <w:szCs w:val="24"/>
        </w:rPr>
        <w:t>国の機関、地方公共団体、独立行政法人</w:t>
      </w:r>
      <w:r w:rsidR="004464CC">
        <w:rPr>
          <w:rFonts w:ascii="ＭＳ 明朝" w:eastAsia="ＭＳ 明朝" w:hAnsi="ＭＳ 明朝" w:hint="eastAsia"/>
          <w:sz w:val="24"/>
          <w:szCs w:val="24"/>
        </w:rPr>
        <w:t>、国立大学法人又は大学共同利用機関法人、地方独立行政法人、特殊法人又は認可法人</w:t>
      </w:r>
      <w:r w:rsidR="00C341B5">
        <w:rPr>
          <w:rFonts w:ascii="ＭＳ 明朝" w:eastAsia="ＭＳ 明朝" w:hAnsi="ＭＳ 明朝" w:hint="eastAsia"/>
          <w:sz w:val="24"/>
          <w:szCs w:val="24"/>
        </w:rPr>
        <w:t>の職員のうち国会議員又は地方公共団体の議会の議員でない者(当該団体の職員(国会議員又は地方公共団体の議員である者を除く。)である</w:t>
      </w:r>
      <w:r w:rsidR="00E96845">
        <w:rPr>
          <w:rFonts w:ascii="ＭＳ 明朝" w:eastAsia="ＭＳ 明朝" w:hAnsi="ＭＳ 明朝" w:hint="eastAsia"/>
          <w:sz w:val="24"/>
          <w:szCs w:val="24"/>
        </w:rPr>
        <w:t>当該社会福祉法人の理事の総数の当該社会福祉法人の理事の総数の当該社会福祉法人の理事の総数のうちに占める割合が、三分の一を超える場合に限る。</w:t>
      </w:r>
      <w:r w:rsidR="00C341B5">
        <w:rPr>
          <w:rFonts w:ascii="ＭＳ 明朝" w:eastAsia="ＭＳ 明朝" w:hAnsi="ＭＳ 明朝" w:hint="eastAsia"/>
          <w:sz w:val="24"/>
          <w:szCs w:val="24"/>
        </w:rPr>
        <w:t>)</w:t>
      </w:r>
    </w:p>
    <w:sectPr w:rsidR="00A6024E" w:rsidRPr="00B62246" w:rsidSect="007579D6">
      <w:headerReference w:type="default" r:id="rId7"/>
      <w:footerReference w:type="default" r:id="rId8"/>
      <w:pgSz w:w="11906" w:h="16838"/>
      <w:pgMar w:top="1418" w:right="1701" w:bottom="1134" w:left="1701" w:header="851" w:footer="398"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BCEAE" w14:textId="77777777" w:rsidR="00236D6C" w:rsidRDefault="00236D6C" w:rsidP="007579D6">
      <w:r>
        <w:separator/>
      </w:r>
    </w:p>
  </w:endnote>
  <w:endnote w:type="continuationSeparator" w:id="0">
    <w:p w14:paraId="21FC839A" w14:textId="77777777" w:rsidR="00236D6C" w:rsidRDefault="00236D6C" w:rsidP="00757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0032655"/>
      <w:docPartObj>
        <w:docPartGallery w:val="Page Numbers (Bottom of Page)"/>
        <w:docPartUnique/>
      </w:docPartObj>
    </w:sdtPr>
    <w:sdtEndPr>
      <w:rPr>
        <w:sz w:val="24"/>
        <w:szCs w:val="24"/>
      </w:rPr>
    </w:sdtEndPr>
    <w:sdtContent>
      <w:p w14:paraId="72199316" w14:textId="67C95215" w:rsidR="007579D6" w:rsidRPr="007579D6" w:rsidRDefault="007579D6" w:rsidP="007579D6">
        <w:pPr>
          <w:pStyle w:val="a6"/>
          <w:jc w:val="center"/>
          <w:rPr>
            <w:sz w:val="24"/>
            <w:szCs w:val="24"/>
          </w:rPr>
        </w:pPr>
        <w:r w:rsidRPr="007579D6">
          <w:rPr>
            <w:sz w:val="24"/>
            <w:szCs w:val="24"/>
          </w:rPr>
          <w:fldChar w:fldCharType="begin"/>
        </w:r>
        <w:r w:rsidRPr="007579D6">
          <w:rPr>
            <w:sz w:val="24"/>
            <w:szCs w:val="24"/>
          </w:rPr>
          <w:instrText>PAGE   \* MERGEFORMAT</w:instrText>
        </w:r>
        <w:r w:rsidRPr="007579D6">
          <w:rPr>
            <w:sz w:val="24"/>
            <w:szCs w:val="24"/>
          </w:rPr>
          <w:fldChar w:fldCharType="separate"/>
        </w:r>
        <w:r w:rsidRPr="007579D6">
          <w:rPr>
            <w:sz w:val="24"/>
            <w:szCs w:val="24"/>
            <w:lang w:val="ja-JP"/>
          </w:rPr>
          <w:t>2</w:t>
        </w:r>
        <w:r w:rsidRPr="007579D6">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9CE0F" w14:textId="77777777" w:rsidR="00236D6C" w:rsidRDefault="00236D6C" w:rsidP="007579D6">
      <w:r>
        <w:separator/>
      </w:r>
    </w:p>
  </w:footnote>
  <w:footnote w:type="continuationSeparator" w:id="0">
    <w:p w14:paraId="48B855F0" w14:textId="77777777" w:rsidR="00236D6C" w:rsidRDefault="00236D6C" w:rsidP="007579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70E12" w14:textId="3DA70648" w:rsidR="007579D6" w:rsidRDefault="007579D6">
    <w:pPr>
      <w:pStyle w:val="a4"/>
      <w:jc w:val="center"/>
    </w:pPr>
  </w:p>
  <w:p w14:paraId="2BD67916" w14:textId="77777777" w:rsidR="007579D6" w:rsidRDefault="007579D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209A8"/>
    <w:multiLevelType w:val="hybridMultilevel"/>
    <w:tmpl w:val="E49E4630"/>
    <w:lvl w:ilvl="0" w:tplc="24D2E8F0">
      <w:start w:val="1"/>
      <w:numFmt w:val="decimalFullWidth"/>
      <w:lvlText w:val="(%1)"/>
      <w:lvlJc w:val="left"/>
      <w:pPr>
        <w:ind w:left="699" w:hanging="489"/>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2B4"/>
    <w:rsid w:val="00111B85"/>
    <w:rsid w:val="00236D6C"/>
    <w:rsid w:val="0044456C"/>
    <w:rsid w:val="004464CC"/>
    <w:rsid w:val="004B6CC2"/>
    <w:rsid w:val="00624B27"/>
    <w:rsid w:val="007579D6"/>
    <w:rsid w:val="00A6024E"/>
    <w:rsid w:val="00A9294B"/>
    <w:rsid w:val="00B62246"/>
    <w:rsid w:val="00B668F1"/>
    <w:rsid w:val="00BB32D8"/>
    <w:rsid w:val="00C255C3"/>
    <w:rsid w:val="00C341B5"/>
    <w:rsid w:val="00CF4BF3"/>
    <w:rsid w:val="00DF7FF8"/>
    <w:rsid w:val="00E5029C"/>
    <w:rsid w:val="00E96845"/>
    <w:rsid w:val="00FC12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4A31535"/>
  <w15:chartTrackingRefBased/>
  <w15:docId w15:val="{29966502-E304-4D64-9B76-622661B8B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2246"/>
    <w:pPr>
      <w:ind w:leftChars="400" w:left="840"/>
    </w:pPr>
  </w:style>
  <w:style w:type="paragraph" w:styleId="a4">
    <w:name w:val="header"/>
    <w:basedOn w:val="a"/>
    <w:link w:val="a5"/>
    <w:uiPriority w:val="99"/>
    <w:unhideWhenUsed/>
    <w:rsid w:val="007579D6"/>
    <w:pPr>
      <w:tabs>
        <w:tab w:val="center" w:pos="4252"/>
        <w:tab w:val="right" w:pos="8504"/>
      </w:tabs>
      <w:snapToGrid w:val="0"/>
    </w:pPr>
  </w:style>
  <w:style w:type="character" w:customStyle="1" w:styleId="a5">
    <w:name w:val="ヘッダー (文字)"/>
    <w:basedOn w:val="a0"/>
    <w:link w:val="a4"/>
    <w:uiPriority w:val="99"/>
    <w:rsid w:val="007579D6"/>
  </w:style>
  <w:style w:type="paragraph" w:styleId="a6">
    <w:name w:val="footer"/>
    <w:basedOn w:val="a"/>
    <w:link w:val="a7"/>
    <w:uiPriority w:val="99"/>
    <w:unhideWhenUsed/>
    <w:rsid w:val="007579D6"/>
    <w:pPr>
      <w:tabs>
        <w:tab w:val="center" w:pos="4252"/>
        <w:tab w:val="right" w:pos="8504"/>
      </w:tabs>
      <w:snapToGrid w:val="0"/>
    </w:pPr>
  </w:style>
  <w:style w:type="character" w:customStyle="1" w:styleId="a7">
    <w:name w:val="フッター (文字)"/>
    <w:basedOn w:val="a0"/>
    <w:link w:val="a6"/>
    <w:uiPriority w:val="99"/>
    <w:rsid w:val="007579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173</TotalTime>
  <Pages>1</Pages>
  <Words>127</Words>
  <Characters>726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Staff-01</dc:creator>
  <cp:keywords/>
  <dc:description/>
  <cp:lastModifiedBy>kobayashi</cp:lastModifiedBy>
  <cp:revision>11</cp:revision>
  <dcterms:created xsi:type="dcterms:W3CDTF">2021-07-19T02:13:00Z</dcterms:created>
  <dcterms:modified xsi:type="dcterms:W3CDTF">2021-08-31T08:52:00Z</dcterms:modified>
</cp:coreProperties>
</file>