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2E4" w:rsidRDefault="005762E4">
      <w:pPr>
        <w:widowControl/>
        <w:jc w:val="left"/>
        <w:rPr>
          <w:rFonts w:ascii="Century" w:eastAsia="ＭＳ 明朝" w:hAnsi="Century" w:cs="Times New Roman"/>
          <w:b/>
          <w:sz w:val="24"/>
          <w:szCs w:val="24"/>
        </w:rPr>
      </w:pPr>
      <w:r>
        <w:rPr>
          <w:rFonts w:ascii="Century" w:eastAsia="ＭＳ 明朝" w:hAnsi="Century" w:cs="Times New Roman"/>
          <w:b/>
          <w:noProof/>
          <w:sz w:val="24"/>
          <w:szCs w:val="24"/>
        </w:rPr>
        <w:drawing>
          <wp:anchor distT="0" distB="0" distL="114300" distR="114300" simplePos="0" relativeHeight="251658240" behindDoc="0" locked="0" layoutInCell="1" allowOverlap="1">
            <wp:simplePos x="0" y="0"/>
            <wp:positionH relativeFrom="column">
              <wp:posOffset>4305</wp:posOffset>
            </wp:positionH>
            <wp:positionV relativeFrom="paragraph">
              <wp:posOffset>65834</wp:posOffset>
            </wp:positionV>
            <wp:extent cx="6133605" cy="8840782"/>
            <wp:effectExtent l="0" t="0" r="63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1-4.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37240" cy="8846021"/>
                    </a:xfrm>
                    <a:prstGeom prst="rect">
                      <a:avLst/>
                    </a:prstGeom>
                  </pic:spPr>
                </pic:pic>
              </a:graphicData>
            </a:graphic>
            <wp14:sizeRelH relativeFrom="page">
              <wp14:pctWidth>0</wp14:pctWidth>
            </wp14:sizeRelH>
            <wp14:sizeRelV relativeFrom="page">
              <wp14:pctHeight>0</wp14:pctHeight>
            </wp14:sizeRelV>
          </wp:anchor>
        </w:drawing>
      </w:r>
      <w:r>
        <w:rPr>
          <w:rFonts w:ascii="Century" w:eastAsia="ＭＳ 明朝" w:hAnsi="Century" w:cs="Times New Roman"/>
          <w:b/>
          <w:sz w:val="24"/>
          <w:szCs w:val="24"/>
        </w:rPr>
        <w:br w:type="page"/>
      </w:r>
    </w:p>
    <w:p w:rsidR="000700BF" w:rsidRPr="00D16CCE" w:rsidRDefault="00FF03BB" w:rsidP="00FF03BB">
      <w:pPr>
        <w:jc w:val="center"/>
        <w:rPr>
          <w:rFonts w:ascii="Century" w:eastAsia="ＭＳ 明朝" w:hAnsi="Century" w:cs="Times New Roman"/>
          <w:b/>
          <w:sz w:val="24"/>
          <w:szCs w:val="24"/>
        </w:rPr>
      </w:pPr>
      <w:r w:rsidRPr="00D16CCE">
        <w:rPr>
          <w:rFonts w:ascii="Century" w:eastAsia="ＭＳ 明朝" w:hAnsi="Century" w:cs="Times New Roman" w:hint="eastAsia"/>
          <w:b/>
          <w:sz w:val="24"/>
          <w:szCs w:val="24"/>
        </w:rPr>
        <w:lastRenderedPageBreak/>
        <w:t>目　　次</w:t>
      </w:r>
    </w:p>
    <w:p w:rsidR="00FF03BB" w:rsidRDefault="00FF03BB" w:rsidP="000700BF">
      <w:pPr>
        <w:rPr>
          <w:rFonts w:ascii="Century" w:eastAsia="ＭＳ 明朝" w:hAnsi="Century" w:cs="Times New Roman"/>
          <w:sz w:val="24"/>
          <w:szCs w:val="24"/>
        </w:rPr>
      </w:pPr>
    </w:p>
    <w:p w:rsidR="00FF03BB" w:rsidRPr="000700BF" w:rsidRDefault="00FF03BB" w:rsidP="000700BF">
      <w:pPr>
        <w:rPr>
          <w:rFonts w:ascii="Century" w:eastAsia="ＭＳ 明朝" w:hAnsi="Century" w:cs="Times New Roman"/>
          <w:sz w:val="24"/>
          <w:szCs w:val="24"/>
        </w:rPr>
      </w:pPr>
    </w:p>
    <w:p w:rsidR="00FF03BB" w:rsidRPr="00034ED4" w:rsidRDefault="000700BF" w:rsidP="00474CD3">
      <w:pPr>
        <w:numPr>
          <w:ilvl w:val="0"/>
          <w:numId w:val="1"/>
        </w:numPr>
        <w:tabs>
          <w:tab w:val="left" w:pos="420"/>
          <w:tab w:val="right" w:leader="middleDot" w:pos="9638"/>
        </w:tabs>
        <w:rPr>
          <w:rFonts w:ascii="Century" w:eastAsia="ＭＳ 明朝" w:hAnsi="Century" w:cs="Times New Roman"/>
          <w:b/>
          <w:sz w:val="24"/>
          <w:szCs w:val="24"/>
        </w:rPr>
      </w:pPr>
      <w:r w:rsidRPr="00034ED4">
        <w:rPr>
          <w:rFonts w:ascii="Century" w:eastAsia="ＭＳ 明朝" w:hAnsi="Century" w:cs="Times New Roman"/>
          <w:b/>
          <w:sz w:val="24"/>
          <w:szCs w:val="24"/>
        </w:rPr>
        <w:t>平成</w:t>
      </w:r>
      <w:r w:rsidRPr="00034ED4">
        <w:rPr>
          <w:rFonts w:ascii="Century" w:eastAsia="ＭＳ 明朝" w:hAnsi="Century" w:cs="Times New Roman"/>
          <w:b/>
          <w:sz w:val="24"/>
          <w:szCs w:val="24"/>
        </w:rPr>
        <w:t>26</w:t>
      </w:r>
      <w:r w:rsidRPr="00034ED4">
        <w:rPr>
          <w:rFonts w:ascii="Century" w:eastAsia="ＭＳ 明朝" w:hAnsi="Century" w:cs="Times New Roman"/>
          <w:b/>
          <w:sz w:val="24"/>
          <w:szCs w:val="24"/>
        </w:rPr>
        <w:t>年度盲ろう者国際協力推進事業海外調査要領</w:t>
      </w:r>
      <w:r w:rsidR="00AD23D2" w:rsidRPr="00034ED4">
        <w:rPr>
          <w:rFonts w:ascii="Century" w:eastAsia="ＭＳ 明朝" w:hAnsi="Century" w:cs="Times New Roman" w:hint="eastAsia"/>
          <w:b/>
          <w:sz w:val="24"/>
          <w:szCs w:val="24"/>
        </w:rPr>
        <w:t xml:space="preserve">　</w:t>
      </w:r>
      <w:r w:rsidR="00474CD3" w:rsidRPr="00034ED4">
        <w:rPr>
          <w:rFonts w:ascii="Century" w:eastAsia="ＭＳ 明朝" w:hAnsi="Century" w:cs="Times New Roman" w:hint="eastAsia"/>
          <w:sz w:val="24"/>
          <w:szCs w:val="24"/>
        </w:rPr>
        <w:tab/>
      </w:r>
      <w:r w:rsidR="00474CD3" w:rsidRPr="00034ED4">
        <w:rPr>
          <w:rFonts w:hint="eastAsia"/>
          <w:sz w:val="24"/>
        </w:rPr>
        <w:t xml:space="preserve">　</w:t>
      </w:r>
      <w:r w:rsidR="007E35A2">
        <w:rPr>
          <w:rFonts w:hint="eastAsia"/>
          <w:sz w:val="24"/>
        </w:rPr>
        <w:t>4</w:t>
      </w:r>
    </w:p>
    <w:p w:rsidR="000700BF" w:rsidRPr="00034ED4" w:rsidRDefault="000700BF" w:rsidP="00AD23D2">
      <w:pPr>
        <w:rPr>
          <w:rFonts w:ascii="Century" w:eastAsia="ＭＳ 明朝" w:hAnsi="Century" w:cs="Times New Roman"/>
          <w:sz w:val="24"/>
          <w:szCs w:val="24"/>
        </w:rPr>
      </w:pPr>
    </w:p>
    <w:p w:rsidR="000700BF" w:rsidRPr="00034ED4" w:rsidRDefault="000700BF" w:rsidP="00474CD3">
      <w:pPr>
        <w:numPr>
          <w:ilvl w:val="0"/>
          <w:numId w:val="1"/>
        </w:numPr>
        <w:tabs>
          <w:tab w:val="left" w:pos="420"/>
          <w:tab w:val="right" w:leader="middleDot" w:pos="9638"/>
        </w:tabs>
        <w:rPr>
          <w:rFonts w:ascii="Century" w:eastAsia="ＭＳ 明朝" w:hAnsi="Century" w:cs="Times New Roman"/>
          <w:b/>
          <w:sz w:val="24"/>
          <w:szCs w:val="24"/>
        </w:rPr>
      </w:pPr>
      <w:r w:rsidRPr="00034ED4">
        <w:rPr>
          <w:rFonts w:ascii="Century" w:eastAsia="ＭＳ 明朝" w:hAnsi="Century" w:cs="Times New Roman"/>
          <w:b/>
          <w:sz w:val="24"/>
          <w:szCs w:val="24"/>
        </w:rPr>
        <w:t xml:space="preserve">海外調査日程および調査機関等　</w:t>
      </w:r>
      <w:r w:rsidR="00474CD3" w:rsidRPr="00034ED4">
        <w:rPr>
          <w:rFonts w:ascii="Century" w:eastAsia="ＭＳ 明朝" w:hAnsi="Century" w:cs="Times New Roman" w:hint="eastAsia"/>
          <w:sz w:val="24"/>
          <w:szCs w:val="24"/>
        </w:rPr>
        <w:tab/>
      </w:r>
      <w:r w:rsidR="00474CD3" w:rsidRPr="00034ED4">
        <w:rPr>
          <w:rFonts w:hint="eastAsia"/>
          <w:sz w:val="24"/>
        </w:rPr>
        <w:t xml:space="preserve">　</w:t>
      </w:r>
      <w:r w:rsidR="007E35A2">
        <w:rPr>
          <w:rFonts w:hint="eastAsia"/>
          <w:sz w:val="24"/>
        </w:rPr>
        <w:t>5</w:t>
      </w:r>
    </w:p>
    <w:p w:rsidR="00FF03BB" w:rsidRPr="00034ED4" w:rsidRDefault="00FF03BB" w:rsidP="00AD23D2">
      <w:pPr>
        <w:rPr>
          <w:rFonts w:ascii="Century" w:eastAsia="ＭＳ 明朝" w:hAnsi="Century" w:cs="Times New Roman"/>
          <w:sz w:val="24"/>
          <w:szCs w:val="24"/>
        </w:rPr>
      </w:pPr>
    </w:p>
    <w:p w:rsidR="000700BF" w:rsidRPr="00034ED4" w:rsidRDefault="000700BF" w:rsidP="000700BF">
      <w:pPr>
        <w:numPr>
          <w:ilvl w:val="0"/>
          <w:numId w:val="1"/>
        </w:numPr>
        <w:rPr>
          <w:rFonts w:ascii="Century" w:eastAsia="ＭＳ 明朝" w:hAnsi="Century" w:cs="Times New Roman"/>
          <w:b/>
          <w:sz w:val="24"/>
          <w:szCs w:val="24"/>
        </w:rPr>
      </w:pPr>
      <w:r w:rsidRPr="00034ED4">
        <w:rPr>
          <w:rFonts w:ascii="Century" w:eastAsia="ＭＳ 明朝" w:hAnsi="Century" w:cs="Times New Roman"/>
          <w:b/>
          <w:sz w:val="24"/>
          <w:szCs w:val="24"/>
        </w:rPr>
        <w:t>調査報告</w:t>
      </w:r>
    </w:p>
    <w:p w:rsidR="000700BF" w:rsidRPr="00034ED4" w:rsidRDefault="00474CD3" w:rsidP="00474CD3">
      <w:pPr>
        <w:tabs>
          <w:tab w:val="right" w:leader="middleDot" w:pos="9638"/>
        </w:tabs>
        <w:adjustRightInd w:val="0"/>
        <w:snapToGrid w:val="0"/>
        <w:rPr>
          <w:rFonts w:ascii="Century" w:eastAsia="ＭＳ 明朝" w:hAnsi="Century" w:cs="Times New Roman"/>
          <w:b/>
          <w:sz w:val="24"/>
          <w:szCs w:val="24"/>
        </w:rPr>
      </w:pPr>
      <w:r w:rsidRPr="00034ED4">
        <w:rPr>
          <w:rFonts w:ascii="Century" w:eastAsia="ＭＳ 明朝" w:hAnsi="Century" w:cs="Times New Roman" w:hint="eastAsia"/>
          <w:b/>
          <w:sz w:val="24"/>
          <w:szCs w:val="24"/>
        </w:rPr>
        <w:t xml:space="preserve">　</w:t>
      </w:r>
      <w:r w:rsidR="000700BF" w:rsidRPr="00034ED4">
        <w:rPr>
          <w:rFonts w:ascii="Century" w:eastAsia="ＭＳ 明朝" w:hAnsi="Century" w:cs="Times New Roman"/>
          <w:b/>
          <w:sz w:val="24"/>
          <w:szCs w:val="24"/>
        </w:rPr>
        <w:t>１　タイ　世界盲ろう者連盟役員会およびタイ盲人協会会長との会談</w:t>
      </w:r>
      <w:r w:rsidRPr="00034ED4">
        <w:rPr>
          <w:rFonts w:ascii="Century" w:eastAsia="ＭＳ 明朝" w:hAnsi="Century" w:cs="Times New Roman" w:hint="eastAsia"/>
          <w:b/>
          <w:sz w:val="24"/>
          <w:szCs w:val="24"/>
        </w:rPr>
        <w:t xml:space="preserve">　</w:t>
      </w:r>
      <w:r w:rsidRPr="00034ED4">
        <w:rPr>
          <w:rFonts w:ascii="Century" w:eastAsia="ＭＳ 明朝" w:hAnsi="Century" w:cs="Times New Roman" w:hint="eastAsia"/>
          <w:sz w:val="24"/>
          <w:szCs w:val="24"/>
        </w:rPr>
        <w:tab/>
      </w:r>
      <w:r w:rsidRPr="00034ED4">
        <w:rPr>
          <w:rFonts w:hint="eastAsia"/>
          <w:sz w:val="24"/>
        </w:rPr>
        <w:t xml:space="preserve">　</w:t>
      </w:r>
      <w:r w:rsidR="007E35A2">
        <w:rPr>
          <w:rFonts w:hint="eastAsia"/>
          <w:sz w:val="24"/>
        </w:rPr>
        <w:t>6</w:t>
      </w:r>
    </w:p>
    <w:p w:rsidR="000700BF" w:rsidRPr="00034ED4" w:rsidRDefault="000700BF" w:rsidP="00474CD3">
      <w:pPr>
        <w:tabs>
          <w:tab w:val="right" w:leader="middleDot" w:pos="9638"/>
        </w:tabs>
        <w:ind w:left="480"/>
        <w:rPr>
          <w:rFonts w:ascii="Century" w:eastAsia="ＭＳ 明朝" w:hAnsi="Century" w:cs="Times New Roman"/>
          <w:sz w:val="24"/>
          <w:szCs w:val="24"/>
        </w:rPr>
      </w:pPr>
      <w:r w:rsidRPr="00034ED4">
        <w:rPr>
          <w:rFonts w:ascii="Century" w:eastAsia="ＭＳ 明朝" w:hAnsi="Century" w:cs="Times New Roman"/>
          <w:sz w:val="24"/>
          <w:szCs w:val="24"/>
        </w:rPr>
        <w:t>1-1</w:t>
      </w:r>
      <w:r w:rsidRPr="00034ED4">
        <w:rPr>
          <w:rFonts w:ascii="Century" w:eastAsia="ＭＳ 明朝" w:hAnsi="Century" w:cs="Times New Roman"/>
          <w:sz w:val="24"/>
          <w:szCs w:val="24"/>
        </w:rPr>
        <w:t>．概要</w:t>
      </w:r>
      <w:r w:rsidR="00474CD3" w:rsidRPr="00034ED4">
        <w:rPr>
          <w:rFonts w:ascii="Century" w:eastAsia="ＭＳ 明朝" w:hAnsi="Century" w:cs="Times New Roman" w:hint="eastAsia"/>
          <w:sz w:val="24"/>
          <w:szCs w:val="24"/>
        </w:rPr>
        <w:t xml:space="preserve">　</w:t>
      </w:r>
      <w:r w:rsidR="00474CD3" w:rsidRPr="00034ED4">
        <w:rPr>
          <w:rFonts w:ascii="Century" w:eastAsia="ＭＳ 明朝" w:hAnsi="Century" w:cs="Times New Roman"/>
          <w:sz w:val="24"/>
          <w:szCs w:val="24"/>
        </w:rPr>
        <w:tab/>
      </w:r>
      <w:r w:rsidR="00474CD3" w:rsidRPr="00034ED4">
        <w:rPr>
          <w:rFonts w:hint="eastAsia"/>
          <w:sz w:val="24"/>
        </w:rPr>
        <w:t xml:space="preserve">　</w:t>
      </w:r>
      <w:r w:rsidR="007E35A2">
        <w:rPr>
          <w:rFonts w:hint="eastAsia"/>
          <w:sz w:val="24"/>
        </w:rPr>
        <w:t>6</w:t>
      </w:r>
    </w:p>
    <w:p w:rsidR="000700BF" w:rsidRPr="00034ED4" w:rsidRDefault="000700BF" w:rsidP="00474CD3">
      <w:pPr>
        <w:tabs>
          <w:tab w:val="right" w:leader="middleDot" w:pos="9638"/>
        </w:tabs>
        <w:ind w:left="480"/>
        <w:rPr>
          <w:rFonts w:ascii="Century" w:eastAsia="ＭＳ 明朝" w:hAnsi="Century" w:cs="Times New Roman"/>
          <w:sz w:val="24"/>
          <w:szCs w:val="24"/>
        </w:rPr>
      </w:pPr>
      <w:r w:rsidRPr="00034ED4">
        <w:rPr>
          <w:rFonts w:ascii="Century" w:eastAsia="ＭＳ 明朝" w:hAnsi="Century" w:cs="Times New Roman"/>
          <w:sz w:val="24"/>
          <w:szCs w:val="24"/>
        </w:rPr>
        <w:t>1-2</w:t>
      </w:r>
      <w:r w:rsidRPr="00034ED4">
        <w:rPr>
          <w:rFonts w:ascii="Century" w:eastAsia="ＭＳ 明朝" w:hAnsi="Century" w:cs="Times New Roman"/>
          <w:sz w:val="24"/>
          <w:szCs w:val="24"/>
        </w:rPr>
        <w:t>．世界盲ろう者連盟役員会</w:t>
      </w:r>
      <w:r w:rsidR="00474CD3" w:rsidRPr="00034ED4">
        <w:rPr>
          <w:rFonts w:ascii="Century" w:eastAsia="ＭＳ 明朝" w:hAnsi="Century" w:cs="Times New Roman" w:hint="eastAsia"/>
          <w:sz w:val="24"/>
          <w:szCs w:val="24"/>
        </w:rPr>
        <w:t xml:space="preserve">　</w:t>
      </w:r>
      <w:r w:rsidR="00474CD3" w:rsidRPr="00034ED4">
        <w:rPr>
          <w:rFonts w:ascii="Century" w:eastAsia="ＭＳ 明朝" w:hAnsi="Century" w:cs="Times New Roman"/>
          <w:sz w:val="24"/>
          <w:szCs w:val="24"/>
        </w:rPr>
        <w:tab/>
      </w:r>
      <w:r w:rsidR="00474CD3" w:rsidRPr="00034ED4">
        <w:rPr>
          <w:rFonts w:hint="eastAsia"/>
          <w:sz w:val="24"/>
        </w:rPr>
        <w:t xml:space="preserve">　</w:t>
      </w:r>
      <w:r w:rsidR="007E35A2">
        <w:rPr>
          <w:rFonts w:hint="eastAsia"/>
          <w:sz w:val="24"/>
        </w:rPr>
        <w:t>7</w:t>
      </w:r>
    </w:p>
    <w:p w:rsidR="000700BF" w:rsidRPr="00034ED4" w:rsidRDefault="000700BF" w:rsidP="00474CD3">
      <w:pPr>
        <w:tabs>
          <w:tab w:val="right" w:leader="middleDot" w:pos="9638"/>
        </w:tabs>
        <w:ind w:firstLineChars="300" w:firstLine="720"/>
        <w:rPr>
          <w:rFonts w:ascii="Century" w:eastAsia="ＭＳ 明朝" w:hAnsi="Century" w:cs="Times New Roman"/>
          <w:sz w:val="24"/>
          <w:szCs w:val="24"/>
        </w:rPr>
      </w:pPr>
      <w:r w:rsidRPr="00034ED4">
        <w:rPr>
          <w:rFonts w:ascii="Century" w:eastAsia="ＭＳ 明朝" w:hAnsi="Century" w:cs="Times New Roman"/>
          <w:sz w:val="24"/>
          <w:szCs w:val="24"/>
        </w:rPr>
        <w:t>1-2-1</w:t>
      </w:r>
      <w:r w:rsidRPr="00034ED4">
        <w:rPr>
          <w:rFonts w:ascii="Century" w:eastAsia="ＭＳ 明朝" w:hAnsi="Century" w:cs="Times New Roman"/>
          <w:sz w:val="24"/>
          <w:szCs w:val="24"/>
        </w:rPr>
        <w:t>．プログラム</w:t>
      </w:r>
      <w:r w:rsidR="00474CD3" w:rsidRPr="00034ED4">
        <w:rPr>
          <w:rFonts w:ascii="Century" w:eastAsia="ＭＳ 明朝" w:hAnsi="Century" w:cs="Times New Roman" w:hint="eastAsia"/>
          <w:sz w:val="24"/>
          <w:szCs w:val="24"/>
        </w:rPr>
        <w:t xml:space="preserve">　</w:t>
      </w:r>
      <w:r w:rsidR="00474CD3" w:rsidRPr="00034ED4">
        <w:rPr>
          <w:rFonts w:ascii="Century" w:eastAsia="ＭＳ 明朝" w:hAnsi="Century" w:cs="Times New Roman"/>
          <w:sz w:val="24"/>
          <w:szCs w:val="24"/>
        </w:rPr>
        <w:tab/>
      </w:r>
      <w:r w:rsidR="00474CD3" w:rsidRPr="00034ED4">
        <w:rPr>
          <w:rFonts w:hint="eastAsia"/>
          <w:sz w:val="24"/>
        </w:rPr>
        <w:t xml:space="preserve">　</w:t>
      </w:r>
      <w:r w:rsidR="007E35A2">
        <w:rPr>
          <w:rFonts w:hint="eastAsia"/>
          <w:sz w:val="24"/>
        </w:rPr>
        <w:t>7</w:t>
      </w:r>
    </w:p>
    <w:p w:rsidR="000700BF" w:rsidRPr="00034ED4" w:rsidRDefault="000700BF" w:rsidP="00474CD3">
      <w:pPr>
        <w:tabs>
          <w:tab w:val="right" w:leader="middleDot" w:pos="9638"/>
        </w:tabs>
        <w:ind w:firstLineChars="300" w:firstLine="720"/>
        <w:rPr>
          <w:rFonts w:ascii="Century" w:eastAsia="ＭＳ 明朝" w:hAnsi="Century" w:cs="Times New Roman"/>
          <w:sz w:val="24"/>
          <w:szCs w:val="24"/>
        </w:rPr>
      </w:pPr>
      <w:r w:rsidRPr="00034ED4">
        <w:rPr>
          <w:rFonts w:ascii="Century" w:eastAsia="ＭＳ 明朝" w:hAnsi="Century" w:cs="Times New Roman"/>
          <w:sz w:val="24"/>
          <w:szCs w:val="24"/>
        </w:rPr>
        <w:t>1-2-2</w:t>
      </w:r>
      <w:r w:rsidRPr="00034ED4">
        <w:rPr>
          <w:rFonts w:ascii="Century" w:eastAsia="ＭＳ 明朝" w:hAnsi="Century" w:cs="Times New Roman"/>
          <w:sz w:val="24"/>
          <w:szCs w:val="24"/>
        </w:rPr>
        <w:t>．報告</w:t>
      </w:r>
      <w:r w:rsidR="00474CD3" w:rsidRPr="00034ED4">
        <w:rPr>
          <w:rFonts w:ascii="Century" w:eastAsia="ＭＳ 明朝" w:hAnsi="Century" w:cs="Times New Roman" w:hint="eastAsia"/>
          <w:sz w:val="24"/>
          <w:szCs w:val="24"/>
        </w:rPr>
        <w:t xml:space="preserve">　</w:t>
      </w:r>
      <w:r w:rsidR="00474CD3" w:rsidRPr="00034ED4">
        <w:rPr>
          <w:rFonts w:ascii="Century" w:eastAsia="ＭＳ 明朝" w:hAnsi="Century" w:cs="Times New Roman"/>
          <w:sz w:val="24"/>
          <w:szCs w:val="24"/>
        </w:rPr>
        <w:tab/>
      </w:r>
      <w:r w:rsidR="00474CD3" w:rsidRPr="00034ED4">
        <w:rPr>
          <w:rFonts w:hint="eastAsia"/>
          <w:sz w:val="24"/>
        </w:rPr>
        <w:t xml:space="preserve">　</w:t>
      </w:r>
      <w:r w:rsidR="007E35A2">
        <w:rPr>
          <w:rFonts w:hint="eastAsia"/>
          <w:sz w:val="24"/>
        </w:rPr>
        <w:t>9</w:t>
      </w:r>
    </w:p>
    <w:p w:rsidR="000700BF" w:rsidRPr="00034ED4" w:rsidRDefault="000700BF" w:rsidP="00474CD3">
      <w:pPr>
        <w:tabs>
          <w:tab w:val="right" w:leader="middleDot" w:pos="9638"/>
        </w:tabs>
        <w:ind w:left="480"/>
        <w:rPr>
          <w:rFonts w:ascii="Century" w:eastAsia="ＭＳ 明朝" w:hAnsi="Century" w:cs="Times New Roman"/>
          <w:sz w:val="24"/>
          <w:szCs w:val="24"/>
        </w:rPr>
      </w:pPr>
      <w:r w:rsidRPr="00034ED4">
        <w:rPr>
          <w:rFonts w:ascii="Century" w:eastAsia="ＭＳ 明朝" w:hAnsi="Century" w:cs="Times New Roman"/>
          <w:sz w:val="24"/>
          <w:szCs w:val="24"/>
        </w:rPr>
        <w:t>1-3</w:t>
      </w:r>
      <w:r w:rsidRPr="00034ED4">
        <w:rPr>
          <w:rFonts w:ascii="Century" w:eastAsia="ＭＳ 明朝" w:hAnsi="Century" w:cs="Times New Roman"/>
          <w:sz w:val="24"/>
          <w:szCs w:val="24"/>
        </w:rPr>
        <w:t>．タイ盲人協会会長モンティアン・ブンタン氏との会談</w:t>
      </w:r>
      <w:r w:rsidR="00474CD3" w:rsidRPr="00034ED4">
        <w:rPr>
          <w:rFonts w:ascii="Century" w:eastAsia="ＭＳ 明朝" w:hAnsi="Century" w:cs="Times New Roman" w:hint="eastAsia"/>
          <w:sz w:val="24"/>
          <w:szCs w:val="24"/>
        </w:rPr>
        <w:t xml:space="preserve">　</w:t>
      </w:r>
      <w:r w:rsidR="00474CD3" w:rsidRPr="00034ED4">
        <w:rPr>
          <w:rFonts w:ascii="Century" w:eastAsia="ＭＳ 明朝" w:hAnsi="Century" w:cs="Times New Roman" w:hint="eastAsia"/>
          <w:sz w:val="24"/>
          <w:szCs w:val="24"/>
        </w:rPr>
        <w:tab/>
      </w:r>
      <w:r w:rsidR="002A1CFF">
        <w:rPr>
          <w:rFonts w:ascii="Century" w:eastAsia="ＭＳ 明朝" w:hAnsi="Century" w:cs="Times New Roman" w:hint="eastAsia"/>
          <w:sz w:val="24"/>
          <w:szCs w:val="24"/>
        </w:rPr>
        <w:t xml:space="preserve"> </w:t>
      </w:r>
      <w:r w:rsidR="007E35A2">
        <w:rPr>
          <w:rFonts w:ascii="Century" w:eastAsia="ＭＳ 明朝" w:hAnsi="Century" w:cs="Times New Roman" w:hint="eastAsia"/>
          <w:sz w:val="24"/>
          <w:szCs w:val="24"/>
        </w:rPr>
        <w:t>12</w:t>
      </w:r>
    </w:p>
    <w:p w:rsidR="00FF03BB" w:rsidRPr="002A1CFF" w:rsidRDefault="00FF03BB" w:rsidP="000700BF">
      <w:pPr>
        <w:adjustRightInd w:val="0"/>
        <w:snapToGrid w:val="0"/>
        <w:rPr>
          <w:rFonts w:ascii="Century" w:eastAsia="ＭＳ 明朝" w:hAnsi="Century" w:cs="Times New Roman"/>
          <w:sz w:val="24"/>
          <w:szCs w:val="24"/>
        </w:rPr>
      </w:pPr>
    </w:p>
    <w:p w:rsidR="00C35FE8" w:rsidRPr="00034ED4" w:rsidRDefault="00474CD3" w:rsidP="00474CD3">
      <w:pPr>
        <w:tabs>
          <w:tab w:val="right" w:leader="middleDot" w:pos="9638"/>
        </w:tabs>
        <w:adjustRightInd w:val="0"/>
        <w:snapToGrid w:val="0"/>
        <w:rPr>
          <w:rFonts w:ascii="Century" w:eastAsia="ＭＳ 明朝" w:hAnsi="Century" w:cs="Times New Roman"/>
          <w:b/>
          <w:sz w:val="24"/>
          <w:szCs w:val="24"/>
        </w:rPr>
      </w:pPr>
      <w:r w:rsidRPr="00034ED4">
        <w:rPr>
          <w:rFonts w:ascii="Century" w:eastAsia="ＭＳ 明朝" w:hAnsi="Century" w:cs="Times New Roman" w:hint="eastAsia"/>
          <w:b/>
          <w:sz w:val="24"/>
          <w:szCs w:val="24"/>
        </w:rPr>
        <w:t xml:space="preserve">　</w:t>
      </w:r>
      <w:r w:rsidR="000700BF" w:rsidRPr="00034ED4">
        <w:rPr>
          <w:rFonts w:ascii="Century" w:eastAsia="ＭＳ 明朝" w:hAnsi="Century" w:cs="Times New Roman"/>
          <w:b/>
          <w:sz w:val="24"/>
          <w:szCs w:val="24"/>
        </w:rPr>
        <w:t xml:space="preserve">２　インド　</w:t>
      </w:r>
      <w:r w:rsidR="00C35FE8" w:rsidRPr="00034ED4">
        <w:rPr>
          <w:rFonts w:ascii="Century" w:eastAsia="ＭＳ 明朝" w:hAnsi="Century" w:cs="Times New Roman" w:hint="eastAsia"/>
          <w:b/>
          <w:sz w:val="24"/>
          <w:szCs w:val="24"/>
        </w:rPr>
        <w:t>「</w:t>
      </w:r>
      <w:r w:rsidR="000700BF" w:rsidRPr="00034ED4">
        <w:rPr>
          <w:rFonts w:ascii="Century" w:eastAsia="ＭＳ 明朝" w:hAnsi="Century" w:cs="Times New Roman"/>
          <w:b/>
          <w:sz w:val="24"/>
          <w:szCs w:val="24"/>
        </w:rPr>
        <w:t>アジア太平洋障害者の</w:t>
      </w:r>
      <w:r w:rsidR="000A0ECA" w:rsidRPr="00034ED4">
        <w:rPr>
          <w:rFonts w:ascii="Century" w:eastAsia="ＭＳ 明朝" w:hAnsi="Century" w:cs="Times New Roman" w:hint="eastAsia"/>
          <w:b/>
          <w:sz w:val="24"/>
          <w:szCs w:val="24"/>
        </w:rPr>
        <w:t>十</w:t>
      </w:r>
      <w:r w:rsidR="000700BF" w:rsidRPr="00034ED4">
        <w:rPr>
          <w:rFonts w:ascii="Century" w:eastAsia="ＭＳ 明朝" w:hAnsi="Century" w:cs="Times New Roman"/>
          <w:b/>
          <w:sz w:val="24"/>
          <w:szCs w:val="24"/>
        </w:rPr>
        <w:t>年（</w:t>
      </w:r>
      <w:r w:rsidR="000700BF" w:rsidRPr="00034ED4">
        <w:rPr>
          <w:rFonts w:ascii="Century" w:eastAsia="ＭＳ 明朝" w:hAnsi="Century" w:cs="Times New Roman"/>
          <w:b/>
          <w:sz w:val="24"/>
          <w:szCs w:val="24"/>
        </w:rPr>
        <w:t>2013-2022</w:t>
      </w:r>
      <w:r w:rsidR="000700BF" w:rsidRPr="00034ED4">
        <w:rPr>
          <w:rFonts w:ascii="Century" w:eastAsia="ＭＳ 明朝" w:hAnsi="Century" w:cs="Times New Roman"/>
          <w:b/>
          <w:sz w:val="24"/>
          <w:szCs w:val="24"/>
        </w:rPr>
        <w:t>）</w:t>
      </w:r>
      <w:r w:rsidR="00C35FE8" w:rsidRPr="00034ED4">
        <w:rPr>
          <w:rFonts w:ascii="Century" w:eastAsia="ＭＳ 明朝" w:hAnsi="Century" w:cs="Times New Roman" w:hint="eastAsia"/>
          <w:b/>
          <w:sz w:val="24"/>
          <w:szCs w:val="24"/>
        </w:rPr>
        <w:t>」</w:t>
      </w:r>
    </w:p>
    <w:p w:rsidR="000700BF" w:rsidRPr="00034ED4" w:rsidRDefault="000700BF" w:rsidP="00474CD3">
      <w:pPr>
        <w:tabs>
          <w:tab w:val="right" w:leader="middleDot" w:pos="9638"/>
        </w:tabs>
        <w:adjustRightInd w:val="0"/>
        <w:snapToGrid w:val="0"/>
        <w:ind w:firstLineChars="300" w:firstLine="723"/>
        <w:rPr>
          <w:rFonts w:ascii="Century" w:eastAsia="ＭＳ 明朝" w:hAnsi="Century" w:cs="Times New Roman"/>
          <w:b/>
          <w:sz w:val="24"/>
          <w:szCs w:val="24"/>
        </w:rPr>
      </w:pPr>
      <w:r w:rsidRPr="00034ED4">
        <w:rPr>
          <w:rFonts w:ascii="Century" w:eastAsia="ＭＳ 明朝" w:hAnsi="Century" w:cs="Times New Roman"/>
          <w:b/>
          <w:sz w:val="24"/>
          <w:szCs w:val="24"/>
        </w:rPr>
        <w:t>ワーキンググループ</w:t>
      </w:r>
      <w:r w:rsidRPr="00034ED4">
        <w:rPr>
          <w:rFonts w:ascii="Century" w:eastAsia="ＭＳ 明朝" w:hAnsi="Century" w:cs="Times New Roman" w:hint="eastAsia"/>
          <w:b/>
          <w:sz w:val="24"/>
          <w:szCs w:val="24"/>
        </w:rPr>
        <w:t>第</w:t>
      </w:r>
      <w:r w:rsidRPr="00034ED4">
        <w:rPr>
          <w:rFonts w:ascii="Century" w:eastAsia="ＭＳ 明朝" w:hAnsi="Century" w:cs="Times New Roman" w:hint="eastAsia"/>
          <w:b/>
          <w:sz w:val="24"/>
          <w:szCs w:val="24"/>
        </w:rPr>
        <w:t>2</w:t>
      </w:r>
      <w:r w:rsidRPr="00034ED4">
        <w:rPr>
          <w:rFonts w:ascii="Century" w:eastAsia="ＭＳ 明朝" w:hAnsi="Century" w:cs="Times New Roman" w:hint="eastAsia"/>
          <w:b/>
          <w:sz w:val="24"/>
          <w:szCs w:val="24"/>
        </w:rPr>
        <w:t xml:space="preserve">セッション　</w:t>
      </w:r>
      <w:r w:rsidR="00C35FE8" w:rsidRPr="00034ED4">
        <w:rPr>
          <w:rFonts w:ascii="Century" w:eastAsia="ＭＳ 明朝" w:hAnsi="Century" w:cs="Times New Roman"/>
          <w:b/>
          <w:sz w:val="24"/>
          <w:szCs w:val="24"/>
        </w:rPr>
        <w:t>出席</w:t>
      </w:r>
      <w:r w:rsidR="00474CD3" w:rsidRPr="00034ED4">
        <w:rPr>
          <w:rFonts w:ascii="Century" w:eastAsia="ＭＳ 明朝" w:hAnsi="Century" w:cs="Times New Roman" w:hint="eastAsia"/>
          <w:b/>
          <w:sz w:val="24"/>
          <w:szCs w:val="24"/>
        </w:rPr>
        <w:t xml:space="preserve">　</w:t>
      </w:r>
      <w:r w:rsidR="00474CD3" w:rsidRPr="00034ED4">
        <w:rPr>
          <w:rFonts w:ascii="Century" w:eastAsia="ＭＳ 明朝" w:hAnsi="Century" w:cs="Times New Roman" w:hint="eastAsia"/>
          <w:sz w:val="24"/>
          <w:szCs w:val="24"/>
        </w:rPr>
        <w:tab/>
      </w:r>
      <w:r w:rsidR="00474CD3" w:rsidRPr="00034ED4">
        <w:rPr>
          <w:rFonts w:ascii="Century" w:eastAsia="ＭＳ 明朝" w:hAnsi="Century" w:cs="Times New Roman" w:hint="eastAsia"/>
          <w:b/>
          <w:sz w:val="24"/>
          <w:szCs w:val="24"/>
        </w:rPr>
        <w:t xml:space="preserve"> </w:t>
      </w:r>
      <w:r w:rsidR="00474CD3" w:rsidRPr="00034ED4">
        <w:rPr>
          <w:rFonts w:hint="eastAsia"/>
          <w:sz w:val="24"/>
        </w:rPr>
        <w:t>1</w:t>
      </w:r>
      <w:r w:rsidR="007E35A2">
        <w:rPr>
          <w:rFonts w:hint="eastAsia"/>
          <w:sz w:val="24"/>
        </w:rPr>
        <w:t>3</w:t>
      </w:r>
    </w:p>
    <w:p w:rsidR="000700BF" w:rsidRPr="00034ED4" w:rsidRDefault="000700BF" w:rsidP="00474CD3">
      <w:pPr>
        <w:tabs>
          <w:tab w:val="right" w:leader="middleDot" w:pos="9638"/>
        </w:tabs>
        <w:ind w:left="480"/>
        <w:rPr>
          <w:rFonts w:ascii="Century" w:eastAsia="ＭＳ 明朝" w:hAnsi="Century" w:cs="Times New Roman"/>
          <w:sz w:val="24"/>
          <w:szCs w:val="24"/>
        </w:rPr>
      </w:pPr>
      <w:r w:rsidRPr="00034ED4">
        <w:rPr>
          <w:rFonts w:ascii="Century" w:eastAsia="ＭＳ 明朝" w:hAnsi="Century" w:cs="Times New Roman"/>
          <w:sz w:val="24"/>
          <w:szCs w:val="24"/>
        </w:rPr>
        <w:t>2-1</w:t>
      </w:r>
      <w:r w:rsidRPr="00034ED4">
        <w:rPr>
          <w:rFonts w:ascii="Century" w:eastAsia="ＭＳ 明朝" w:hAnsi="Century" w:cs="Times New Roman"/>
          <w:sz w:val="24"/>
          <w:szCs w:val="24"/>
        </w:rPr>
        <w:t>．概要</w:t>
      </w:r>
      <w:r w:rsidR="00474CD3" w:rsidRPr="00034ED4">
        <w:rPr>
          <w:rFonts w:ascii="Century" w:eastAsia="ＭＳ 明朝" w:hAnsi="Century" w:cs="Times New Roman" w:hint="eastAsia"/>
          <w:sz w:val="24"/>
          <w:szCs w:val="24"/>
        </w:rPr>
        <w:t xml:space="preserve">　</w:t>
      </w:r>
      <w:r w:rsidR="00474CD3" w:rsidRPr="00034ED4">
        <w:rPr>
          <w:rFonts w:ascii="Century" w:eastAsia="ＭＳ 明朝" w:hAnsi="Century" w:cs="Times New Roman"/>
          <w:sz w:val="24"/>
          <w:szCs w:val="24"/>
        </w:rPr>
        <w:tab/>
      </w:r>
      <w:r w:rsidR="00474CD3" w:rsidRPr="00034ED4">
        <w:rPr>
          <w:rFonts w:ascii="Century" w:eastAsia="ＭＳ 明朝" w:hAnsi="Century" w:cs="Times New Roman" w:hint="eastAsia"/>
          <w:sz w:val="24"/>
          <w:szCs w:val="24"/>
        </w:rPr>
        <w:t xml:space="preserve"> </w:t>
      </w:r>
      <w:r w:rsidR="00474CD3" w:rsidRPr="00034ED4">
        <w:rPr>
          <w:rFonts w:hint="eastAsia"/>
          <w:sz w:val="24"/>
        </w:rPr>
        <w:t>1</w:t>
      </w:r>
      <w:r w:rsidR="007E35A2">
        <w:rPr>
          <w:rFonts w:hint="eastAsia"/>
          <w:sz w:val="24"/>
        </w:rPr>
        <w:t>3</w:t>
      </w:r>
    </w:p>
    <w:p w:rsidR="000700BF" w:rsidRPr="00034ED4" w:rsidRDefault="000700BF" w:rsidP="00474CD3">
      <w:pPr>
        <w:tabs>
          <w:tab w:val="right" w:leader="middleDot" w:pos="9638"/>
        </w:tabs>
        <w:ind w:left="480"/>
        <w:rPr>
          <w:rFonts w:ascii="Century" w:eastAsia="ＭＳ 明朝" w:hAnsi="Century" w:cs="Times New Roman"/>
          <w:sz w:val="24"/>
          <w:szCs w:val="24"/>
        </w:rPr>
      </w:pPr>
      <w:r w:rsidRPr="00034ED4">
        <w:rPr>
          <w:rFonts w:ascii="Century" w:eastAsia="ＭＳ 明朝" w:hAnsi="Century" w:cs="Times New Roman"/>
          <w:sz w:val="24"/>
          <w:szCs w:val="24"/>
        </w:rPr>
        <w:t>2-2</w:t>
      </w:r>
      <w:r w:rsidRPr="00034ED4">
        <w:rPr>
          <w:rFonts w:ascii="Century" w:eastAsia="ＭＳ 明朝" w:hAnsi="Century" w:cs="Times New Roman"/>
          <w:sz w:val="24"/>
          <w:szCs w:val="24"/>
        </w:rPr>
        <w:t>．背景</w:t>
      </w:r>
      <w:r w:rsidR="00474CD3" w:rsidRPr="00034ED4">
        <w:rPr>
          <w:rFonts w:ascii="Century" w:eastAsia="ＭＳ 明朝" w:hAnsi="Century" w:cs="Times New Roman" w:hint="eastAsia"/>
          <w:sz w:val="24"/>
          <w:szCs w:val="24"/>
        </w:rPr>
        <w:t xml:space="preserve">　</w:t>
      </w:r>
      <w:r w:rsidR="00474CD3" w:rsidRPr="00034ED4">
        <w:rPr>
          <w:rFonts w:ascii="Century" w:eastAsia="ＭＳ 明朝" w:hAnsi="Century" w:cs="Times New Roman"/>
          <w:sz w:val="24"/>
          <w:szCs w:val="24"/>
        </w:rPr>
        <w:tab/>
      </w:r>
      <w:r w:rsidR="00474CD3" w:rsidRPr="00034ED4">
        <w:rPr>
          <w:rFonts w:ascii="Century" w:eastAsia="ＭＳ 明朝" w:hAnsi="Century" w:cs="Times New Roman" w:hint="eastAsia"/>
          <w:sz w:val="24"/>
          <w:szCs w:val="24"/>
        </w:rPr>
        <w:t xml:space="preserve"> </w:t>
      </w:r>
      <w:r w:rsidR="00474CD3" w:rsidRPr="00034ED4">
        <w:rPr>
          <w:rFonts w:hint="eastAsia"/>
          <w:sz w:val="24"/>
        </w:rPr>
        <w:t>1</w:t>
      </w:r>
      <w:r w:rsidR="007E35A2">
        <w:rPr>
          <w:rFonts w:hint="eastAsia"/>
          <w:sz w:val="24"/>
        </w:rPr>
        <w:t>3</w:t>
      </w:r>
    </w:p>
    <w:p w:rsidR="000700BF" w:rsidRPr="00034ED4" w:rsidRDefault="000700BF" w:rsidP="00474CD3">
      <w:pPr>
        <w:tabs>
          <w:tab w:val="right" w:leader="middleDot" w:pos="9638"/>
        </w:tabs>
        <w:ind w:left="480"/>
        <w:rPr>
          <w:rFonts w:ascii="Century" w:eastAsia="ＭＳ 明朝" w:hAnsi="Century" w:cs="Times New Roman"/>
          <w:sz w:val="24"/>
          <w:szCs w:val="24"/>
        </w:rPr>
      </w:pPr>
      <w:r w:rsidRPr="00034ED4">
        <w:rPr>
          <w:rFonts w:ascii="Century" w:eastAsia="ＭＳ 明朝" w:hAnsi="Century" w:cs="Times New Roman"/>
          <w:sz w:val="24"/>
          <w:szCs w:val="24"/>
        </w:rPr>
        <w:t>2-3</w:t>
      </w:r>
      <w:r w:rsidRPr="00034ED4">
        <w:rPr>
          <w:rFonts w:ascii="Century" w:eastAsia="ＭＳ 明朝" w:hAnsi="Century" w:cs="Times New Roman"/>
          <w:sz w:val="24"/>
          <w:szCs w:val="24"/>
        </w:rPr>
        <w:t>．プログラム</w:t>
      </w:r>
      <w:r w:rsidR="00474CD3" w:rsidRPr="00034ED4">
        <w:rPr>
          <w:rFonts w:ascii="Century" w:eastAsia="ＭＳ 明朝" w:hAnsi="Century" w:cs="Times New Roman" w:hint="eastAsia"/>
          <w:sz w:val="24"/>
          <w:szCs w:val="24"/>
        </w:rPr>
        <w:t xml:space="preserve">　</w:t>
      </w:r>
      <w:r w:rsidR="00474CD3" w:rsidRPr="00034ED4">
        <w:rPr>
          <w:rFonts w:ascii="Century" w:eastAsia="ＭＳ 明朝" w:hAnsi="Century" w:cs="Times New Roman"/>
          <w:sz w:val="24"/>
          <w:szCs w:val="24"/>
        </w:rPr>
        <w:tab/>
      </w:r>
      <w:r w:rsidR="00474CD3" w:rsidRPr="00034ED4">
        <w:rPr>
          <w:rFonts w:ascii="Century" w:eastAsia="ＭＳ 明朝" w:hAnsi="Century" w:cs="Times New Roman" w:hint="eastAsia"/>
          <w:sz w:val="24"/>
          <w:szCs w:val="24"/>
        </w:rPr>
        <w:t xml:space="preserve"> </w:t>
      </w:r>
      <w:r w:rsidR="00474CD3" w:rsidRPr="00034ED4">
        <w:rPr>
          <w:rFonts w:hint="eastAsia"/>
          <w:sz w:val="24"/>
        </w:rPr>
        <w:t>1</w:t>
      </w:r>
      <w:r w:rsidR="002A1CFF">
        <w:rPr>
          <w:rFonts w:hint="eastAsia"/>
          <w:sz w:val="24"/>
        </w:rPr>
        <w:t>4</w:t>
      </w:r>
    </w:p>
    <w:p w:rsidR="000700BF" w:rsidRPr="00034ED4" w:rsidRDefault="000700BF" w:rsidP="00474CD3">
      <w:pPr>
        <w:tabs>
          <w:tab w:val="right" w:leader="middleDot" w:pos="9638"/>
        </w:tabs>
        <w:ind w:left="480"/>
        <w:rPr>
          <w:rFonts w:ascii="Century" w:eastAsia="ＭＳ 明朝" w:hAnsi="Century" w:cs="Times New Roman"/>
          <w:sz w:val="24"/>
          <w:szCs w:val="24"/>
        </w:rPr>
      </w:pPr>
      <w:r w:rsidRPr="00034ED4">
        <w:rPr>
          <w:rFonts w:ascii="Century" w:eastAsia="ＭＳ 明朝" w:hAnsi="Century" w:cs="Times New Roman"/>
          <w:sz w:val="24"/>
          <w:szCs w:val="24"/>
        </w:rPr>
        <w:t>2-4</w:t>
      </w:r>
      <w:r w:rsidRPr="00034ED4">
        <w:rPr>
          <w:rFonts w:ascii="Century" w:eastAsia="ＭＳ 明朝" w:hAnsi="Century" w:cs="Times New Roman"/>
          <w:sz w:val="24"/>
          <w:szCs w:val="24"/>
        </w:rPr>
        <w:t>．報告</w:t>
      </w:r>
      <w:r w:rsidR="00474CD3" w:rsidRPr="00034ED4">
        <w:rPr>
          <w:rFonts w:ascii="Century" w:eastAsia="ＭＳ 明朝" w:hAnsi="Century" w:cs="Times New Roman" w:hint="eastAsia"/>
          <w:sz w:val="24"/>
          <w:szCs w:val="24"/>
        </w:rPr>
        <w:t xml:space="preserve">　</w:t>
      </w:r>
      <w:r w:rsidR="00474CD3" w:rsidRPr="00034ED4">
        <w:rPr>
          <w:rFonts w:ascii="Century" w:eastAsia="ＭＳ 明朝" w:hAnsi="Century" w:cs="Times New Roman"/>
          <w:sz w:val="24"/>
          <w:szCs w:val="24"/>
        </w:rPr>
        <w:tab/>
      </w:r>
      <w:r w:rsidR="00474CD3" w:rsidRPr="00034ED4">
        <w:rPr>
          <w:rFonts w:ascii="Century" w:eastAsia="ＭＳ 明朝" w:hAnsi="Century" w:cs="Times New Roman" w:hint="eastAsia"/>
          <w:sz w:val="24"/>
          <w:szCs w:val="24"/>
        </w:rPr>
        <w:t xml:space="preserve"> </w:t>
      </w:r>
      <w:r w:rsidR="00474CD3" w:rsidRPr="00034ED4">
        <w:rPr>
          <w:rFonts w:hint="eastAsia"/>
          <w:sz w:val="24"/>
        </w:rPr>
        <w:t>1</w:t>
      </w:r>
      <w:r w:rsidR="002A1CFF">
        <w:rPr>
          <w:rFonts w:hint="eastAsia"/>
          <w:sz w:val="24"/>
        </w:rPr>
        <w:t>6</w:t>
      </w:r>
    </w:p>
    <w:p w:rsidR="00FF03BB" w:rsidRPr="00034ED4" w:rsidRDefault="00FF03BB" w:rsidP="00FF03BB">
      <w:pPr>
        <w:ind w:firstLineChars="100" w:firstLine="240"/>
        <w:rPr>
          <w:rFonts w:ascii="Century" w:eastAsia="ＭＳ 明朝" w:hAnsi="Century" w:cs="Times New Roman"/>
          <w:sz w:val="24"/>
          <w:szCs w:val="24"/>
        </w:rPr>
      </w:pPr>
    </w:p>
    <w:p w:rsidR="000700BF" w:rsidRPr="00034ED4" w:rsidRDefault="00474CD3" w:rsidP="00474CD3">
      <w:pPr>
        <w:tabs>
          <w:tab w:val="right" w:leader="middleDot" w:pos="9638"/>
        </w:tabs>
        <w:adjustRightInd w:val="0"/>
        <w:snapToGrid w:val="0"/>
        <w:rPr>
          <w:rFonts w:ascii="Century" w:eastAsia="ＭＳ 明朝" w:hAnsi="Century" w:cs="Times New Roman"/>
          <w:b/>
          <w:sz w:val="24"/>
          <w:szCs w:val="24"/>
        </w:rPr>
      </w:pPr>
      <w:r w:rsidRPr="00034ED4">
        <w:rPr>
          <w:rFonts w:ascii="Century" w:eastAsia="ＭＳ 明朝" w:hAnsi="Century" w:cs="Times New Roman" w:hint="eastAsia"/>
          <w:b/>
          <w:sz w:val="24"/>
          <w:szCs w:val="24"/>
        </w:rPr>
        <w:t xml:space="preserve">　</w:t>
      </w:r>
      <w:r w:rsidR="000700BF" w:rsidRPr="00034ED4">
        <w:rPr>
          <w:rFonts w:ascii="Century" w:eastAsia="ＭＳ 明朝" w:hAnsi="Century" w:cs="Times New Roman"/>
          <w:b/>
          <w:sz w:val="24"/>
          <w:szCs w:val="24"/>
        </w:rPr>
        <w:t>３　アジア太平洋障害者センター</w:t>
      </w:r>
      <w:r w:rsidR="000700BF" w:rsidRPr="00034ED4">
        <w:rPr>
          <w:rFonts w:ascii="Century" w:eastAsia="ＭＳ 明朝" w:hAnsi="Century" w:cs="Times New Roman" w:hint="eastAsia"/>
          <w:b/>
          <w:sz w:val="24"/>
          <w:szCs w:val="24"/>
        </w:rPr>
        <w:t>職員</w:t>
      </w:r>
      <w:r w:rsidR="000700BF" w:rsidRPr="00034ED4">
        <w:rPr>
          <w:rFonts w:ascii="Century" w:eastAsia="ＭＳ 明朝" w:hAnsi="Century" w:cs="Times New Roman"/>
          <w:b/>
          <w:sz w:val="24"/>
          <w:szCs w:val="24"/>
        </w:rPr>
        <w:t>との会談</w:t>
      </w:r>
      <w:r w:rsidRPr="00034ED4">
        <w:rPr>
          <w:rFonts w:ascii="Century" w:eastAsia="ＭＳ 明朝" w:hAnsi="Century" w:cs="Times New Roman" w:hint="eastAsia"/>
          <w:b/>
          <w:sz w:val="24"/>
          <w:szCs w:val="24"/>
        </w:rPr>
        <w:t xml:space="preserve">　</w:t>
      </w:r>
      <w:r w:rsidRPr="00034ED4">
        <w:rPr>
          <w:rFonts w:ascii="Century" w:eastAsia="ＭＳ 明朝" w:hAnsi="Century" w:cs="Times New Roman" w:hint="eastAsia"/>
          <w:sz w:val="24"/>
          <w:szCs w:val="24"/>
        </w:rPr>
        <w:tab/>
      </w:r>
      <w:r w:rsidRPr="00034ED4">
        <w:rPr>
          <w:rFonts w:ascii="Century" w:eastAsia="ＭＳ 明朝" w:hAnsi="Century" w:cs="Times New Roman" w:hint="eastAsia"/>
          <w:b/>
          <w:sz w:val="24"/>
          <w:szCs w:val="24"/>
        </w:rPr>
        <w:t xml:space="preserve"> </w:t>
      </w:r>
      <w:r w:rsidR="002A1CFF">
        <w:rPr>
          <w:rFonts w:hint="eastAsia"/>
          <w:sz w:val="24"/>
        </w:rPr>
        <w:t>2</w:t>
      </w:r>
      <w:r w:rsidR="007E35A2">
        <w:rPr>
          <w:rFonts w:hint="eastAsia"/>
          <w:sz w:val="24"/>
        </w:rPr>
        <w:t>0</w:t>
      </w:r>
    </w:p>
    <w:p w:rsidR="000700BF" w:rsidRPr="00034ED4" w:rsidRDefault="000700BF" w:rsidP="00474CD3">
      <w:pPr>
        <w:tabs>
          <w:tab w:val="right" w:leader="middleDot" w:pos="9638"/>
        </w:tabs>
        <w:ind w:left="480"/>
        <w:rPr>
          <w:rFonts w:ascii="Century" w:eastAsia="ＭＳ 明朝" w:hAnsi="Century" w:cs="Times New Roman"/>
          <w:sz w:val="24"/>
          <w:szCs w:val="24"/>
        </w:rPr>
      </w:pPr>
      <w:r w:rsidRPr="00034ED4">
        <w:rPr>
          <w:rFonts w:ascii="Century" w:eastAsia="ＭＳ 明朝" w:hAnsi="Century" w:cs="Times New Roman"/>
          <w:sz w:val="24"/>
          <w:szCs w:val="24"/>
        </w:rPr>
        <w:t>3-1</w:t>
      </w:r>
      <w:r w:rsidR="00474CD3" w:rsidRPr="00034ED4">
        <w:rPr>
          <w:rFonts w:ascii="Century" w:eastAsia="ＭＳ 明朝" w:hAnsi="Century" w:cs="Times New Roman"/>
          <w:sz w:val="24"/>
          <w:szCs w:val="24"/>
        </w:rPr>
        <w:t>．</w:t>
      </w:r>
      <w:r w:rsidRPr="00034ED4">
        <w:rPr>
          <w:rFonts w:ascii="Century" w:eastAsia="ＭＳ 明朝" w:hAnsi="Century" w:cs="Times New Roman"/>
          <w:sz w:val="24"/>
          <w:szCs w:val="24"/>
        </w:rPr>
        <w:t>概要</w:t>
      </w:r>
      <w:r w:rsidR="00474CD3" w:rsidRPr="00034ED4">
        <w:rPr>
          <w:rFonts w:ascii="Century" w:eastAsia="ＭＳ 明朝" w:hAnsi="Century" w:cs="Times New Roman" w:hint="eastAsia"/>
          <w:sz w:val="24"/>
          <w:szCs w:val="24"/>
        </w:rPr>
        <w:t xml:space="preserve">　</w:t>
      </w:r>
      <w:r w:rsidR="00474CD3" w:rsidRPr="00034ED4">
        <w:rPr>
          <w:rFonts w:ascii="Century" w:eastAsia="ＭＳ 明朝" w:hAnsi="Century" w:cs="Times New Roman"/>
          <w:sz w:val="24"/>
          <w:szCs w:val="24"/>
        </w:rPr>
        <w:tab/>
      </w:r>
      <w:r w:rsidR="00474CD3" w:rsidRPr="00034ED4">
        <w:rPr>
          <w:rFonts w:ascii="Century" w:eastAsia="ＭＳ 明朝" w:hAnsi="Century" w:cs="Times New Roman" w:hint="eastAsia"/>
          <w:sz w:val="24"/>
          <w:szCs w:val="24"/>
        </w:rPr>
        <w:t xml:space="preserve"> </w:t>
      </w:r>
      <w:r w:rsidR="002A1CFF">
        <w:rPr>
          <w:rFonts w:hint="eastAsia"/>
          <w:sz w:val="24"/>
        </w:rPr>
        <w:t>2</w:t>
      </w:r>
      <w:r w:rsidR="007E35A2">
        <w:rPr>
          <w:rFonts w:hint="eastAsia"/>
          <w:sz w:val="24"/>
        </w:rPr>
        <w:t>0</w:t>
      </w:r>
    </w:p>
    <w:p w:rsidR="000700BF" w:rsidRPr="00034ED4" w:rsidRDefault="000700BF" w:rsidP="00474CD3">
      <w:pPr>
        <w:tabs>
          <w:tab w:val="right" w:leader="middleDot" w:pos="9638"/>
        </w:tabs>
        <w:ind w:left="480"/>
        <w:rPr>
          <w:rFonts w:ascii="Century" w:eastAsia="ＭＳ 明朝" w:hAnsi="Century" w:cs="Times New Roman"/>
          <w:sz w:val="24"/>
          <w:szCs w:val="24"/>
        </w:rPr>
      </w:pPr>
      <w:r w:rsidRPr="00034ED4">
        <w:rPr>
          <w:rFonts w:ascii="Century" w:eastAsia="ＭＳ 明朝" w:hAnsi="Century" w:cs="Times New Roman"/>
          <w:sz w:val="24"/>
          <w:szCs w:val="24"/>
        </w:rPr>
        <w:t>3-2</w:t>
      </w:r>
      <w:r w:rsidR="00474CD3" w:rsidRPr="00034ED4">
        <w:rPr>
          <w:rFonts w:ascii="Century" w:eastAsia="ＭＳ 明朝" w:hAnsi="Century" w:cs="Times New Roman"/>
          <w:sz w:val="24"/>
          <w:szCs w:val="24"/>
        </w:rPr>
        <w:t>．</w:t>
      </w:r>
      <w:r w:rsidRPr="00034ED4">
        <w:rPr>
          <w:rFonts w:ascii="Century" w:eastAsia="ＭＳ 明朝" w:hAnsi="Century" w:cs="Times New Roman" w:hint="eastAsia"/>
          <w:sz w:val="24"/>
          <w:szCs w:val="24"/>
        </w:rPr>
        <w:t>背景</w:t>
      </w:r>
      <w:r w:rsidR="00474CD3" w:rsidRPr="00034ED4">
        <w:rPr>
          <w:rFonts w:ascii="Century" w:eastAsia="ＭＳ 明朝" w:hAnsi="Century" w:cs="Times New Roman" w:hint="eastAsia"/>
          <w:sz w:val="24"/>
          <w:szCs w:val="24"/>
        </w:rPr>
        <w:t xml:space="preserve">　</w:t>
      </w:r>
      <w:r w:rsidR="00474CD3" w:rsidRPr="00034ED4">
        <w:rPr>
          <w:rFonts w:ascii="Century" w:eastAsia="ＭＳ 明朝" w:hAnsi="Century" w:cs="Times New Roman"/>
          <w:sz w:val="24"/>
          <w:szCs w:val="24"/>
        </w:rPr>
        <w:tab/>
      </w:r>
      <w:r w:rsidR="00474CD3" w:rsidRPr="00034ED4">
        <w:rPr>
          <w:rFonts w:ascii="Century" w:eastAsia="ＭＳ 明朝" w:hAnsi="Century" w:cs="Times New Roman" w:hint="eastAsia"/>
          <w:sz w:val="24"/>
          <w:szCs w:val="24"/>
        </w:rPr>
        <w:t xml:space="preserve"> </w:t>
      </w:r>
      <w:r w:rsidR="002A1CFF">
        <w:rPr>
          <w:rFonts w:hint="eastAsia"/>
          <w:sz w:val="24"/>
        </w:rPr>
        <w:t>2</w:t>
      </w:r>
      <w:r w:rsidR="007E35A2">
        <w:rPr>
          <w:rFonts w:hint="eastAsia"/>
          <w:sz w:val="24"/>
        </w:rPr>
        <w:t>0</w:t>
      </w:r>
    </w:p>
    <w:p w:rsidR="000700BF" w:rsidRPr="00034ED4" w:rsidRDefault="000700BF" w:rsidP="00474CD3">
      <w:pPr>
        <w:tabs>
          <w:tab w:val="right" w:leader="middleDot" w:pos="9638"/>
        </w:tabs>
        <w:ind w:left="480"/>
        <w:rPr>
          <w:rFonts w:ascii="Century" w:eastAsia="ＭＳ 明朝" w:hAnsi="Century" w:cs="Times New Roman"/>
          <w:sz w:val="24"/>
          <w:szCs w:val="24"/>
        </w:rPr>
      </w:pPr>
      <w:r w:rsidRPr="00034ED4">
        <w:rPr>
          <w:rFonts w:ascii="Century" w:eastAsia="ＭＳ 明朝" w:hAnsi="Century" w:cs="Times New Roman"/>
          <w:sz w:val="24"/>
          <w:szCs w:val="24"/>
        </w:rPr>
        <w:t>3-</w:t>
      </w:r>
      <w:r w:rsidRPr="00034ED4">
        <w:rPr>
          <w:rFonts w:ascii="Century" w:eastAsia="ＭＳ 明朝" w:hAnsi="Century" w:cs="Times New Roman" w:hint="eastAsia"/>
          <w:sz w:val="24"/>
          <w:szCs w:val="24"/>
        </w:rPr>
        <w:t>3</w:t>
      </w:r>
      <w:r w:rsidR="00474CD3" w:rsidRPr="00034ED4">
        <w:rPr>
          <w:rFonts w:ascii="Century" w:eastAsia="ＭＳ 明朝" w:hAnsi="Century" w:cs="Times New Roman"/>
          <w:sz w:val="24"/>
          <w:szCs w:val="24"/>
        </w:rPr>
        <w:t>．</w:t>
      </w:r>
      <w:r w:rsidRPr="00034ED4">
        <w:rPr>
          <w:rFonts w:ascii="Century" w:eastAsia="ＭＳ 明朝" w:hAnsi="Century" w:cs="Times New Roman"/>
          <w:sz w:val="24"/>
          <w:szCs w:val="24"/>
        </w:rPr>
        <w:t>報告</w:t>
      </w:r>
      <w:r w:rsidR="00474CD3" w:rsidRPr="00034ED4">
        <w:rPr>
          <w:rFonts w:ascii="Century" w:eastAsia="ＭＳ 明朝" w:hAnsi="Century" w:cs="Times New Roman" w:hint="eastAsia"/>
          <w:sz w:val="24"/>
          <w:szCs w:val="24"/>
        </w:rPr>
        <w:t xml:space="preserve">　</w:t>
      </w:r>
      <w:r w:rsidR="00474CD3" w:rsidRPr="00034ED4">
        <w:rPr>
          <w:rFonts w:ascii="Century" w:eastAsia="ＭＳ 明朝" w:hAnsi="Century" w:cs="Times New Roman"/>
          <w:sz w:val="24"/>
          <w:szCs w:val="24"/>
        </w:rPr>
        <w:tab/>
      </w:r>
      <w:r w:rsidR="00474CD3" w:rsidRPr="00034ED4">
        <w:rPr>
          <w:rFonts w:ascii="Century" w:eastAsia="ＭＳ 明朝" w:hAnsi="Century" w:cs="Times New Roman" w:hint="eastAsia"/>
          <w:sz w:val="24"/>
          <w:szCs w:val="24"/>
        </w:rPr>
        <w:t xml:space="preserve"> </w:t>
      </w:r>
      <w:r w:rsidR="002A1CFF">
        <w:rPr>
          <w:rFonts w:hint="eastAsia"/>
          <w:sz w:val="24"/>
        </w:rPr>
        <w:t>2</w:t>
      </w:r>
      <w:r w:rsidR="007E35A2">
        <w:rPr>
          <w:rFonts w:hint="eastAsia"/>
          <w:sz w:val="24"/>
        </w:rPr>
        <w:t>1</w:t>
      </w:r>
    </w:p>
    <w:p w:rsidR="00FF03BB" w:rsidRPr="00034ED4" w:rsidRDefault="00FF03BB" w:rsidP="000700BF">
      <w:pPr>
        <w:rPr>
          <w:rFonts w:ascii="Century" w:eastAsia="ＭＳ 明朝" w:hAnsi="Century" w:cs="Times New Roman"/>
          <w:sz w:val="24"/>
          <w:szCs w:val="24"/>
        </w:rPr>
      </w:pPr>
    </w:p>
    <w:p w:rsidR="00F92CB6" w:rsidRPr="009E6BBB" w:rsidRDefault="00474CD3" w:rsidP="00474CD3">
      <w:pPr>
        <w:tabs>
          <w:tab w:val="right" w:leader="middleDot" w:pos="9638"/>
        </w:tabs>
        <w:adjustRightInd w:val="0"/>
        <w:snapToGrid w:val="0"/>
        <w:rPr>
          <w:rFonts w:ascii="Century" w:eastAsia="ＭＳ 明朝" w:hAnsi="Century" w:cs="Times New Roman"/>
          <w:sz w:val="24"/>
          <w:szCs w:val="24"/>
        </w:rPr>
      </w:pPr>
      <w:r w:rsidRPr="00034ED4">
        <w:rPr>
          <w:rFonts w:ascii="Century" w:eastAsia="ＭＳ 明朝" w:hAnsi="Century" w:cs="Times New Roman" w:hint="eastAsia"/>
          <w:b/>
          <w:sz w:val="24"/>
          <w:szCs w:val="24"/>
        </w:rPr>
        <w:t xml:space="preserve">　</w:t>
      </w:r>
      <w:r w:rsidR="000700BF" w:rsidRPr="00034ED4">
        <w:rPr>
          <w:rFonts w:ascii="Century" w:eastAsia="ＭＳ 明朝" w:hAnsi="Century" w:cs="Times New Roman"/>
          <w:b/>
          <w:sz w:val="24"/>
          <w:szCs w:val="24"/>
        </w:rPr>
        <w:t>４　その他</w:t>
      </w:r>
      <w:r w:rsidRPr="00034ED4">
        <w:rPr>
          <w:rFonts w:ascii="Century" w:eastAsia="ＭＳ 明朝" w:hAnsi="Century" w:cs="Times New Roman" w:hint="eastAsia"/>
          <w:b/>
          <w:sz w:val="24"/>
          <w:szCs w:val="24"/>
        </w:rPr>
        <w:t xml:space="preserve">　</w:t>
      </w:r>
      <w:r w:rsidRPr="00034ED4">
        <w:rPr>
          <w:rFonts w:ascii="Century" w:eastAsia="ＭＳ 明朝" w:hAnsi="Century" w:cs="Times New Roman" w:hint="eastAsia"/>
          <w:sz w:val="24"/>
          <w:szCs w:val="24"/>
        </w:rPr>
        <w:tab/>
      </w:r>
      <w:r w:rsidRPr="00034ED4">
        <w:rPr>
          <w:rFonts w:ascii="Century" w:eastAsia="ＭＳ 明朝" w:hAnsi="Century" w:cs="Times New Roman" w:hint="eastAsia"/>
          <w:b/>
          <w:sz w:val="24"/>
          <w:szCs w:val="24"/>
        </w:rPr>
        <w:t xml:space="preserve"> </w:t>
      </w:r>
      <w:r w:rsidR="009E6BBB" w:rsidRPr="009E6BBB">
        <w:rPr>
          <w:rFonts w:ascii="Century" w:eastAsia="ＭＳ 明朝" w:hAnsi="Century" w:cs="Times New Roman" w:hint="eastAsia"/>
          <w:sz w:val="24"/>
          <w:szCs w:val="24"/>
        </w:rPr>
        <w:t>30</w:t>
      </w:r>
    </w:p>
    <w:p w:rsidR="00C456B8" w:rsidRPr="00034ED4" w:rsidRDefault="00C456B8" w:rsidP="00474CD3">
      <w:pPr>
        <w:tabs>
          <w:tab w:val="right" w:leader="middleDot" w:pos="9638"/>
        </w:tabs>
        <w:ind w:left="480"/>
        <w:rPr>
          <w:rFonts w:ascii="Century" w:eastAsia="ＭＳ 明朝" w:hAnsi="Century" w:cs="Times New Roman"/>
          <w:sz w:val="24"/>
          <w:szCs w:val="24"/>
        </w:rPr>
      </w:pPr>
      <w:r w:rsidRPr="00034ED4">
        <w:rPr>
          <w:rFonts w:ascii="Century" w:eastAsia="ＭＳ 明朝" w:hAnsi="Century" w:cs="Times New Roman" w:hint="eastAsia"/>
          <w:sz w:val="24"/>
          <w:szCs w:val="24"/>
        </w:rPr>
        <w:t>4-1</w:t>
      </w:r>
      <w:r w:rsidR="00474CD3" w:rsidRPr="00034ED4">
        <w:rPr>
          <w:rFonts w:ascii="Century" w:eastAsia="ＭＳ 明朝" w:hAnsi="Century" w:cs="Times New Roman"/>
          <w:sz w:val="24"/>
          <w:szCs w:val="24"/>
        </w:rPr>
        <w:t>．</w:t>
      </w:r>
      <w:r w:rsidRPr="00034ED4">
        <w:rPr>
          <w:rFonts w:ascii="Century" w:eastAsia="ＭＳ 明朝" w:hAnsi="Century" w:cs="Times New Roman" w:hint="eastAsia"/>
          <w:sz w:val="24"/>
          <w:szCs w:val="24"/>
        </w:rPr>
        <w:t>会議等</w:t>
      </w:r>
      <w:r w:rsidR="00474CD3" w:rsidRPr="00034ED4">
        <w:rPr>
          <w:rFonts w:ascii="Century" w:eastAsia="ＭＳ 明朝" w:hAnsi="Century" w:cs="Times New Roman" w:hint="eastAsia"/>
          <w:sz w:val="24"/>
          <w:szCs w:val="24"/>
        </w:rPr>
        <w:t xml:space="preserve">　</w:t>
      </w:r>
      <w:r w:rsidR="00474CD3" w:rsidRPr="00034ED4">
        <w:rPr>
          <w:rFonts w:ascii="Century" w:eastAsia="ＭＳ 明朝" w:hAnsi="Century" w:cs="Times New Roman" w:hint="eastAsia"/>
          <w:sz w:val="24"/>
          <w:szCs w:val="24"/>
        </w:rPr>
        <w:tab/>
      </w:r>
      <w:r w:rsidR="00B96AC9" w:rsidRPr="00034ED4">
        <w:rPr>
          <w:rFonts w:ascii="Century" w:eastAsia="ＭＳ 明朝" w:hAnsi="Century" w:cs="Times New Roman" w:hint="eastAsia"/>
          <w:sz w:val="24"/>
          <w:szCs w:val="24"/>
        </w:rPr>
        <w:t xml:space="preserve"> </w:t>
      </w:r>
      <w:r w:rsidR="009E6BBB">
        <w:rPr>
          <w:rFonts w:ascii="Century" w:eastAsia="ＭＳ 明朝" w:hAnsi="Century" w:cs="Times New Roman" w:hint="eastAsia"/>
          <w:sz w:val="24"/>
          <w:szCs w:val="24"/>
        </w:rPr>
        <w:t>30</w:t>
      </w:r>
    </w:p>
    <w:p w:rsidR="00C456B8" w:rsidRPr="00034ED4" w:rsidRDefault="00C456B8" w:rsidP="00474CD3">
      <w:pPr>
        <w:tabs>
          <w:tab w:val="right" w:leader="middleDot" w:pos="9638"/>
        </w:tabs>
        <w:ind w:firstLineChars="300" w:firstLine="720"/>
        <w:rPr>
          <w:rFonts w:ascii="Century" w:eastAsia="ＭＳ 明朝" w:hAnsi="Century" w:cs="Times New Roman"/>
          <w:sz w:val="24"/>
          <w:szCs w:val="24"/>
        </w:rPr>
      </w:pPr>
      <w:r w:rsidRPr="00034ED4">
        <w:rPr>
          <w:rFonts w:ascii="Century" w:eastAsia="ＭＳ 明朝" w:hAnsi="Century" w:cs="Times New Roman" w:hint="eastAsia"/>
          <w:sz w:val="24"/>
          <w:szCs w:val="24"/>
        </w:rPr>
        <w:t>4-1-1</w:t>
      </w:r>
      <w:r w:rsidR="00474CD3" w:rsidRPr="00034ED4">
        <w:rPr>
          <w:rFonts w:ascii="Century" w:eastAsia="ＭＳ 明朝" w:hAnsi="Century" w:cs="Times New Roman"/>
          <w:sz w:val="24"/>
          <w:szCs w:val="24"/>
        </w:rPr>
        <w:t>．</w:t>
      </w:r>
      <w:r w:rsidRPr="00034ED4">
        <w:rPr>
          <w:rFonts w:ascii="Century" w:eastAsia="ＭＳ 明朝" w:hAnsi="Century" w:cs="Times New Roman" w:hint="eastAsia"/>
          <w:sz w:val="24"/>
          <w:szCs w:val="24"/>
        </w:rPr>
        <w:t>「障害者も参加する防災：知識を通じて固定観念を変えよう」</w:t>
      </w:r>
    </w:p>
    <w:p w:rsidR="00C456B8" w:rsidRPr="00034ED4" w:rsidRDefault="00C456B8" w:rsidP="00474CD3">
      <w:pPr>
        <w:tabs>
          <w:tab w:val="right" w:leader="middleDot" w:pos="9638"/>
        </w:tabs>
        <w:ind w:firstLineChars="700" w:firstLine="1680"/>
        <w:rPr>
          <w:rFonts w:ascii="Century" w:eastAsia="ＭＳ 明朝" w:hAnsi="Century" w:cs="Times New Roman"/>
          <w:sz w:val="24"/>
          <w:szCs w:val="24"/>
        </w:rPr>
      </w:pPr>
      <w:r w:rsidRPr="00034ED4">
        <w:rPr>
          <w:rFonts w:ascii="Century" w:eastAsia="ＭＳ 明朝" w:hAnsi="Century" w:cs="Times New Roman" w:hint="eastAsia"/>
          <w:sz w:val="24"/>
          <w:szCs w:val="24"/>
        </w:rPr>
        <w:t>アジア太平洋地域会議（仙台会議）</w:t>
      </w:r>
      <w:r w:rsidR="00474CD3" w:rsidRPr="00034ED4">
        <w:rPr>
          <w:rFonts w:ascii="Century" w:eastAsia="ＭＳ 明朝" w:hAnsi="Century" w:cs="Times New Roman" w:hint="eastAsia"/>
          <w:sz w:val="24"/>
          <w:szCs w:val="24"/>
        </w:rPr>
        <w:t xml:space="preserve">　</w:t>
      </w:r>
      <w:r w:rsidR="00474CD3" w:rsidRPr="00034ED4">
        <w:rPr>
          <w:rFonts w:ascii="Century" w:eastAsia="ＭＳ 明朝" w:hAnsi="Century" w:cs="Times New Roman" w:hint="eastAsia"/>
          <w:sz w:val="24"/>
          <w:szCs w:val="24"/>
        </w:rPr>
        <w:tab/>
      </w:r>
      <w:r w:rsidR="00B96AC9" w:rsidRPr="00034ED4">
        <w:rPr>
          <w:rFonts w:ascii="Century" w:eastAsia="ＭＳ 明朝" w:hAnsi="Century" w:cs="Times New Roman" w:hint="eastAsia"/>
          <w:sz w:val="24"/>
          <w:szCs w:val="24"/>
        </w:rPr>
        <w:t xml:space="preserve"> </w:t>
      </w:r>
      <w:r w:rsidR="009E6BBB">
        <w:rPr>
          <w:rFonts w:ascii="Century" w:eastAsia="ＭＳ 明朝" w:hAnsi="Century" w:cs="Times New Roman" w:hint="eastAsia"/>
          <w:sz w:val="24"/>
          <w:szCs w:val="24"/>
        </w:rPr>
        <w:t>30</w:t>
      </w:r>
    </w:p>
    <w:p w:rsidR="00073DC8" w:rsidRPr="00034ED4" w:rsidRDefault="00073DC8" w:rsidP="00474CD3">
      <w:pPr>
        <w:tabs>
          <w:tab w:val="right" w:leader="middleDot" w:pos="9638"/>
        </w:tabs>
        <w:ind w:firstLineChars="300" w:firstLine="720"/>
        <w:rPr>
          <w:rFonts w:ascii="Century" w:eastAsia="ＭＳ 明朝" w:hAnsi="Century" w:cs="Times New Roman"/>
          <w:sz w:val="24"/>
          <w:szCs w:val="24"/>
        </w:rPr>
      </w:pPr>
      <w:r w:rsidRPr="00034ED4">
        <w:rPr>
          <w:rFonts w:ascii="Century" w:eastAsia="ＭＳ 明朝" w:hAnsi="Century" w:cs="Times New Roman" w:hint="eastAsia"/>
          <w:sz w:val="24"/>
          <w:szCs w:val="24"/>
        </w:rPr>
        <w:t>4</w:t>
      </w:r>
      <w:r w:rsidRPr="00034ED4">
        <w:rPr>
          <w:rFonts w:ascii="Century" w:eastAsia="ＭＳ 明朝" w:hAnsi="Century" w:cs="Times New Roman"/>
          <w:sz w:val="24"/>
          <w:szCs w:val="24"/>
        </w:rPr>
        <w:t>-</w:t>
      </w:r>
      <w:r w:rsidR="00C456B8" w:rsidRPr="00034ED4">
        <w:rPr>
          <w:rFonts w:ascii="Century" w:eastAsia="ＭＳ 明朝" w:hAnsi="Century" w:cs="Times New Roman" w:hint="eastAsia"/>
          <w:sz w:val="24"/>
          <w:szCs w:val="24"/>
        </w:rPr>
        <w:t>1-2</w:t>
      </w:r>
      <w:r w:rsidR="00474CD3" w:rsidRPr="00034ED4">
        <w:rPr>
          <w:rFonts w:ascii="Century" w:eastAsia="ＭＳ 明朝" w:hAnsi="Century" w:cs="Times New Roman"/>
          <w:sz w:val="24"/>
          <w:szCs w:val="24"/>
        </w:rPr>
        <w:t>．</w:t>
      </w:r>
      <w:r w:rsidRPr="00034ED4">
        <w:rPr>
          <w:rFonts w:ascii="Century" w:eastAsia="ＭＳ 明朝" w:hAnsi="Century" w:cs="Times New Roman" w:hint="eastAsia"/>
          <w:sz w:val="24"/>
          <w:szCs w:val="24"/>
        </w:rPr>
        <w:t>「第</w:t>
      </w:r>
      <w:r w:rsidRPr="00034ED4">
        <w:rPr>
          <w:rFonts w:ascii="Century" w:eastAsia="ＭＳ 明朝" w:hAnsi="Century" w:cs="Times New Roman" w:hint="eastAsia"/>
          <w:sz w:val="24"/>
          <w:szCs w:val="24"/>
        </w:rPr>
        <w:t>6</w:t>
      </w:r>
      <w:r w:rsidRPr="00034ED4">
        <w:rPr>
          <w:rFonts w:ascii="Century" w:eastAsia="ＭＳ 明朝" w:hAnsi="Century" w:cs="Times New Roman" w:hint="eastAsia"/>
          <w:sz w:val="24"/>
          <w:szCs w:val="24"/>
        </w:rPr>
        <w:t>回アジア防災閣僚級会議：</w:t>
      </w:r>
    </w:p>
    <w:p w:rsidR="00073DC8" w:rsidRPr="00034ED4" w:rsidRDefault="00073DC8" w:rsidP="00B96AC9">
      <w:pPr>
        <w:tabs>
          <w:tab w:val="right" w:leader="middleDot" w:pos="9638"/>
        </w:tabs>
        <w:ind w:firstLineChars="700" w:firstLine="1596"/>
        <w:rPr>
          <w:rFonts w:ascii="Century" w:eastAsia="ＭＳ 明朝" w:hAnsi="Century" w:cs="Times New Roman"/>
          <w:sz w:val="24"/>
          <w:szCs w:val="24"/>
        </w:rPr>
      </w:pPr>
      <w:r w:rsidRPr="00034ED4">
        <w:rPr>
          <w:rFonts w:ascii="Century" w:eastAsia="ＭＳ 明朝" w:hAnsi="Century" w:cs="Times New Roman" w:hint="eastAsia"/>
          <w:spacing w:val="-6"/>
          <w:sz w:val="24"/>
          <w:szCs w:val="24"/>
        </w:rPr>
        <w:t>障害のある人および障害者団体によるステークホルダー予備協議」</w:t>
      </w:r>
      <w:r w:rsidR="00474CD3" w:rsidRPr="00034ED4">
        <w:rPr>
          <w:rFonts w:ascii="Century" w:eastAsia="ＭＳ 明朝" w:hAnsi="Century" w:cs="Times New Roman" w:hint="eastAsia"/>
          <w:sz w:val="24"/>
          <w:szCs w:val="24"/>
        </w:rPr>
        <w:t xml:space="preserve">　</w:t>
      </w:r>
      <w:r w:rsidR="00474CD3" w:rsidRPr="00034ED4">
        <w:rPr>
          <w:rFonts w:ascii="Century" w:eastAsia="ＭＳ 明朝" w:hAnsi="Century" w:cs="Times New Roman" w:hint="eastAsia"/>
          <w:sz w:val="24"/>
          <w:szCs w:val="24"/>
        </w:rPr>
        <w:tab/>
      </w:r>
      <w:r w:rsidR="00B96AC9" w:rsidRPr="00034ED4">
        <w:rPr>
          <w:rFonts w:ascii="Century" w:eastAsia="ＭＳ 明朝" w:hAnsi="Century" w:cs="Times New Roman" w:hint="eastAsia"/>
          <w:sz w:val="24"/>
          <w:szCs w:val="24"/>
        </w:rPr>
        <w:t xml:space="preserve"> </w:t>
      </w:r>
      <w:r w:rsidR="007E35A2">
        <w:rPr>
          <w:rFonts w:ascii="Century" w:eastAsia="ＭＳ 明朝" w:hAnsi="Century" w:cs="Times New Roman" w:hint="eastAsia"/>
          <w:sz w:val="24"/>
          <w:szCs w:val="24"/>
        </w:rPr>
        <w:t>33</w:t>
      </w:r>
    </w:p>
    <w:p w:rsidR="00C456B8" w:rsidRPr="00034ED4" w:rsidRDefault="00C456B8" w:rsidP="00474CD3">
      <w:pPr>
        <w:tabs>
          <w:tab w:val="right" w:leader="middleDot" w:pos="9638"/>
        </w:tabs>
        <w:ind w:firstLineChars="300" w:firstLine="720"/>
        <w:rPr>
          <w:rFonts w:ascii="Century" w:eastAsia="ＭＳ 明朝" w:hAnsi="Century" w:cs="Times New Roman"/>
          <w:sz w:val="24"/>
          <w:szCs w:val="24"/>
        </w:rPr>
      </w:pPr>
      <w:r w:rsidRPr="00034ED4">
        <w:rPr>
          <w:rFonts w:ascii="Century" w:eastAsia="ＭＳ 明朝" w:hAnsi="Century" w:cs="Times New Roman" w:hint="eastAsia"/>
          <w:sz w:val="24"/>
          <w:szCs w:val="24"/>
        </w:rPr>
        <w:t>4</w:t>
      </w:r>
      <w:r w:rsidRPr="00034ED4">
        <w:rPr>
          <w:rFonts w:ascii="Century" w:eastAsia="ＭＳ 明朝" w:hAnsi="Century" w:cs="Times New Roman"/>
          <w:sz w:val="24"/>
          <w:szCs w:val="24"/>
        </w:rPr>
        <w:t>-</w:t>
      </w:r>
      <w:r w:rsidRPr="00034ED4">
        <w:rPr>
          <w:rFonts w:ascii="Century" w:eastAsia="ＭＳ 明朝" w:hAnsi="Century" w:cs="Times New Roman" w:hint="eastAsia"/>
          <w:sz w:val="24"/>
          <w:szCs w:val="24"/>
        </w:rPr>
        <w:t>1-3</w:t>
      </w:r>
      <w:r w:rsidR="00474CD3" w:rsidRPr="00034ED4">
        <w:rPr>
          <w:rFonts w:ascii="Century" w:eastAsia="ＭＳ 明朝" w:hAnsi="Century" w:cs="Times New Roman"/>
          <w:sz w:val="24"/>
          <w:szCs w:val="24"/>
        </w:rPr>
        <w:t>．</w:t>
      </w:r>
      <w:r w:rsidRPr="00034ED4">
        <w:rPr>
          <w:rFonts w:ascii="Century" w:eastAsia="ＭＳ 明朝" w:hAnsi="Century" w:cs="Times New Roman" w:hint="eastAsia"/>
          <w:sz w:val="24"/>
          <w:szCs w:val="24"/>
        </w:rPr>
        <w:t xml:space="preserve">ヘレンケラーナショナルセンター訪問　</w:t>
      </w:r>
      <w:r w:rsidRPr="00034ED4">
        <w:rPr>
          <w:rFonts w:ascii="Century" w:eastAsia="ＭＳ 明朝" w:hAnsi="Century" w:cs="Times New Roman" w:hint="eastAsia"/>
          <w:sz w:val="24"/>
          <w:szCs w:val="24"/>
        </w:rPr>
        <w:t>(</w:t>
      </w:r>
      <w:r w:rsidRPr="00034ED4">
        <w:rPr>
          <w:rFonts w:ascii="Century" w:eastAsia="ＭＳ 明朝" w:hAnsi="Century" w:cs="Times New Roman" w:hint="eastAsia"/>
          <w:sz w:val="24"/>
          <w:szCs w:val="24"/>
        </w:rPr>
        <w:t>米国</w:t>
      </w:r>
      <w:r w:rsidRPr="00034ED4">
        <w:rPr>
          <w:rFonts w:ascii="Century" w:eastAsia="ＭＳ 明朝" w:hAnsi="Century" w:cs="Times New Roman" w:hint="eastAsia"/>
          <w:sz w:val="24"/>
          <w:szCs w:val="24"/>
        </w:rPr>
        <w:t>)</w:t>
      </w:r>
      <w:r w:rsidR="00474CD3" w:rsidRPr="00034ED4">
        <w:rPr>
          <w:rFonts w:ascii="Century" w:eastAsia="ＭＳ 明朝" w:hAnsi="Century" w:cs="Times New Roman" w:hint="eastAsia"/>
          <w:sz w:val="24"/>
          <w:szCs w:val="24"/>
        </w:rPr>
        <w:t xml:space="preserve">　</w:t>
      </w:r>
      <w:r w:rsidR="00474CD3" w:rsidRPr="00034ED4">
        <w:rPr>
          <w:rFonts w:ascii="Century" w:eastAsia="ＭＳ 明朝" w:hAnsi="Century" w:cs="Times New Roman" w:hint="eastAsia"/>
          <w:sz w:val="24"/>
          <w:szCs w:val="24"/>
        </w:rPr>
        <w:tab/>
      </w:r>
      <w:r w:rsidR="00B96AC9" w:rsidRPr="00034ED4">
        <w:rPr>
          <w:rFonts w:ascii="Century" w:eastAsia="ＭＳ 明朝" w:hAnsi="Century" w:cs="Times New Roman" w:hint="eastAsia"/>
          <w:sz w:val="24"/>
          <w:szCs w:val="24"/>
        </w:rPr>
        <w:t xml:space="preserve"> </w:t>
      </w:r>
      <w:r w:rsidR="002A1CFF">
        <w:rPr>
          <w:rFonts w:hint="eastAsia"/>
          <w:sz w:val="24"/>
        </w:rPr>
        <w:t>3</w:t>
      </w:r>
      <w:r w:rsidR="007E35A2">
        <w:rPr>
          <w:rFonts w:hint="eastAsia"/>
          <w:sz w:val="24"/>
        </w:rPr>
        <w:t>4</w:t>
      </w:r>
    </w:p>
    <w:p w:rsidR="00C456B8" w:rsidRPr="00034ED4" w:rsidRDefault="00C456B8" w:rsidP="00474CD3">
      <w:pPr>
        <w:tabs>
          <w:tab w:val="right" w:leader="middleDot" w:pos="9638"/>
        </w:tabs>
        <w:ind w:firstLineChars="300" w:firstLine="720"/>
        <w:rPr>
          <w:rFonts w:ascii="Century" w:eastAsia="ＭＳ 明朝" w:hAnsi="Century" w:cs="Times New Roman"/>
          <w:sz w:val="24"/>
          <w:szCs w:val="24"/>
        </w:rPr>
      </w:pPr>
      <w:r w:rsidRPr="00034ED4">
        <w:rPr>
          <w:rFonts w:ascii="Century" w:eastAsia="ＭＳ 明朝" w:hAnsi="Century" w:cs="Times New Roman" w:hint="eastAsia"/>
          <w:sz w:val="24"/>
          <w:szCs w:val="24"/>
        </w:rPr>
        <w:t>4-1-4</w:t>
      </w:r>
      <w:r w:rsidR="00474CD3" w:rsidRPr="00034ED4">
        <w:rPr>
          <w:rFonts w:ascii="Century" w:eastAsia="ＭＳ 明朝" w:hAnsi="Century" w:cs="Times New Roman"/>
          <w:sz w:val="24"/>
          <w:szCs w:val="24"/>
        </w:rPr>
        <w:t>．</w:t>
      </w:r>
      <w:r w:rsidRPr="00034ED4">
        <w:rPr>
          <w:rFonts w:ascii="Century" w:eastAsia="ＭＳ 明朝" w:hAnsi="Century" w:cs="Times New Roman" w:hint="eastAsia"/>
          <w:sz w:val="24"/>
          <w:szCs w:val="24"/>
        </w:rPr>
        <w:t>2014</w:t>
      </w:r>
      <w:r w:rsidRPr="00034ED4">
        <w:rPr>
          <w:rFonts w:ascii="Century" w:eastAsia="ＭＳ 明朝" w:hAnsi="Century" w:cs="Times New Roman" w:hint="eastAsia"/>
          <w:sz w:val="24"/>
          <w:szCs w:val="24"/>
        </w:rPr>
        <w:t>年国連障害者デー、国連本部イベント</w:t>
      </w:r>
      <w:r w:rsidR="00474CD3" w:rsidRPr="00034ED4">
        <w:rPr>
          <w:rFonts w:ascii="Century" w:eastAsia="ＭＳ 明朝" w:hAnsi="Century" w:cs="Times New Roman" w:hint="eastAsia"/>
          <w:sz w:val="24"/>
          <w:szCs w:val="24"/>
        </w:rPr>
        <w:t xml:space="preserve">　</w:t>
      </w:r>
      <w:r w:rsidR="00474CD3" w:rsidRPr="00034ED4">
        <w:rPr>
          <w:rFonts w:ascii="Century" w:eastAsia="ＭＳ 明朝" w:hAnsi="Century" w:cs="Times New Roman" w:hint="eastAsia"/>
          <w:sz w:val="24"/>
          <w:szCs w:val="24"/>
        </w:rPr>
        <w:tab/>
      </w:r>
      <w:r w:rsidR="00B96AC9" w:rsidRPr="00034ED4">
        <w:rPr>
          <w:rFonts w:ascii="Century" w:eastAsia="ＭＳ 明朝" w:hAnsi="Century" w:cs="Times New Roman" w:hint="eastAsia"/>
          <w:sz w:val="24"/>
          <w:szCs w:val="24"/>
        </w:rPr>
        <w:t xml:space="preserve"> </w:t>
      </w:r>
      <w:r w:rsidR="002A1CFF">
        <w:rPr>
          <w:rFonts w:hint="eastAsia"/>
          <w:sz w:val="24"/>
        </w:rPr>
        <w:t>4</w:t>
      </w:r>
      <w:r w:rsidR="007E35A2">
        <w:rPr>
          <w:rFonts w:hint="eastAsia"/>
          <w:sz w:val="24"/>
        </w:rPr>
        <w:t>0</w:t>
      </w:r>
    </w:p>
    <w:p w:rsidR="00C456B8" w:rsidRPr="00034ED4" w:rsidRDefault="00C456B8" w:rsidP="00474CD3">
      <w:pPr>
        <w:tabs>
          <w:tab w:val="right" w:leader="middleDot" w:pos="9638"/>
        </w:tabs>
        <w:ind w:left="480"/>
        <w:rPr>
          <w:rFonts w:ascii="Century" w:eastAsia="ＭＳ 明朝" w:hAnsi="Century" w:cs="Times New Roman"/>
          <w:sz w:val="24"/>
          <w:szCs w:val="24"/>
        </w:rPr>
      </w:pPr>
      <w:r w:rsidRPr="00034ED4">
        <w:rPr>
          <w:rFonts w:ascii="Century" w:eastAsia="ＭＳ 明朝" w:hAnsi="Century" w:cs="Times New Roman" w:hint="eastAsia"/>
          <w:sz w:val="24"/>
          <w:szCs w:val="24"/>
        </w:rPr>
        <w:t>4-2</w:t>
      </w:r>
      <w:r w:rsidR="00474CD3" w:rsidRPr="00034ED4">
        <w:rPr>
          <w:rFonts w:ascii="Century" w:eastAsia="ＭＳ 明朝" w:hAnsi="Century" w:cs="Times New Roman"/>
          <w:sz w:val="24"/>
          <w:szCs w:val="24"/>
        </w:rPr>
        <w:t>．</w:t>
      </w:r>
      <w:r w:rsidRPr="00034ED4">
        <w:rPr>
          <w:rFonts w:ascii="Century" w:eastAsia="ＭＳ 明朝" w:hAnsi="Century" w:cs="Times New Roman" w:hint="eastAsia"/>
          <w:sz w:val="24"/>
          <w:szCs w:val="24"/>
        </w:rPr>
        <w:t>セミナー等</w:t>
      </w:r>
      <w:r w:rsidR="00474CD3" w:rsidRPr="00034ED4">
        <w:rPr>
          <w:rFonts w:ascii="Century" w:eastAsia="ＭＳ 明朝" w:hAnsi="Century" w:cs="Times New Roman" w:hint="eastAsia"/>
          <w:sz w:val="24"/>
          <w:szCs w:val="24"/>
        </w:rPr>
        <w:t xml:space="preserve">　</w:t>
      </w:r>
      <w:r w:rsidR="00474CD3" w:rsidRPr="00034ED4">
        <w:rPr>
          <w:rFonts w:ascii="Century" w:eastAsia="ＭＳ 明朝" w:hAnsi="Century" w:cs="Times New Roman" w:hint="eastAsia"/>
          <w:sz w:val="24"/>
          <w:szCs w:val="24"/>
        </w:rPr>
        <w:tab/>
      </w:r>
      <w:r w:rsidR="00B96AC9" w:rsidRPr="00034ED4">
        <w:rPr>
          <w:rFonts w:ascii="Century" w:eastAsia="ＭＳ 明朝" w:hAnsi="Century" w:cs="Times New Roman" w:hint="eastAsia"/>
          <w:sz w:val="24"/>
          <w:szCs w:val="24"/>
        </w:rPr>
        <w:t xml:space="preserve"> </w:t>
      </w:r>
      <w:r w:rsidR="002A1CFF">
        <w:rPr>
          <w:rFonts w:hint="eastAsia"/>
          <w:sz w:val="24"/>
        </w:rPr>
        <w:t>4</w:t>
      </w:r>
      <w:r w:rsidR="007E35A2">
        <w:rPr>
          <w:rFonts w:hint="eastAsia"/>
          <w:sz w:val="24"/>
        </w:rPr>
        <w:t>1</w:t>
      </w:r>
    </w:p>
    <w:p w:rsidR="00C456B8" w:rsidRPr="00034ED4" w:rsidRDefault="00C456B8" w:rsidP="00474CD3">
      <w:pPr>
        <w:tabs>
          <w:tab w:val="right" w:leader="middleDot" w:pos="9638"/>
        </w:tabs>
        <w:ind w:firstLineChars="300" w:firstLine="720"/>
        <w:rPr>
          <w:rFonts w:ascii="Century" w:eastAsia="ＭＳ 明朝" w:hAnsi="Century" w:cs="Times New Roman"/>
          <w:sz w:val="24"/>
          <w:szCs w:val="24"/>
        </w:rPr>
      </w:pPr>
      <w:r w:rsidRPr="00034ED4">
        <w:rPr>
          <w:rFonts w:ascii="Century" w:eastAsia="ＭＳ 明朝" w:hAnsi="Century" w:cs="Times New Roman" w:hint="eastAsia"/>
          <w:sz w:val="24"/>
          <w:szCs w:val="24"/>
        </w:rPr>
        <w:t>4-</w:t>
      </w:r>
      <w:r w:rsidRPr="00034ED4">
        <w:rPr>
          <w:rFonts w:ascii="Century" w:eastAsia="ＭＳ 明朝" w:hAnsi="Century" w:cs="Times New Roman"/>
          <w:sz w:val="24"/>
          <w:szCs w:val="24"/>
        </w:rPr>
        <w:t>2-1</w:t>
      </w:r>
      <w:r w:rsidR="00474CD3" w:rsidRPr="00034ED4">
        <w:rPr>
          <w:rFonts w:ascii="Century" w:eastAsia="ＭＳ 明朝" w:hAnsi="Century" w:cs="Times New Roman"/>
          <w:sz w:val="24"/>
          <w:szCs w:val="24"/>
        </w:rPr>
        <w:t>．</w:t>
      </w:r>
      <w:r w:rsidRPr="00034ED4">
        <w:rPr>
          <w:rFonts w:ascii="Century" w:eastAsia="ＭＳ 明朝" w:hAnsi="Century" w:cs="Times New Roman" w:hint="eastAsia"/>
          <w:sz w:val="24"/>
          <w:szCs w:val="24"/>
        </w:rPr>
        <w:t>「ダスキン愛の輪運動基金・研修生受け入れ」</w:t>
      </w:r>
      <w:r w:rsidR="00474CD3" w:rsidRPr="00034ED4">
        <w:rPr>
          <w:rFonts w:ascii="Century" w:eastAsia="ＭＳ 明朝" w:hAnsi="Century" w:cs="Times New Roman" w:hint="eastAsia"/>
          <w:sz w:val="24"/>
          <w:szCs w:val="24"/>
        </w:rPr>
        <w:tab/>
      </w:r>
      <w:r w:rsidR="00B96AC9" w:rsidRPr="00034ED4">
        <w:rPr>
          <w:rFonts w:ascii="Century" w:eastAsia="ＭＳ 明朝" w:hAnsi="Century" w:cs="Times New Roman" w:hint="eastAsia"/>
          <w:sz w:val="24"/>
          <w:szCs w:val="24"/>
        </w:rPr>
        <w:t xml:space="preserve"> </w:t>
      </w:r>
      <w:r w:rsidR="002A1CFF">
        <w:rPr>
          <w:rFonts w:hint="eastAsia"/>
          <w:sz w:val="24"/>
        </w:rPr>
        <w:t>4</w:t>
      </w:r>
      <w:r w:rsidR="007E35A2">
        <w:rPr>
          <w:rFonts w:hint="eastAsia"/>
          <w:sz w:val="24"/>
        </w:rPr>
        <w:t>1</w:t>
      </w:r>
    </w:p>
    <w:p w:rsidR="00C456B8" w:rsidRPr="00034ED4" w:rsidRDefault="00C456B8" w:rsidP="00073DC8">
      <w:pPr>
        <w:ind w:firstLineChars="100" w:firstLine="240"/>
        <w:rPr>
          <w:rFonts w:ascii="Century" w:eastAsia="ＭＳ 明朝" w:hAnsi="Century" w:cs="Times New Roman"/>
          <w:sz w:val="24"/>
          <w:szCs w:val="24"/>
        </w:rPr>
      </w:pPr>
    </w:p>
    <w:p w:rsidR="00C456B8" w:rsidRPr="00034ED4" w:rsidRDefault="00C456B8" w:rsidP="00474CD3">
      <w:pPr>
        <w:tabs>
          <w:tab w:val="right" w:leader="middleDot" w:pos="9638"/>
        </w:tabs>
        <w:ind w:firstLineChars="300" w:firstLine="720"/>
        <w:rPr>
          <w:rFonts w:ascii="Century" w:eastAsia="ＭＳ 明朝" w:hAnsi="Century" w:cs="Times New Roman"/>
          <w:sz w:val="24"/>
          <w:szCs w:val="24"/>
        </w:rPr>
      </w:pPr>
      <w:r w:rsidRPr="00034ED4">
        <w:rPr>
          <w:rFonts w:ascii="Century" w:eastAsia="ＭＳ 明朝" w:hAnsi="Century" w:cs="Times New Roman" w:hint="eastAsia"/>
          <w:sz w:val="24"/>
          <w:szCs w:val="24"/>
        </w:rPr>
        <w:lastRenderedPageBreak/>
        <w:t>4</w:t>
      </w:r>
      <w:r w:rsidRPr="00034ED4">
        <w:rPr>
          <w:rFonts w:ascii="Century" w:eastAsia="ＭＳ 明朝" w:hAnsi="Century" w:cs="Times New Roman"/>
          <w:sz w:val="24"/>
          <w:szCs w:val="24"/>
        </w:rPr>
        <w:t>-2-2</w:t>
      </w:r>
      <w:r w:rsidR="00474CD3" w:rsidRPr="00034ED4">
        <w:rPr>
          <w:rFonts w:ascii="Century" w:eastAsia="ＭＳ 明朝" w:hAnsi="Century" w:cs="Times New Roman"/>
          <w:sz w:val="24"/>
          <w:szCs w:val="24"/>
        </w:rPr>
        <w:t>．</w:t>
      </w:r>
      <w:r w:rsidRPr="00034ED4">
        <w:rPr>
          <w:rFonts w:ascii="Century" w:eastAsia="ＭＳ 明朝" w:hAnsi="Century" w:cs="Times New Roman" w:hint="eastAsia"/>
          <w:sz w:val="24"/>
          <w:szCs w:val="24"/>
        </w:rPr>
        <w:t>ウズベキスタン盲ろう者支援プロジェクト帰国報告会セミナー</w:t>
      </w:r>
    </w:p>
    <w:p w:rsidR="00C456B8" w:rsidRPr="00034ED4" w:rsidRDefault="00C456B8" w:rsidP="00B96AC9">
      <w:pPr>
        <w:tabs>
          <w:tab w:val="right" w:leader="middleDot" w:pos="9638"/>
        </w:tabs>
        <w:ind w:firstLineChars="700" w:firstLine="1680"/>
        <w:rPr>
          <w:rFonts w:ascii="Century" w:eastAsia="ＭＳ 明朝" w:hAnsi="Century" w:cs="Times New Roman"/>
          <w:sz w:val="24"/>
          <w:szCs w:val="24"/>
        </w:rPr>
      </w:pPr>
      <w:r w:rsidRPr="00034ED4">
        <w:rPr>
          <w:rFonts w:ascii="Century" w:eastAsia="ＭＳ 明朝" w:hAnsi="Century" w:cs="Times New Roman" w:hint="eastAsia"/>
          <w:sz w:val="24"/>
          <w:szCs w:val="24"/>
        </w:rPr>
        <w:t>「国際協力機構（</w:t>
      </w:r>
      <w:r w:rsidRPr="00034ED4">
        <w:rPr>
          <w:rFonts w:ascii="Century" w:eastAsia="ＭＳ 明朝" w:hAnsi="Century" w:cs="Times New Roman" w:hint="eastAsia"/>
          <w:sz w:val="24"/>
          <w:szCs w:val="24"/>
        </w:rPr>
        <w:t>JICA</w:t>
      </w:r>
      <w:r w:rsidRPr="00034ED4">
        <w:rPr>
          <w:rFonts w:ascii="Century" w:eastAsia="ＭＳ 明朝" w:hAnsi="Century" w:cs="Times New Roman" w:hint="eastAsia"/>
          <w:sz w:val="24"/>
          <w:szCs w:val="24"/>
        </w:rPr>
        <w:t>）・（社福）全国盲ろう者協会共催企画セミナー</w:t>
      </w:r>
    </w:p>
    <w:p w:rsidR="00C456B8" w:rsidRPr="00034ED4" w:rsidRDefault="00C456B8" w:rsidP="00B96AC9">
      <w:pPr>
        <w:tabs>
          <w:tab w:val="right" w:leader="middleDot" w:pos="9638"/>
        </w:tabs>
        <w:ind w:firstLineChars="700" w:firstLine="1680"/>
        <w:rPr>
          <w:rFonts w:ascii="Century" w:eastAsia="ＭＳ 明朝" w:hAnsi="Century" w:cs="Times New Roman"/>
          <w:sz w:val="24"/>
          <w:szCs w:val="24"/>
        </w:rPr>
      </w:pPr>
      <w:r w:rsidRPr="00034ED4">
        <w:rPr>
          <w:rFonts w:ascii="Century" w:eastAsia="ＭＳ 明朝" w:hAnsi="Century" w:cs="Times New Roman" w:hint="eastAsia"/>
          <w:sz w:val="24"/>
          <w:szCs w:val="24"/>
        </w:rPr>
        <w:t>盲ろう者と国際協力－ウズベキスタンへの派遣の経験から－」</w:t>
      </w:r>
      <w:r w:rsidR="00B96AC9" w:rsidRPr="00034ED4">
        <w:rPr>
          <w:rFonts w:ascii="Century" w:eastAsia="ＭＳ 明朝" w:hAnsi="Century" w:cs="Times New Roman" w:hint="eastAsia"/>
          <w:sz w:val="24"/>
          <w:szCs w:val="24"/>
        </w:rPr>
        <w:t xml:space="preserve">　</w:t>
      </w:r>
      <w:r w:rsidR="00B96AC9" w:rsidRPr="00034ED4">
        <w:rPr>
          <w:rFonts w:ascii="Century" w:eastAsia="ＭＳ 明朝" w:hAnsi="Century" w:cs="Times New Roman" w:hint="eastAsia"/>
          <w:sz w:val="24"/>
          <w:szCs w:val="24"/>
        </w:rPr>
        <w:tab/>
        <w:t xml:space="preserve"> </w:t>
      </w:r>
      <w:r w:rsidR="002A1CFF">
        <w:rPr>
          <w:rFonts w:hint="eastAsia"/>
          <w:sz w:val="24"/>
        </w:rPr>
        <w:t>4</w:t>
      </w:r>
      <w:r w:rsidR="007E35A2">
        <w:rPr>
          <w:rFonts w:hint="eastAsia"/>
          <w:sz w:val="24"/>
        </w:rPr>
        <w:t>1</w:t>
      </w:r>
    </w:p>
    <w:p w:rsidR="00D16CCE" w:rsidRPr="002A1CFF" w:rsidRDefault="00D16CCE" w:rsidP="00D16CCE">
      <w:pPr>
        <w:ind w:firstLineChars="100" w:firstLine="240"/>
        <w:rPr>
          <w:rFonts w:ascii="Century" w:eastAsia="ＭＳ 明朝" w:hAnsi="Century" w:cs="Times New Roman"/>
          <w:sz w:val="24"/>
          <w:szCs w:val="24"/>
        </w:rPr>
      </w:pPr>
    </w:p>
    <w:p w:rsidR="000700BF" w:rsidRPr="00034ED4" w:rsidRDefault="000700BF" w:rsidP="00B96AC9">
      <w:pPr>
        <w:tabs>
          <w:tab w:val="right" w:leader="middleDot" w:pos="9638"/>
        </w:tabs>
        <w:rPr>
          <w:rFonts w:ascii="Century" w:eastAsia="ＭＳ 明朝" w:hAnsi="Century" w:cs="Times New Roman"/>
          <w:b/>
          <w:sz w:val="24"/>
          <w:szCs w:val="24"/>
        </w:rPr>
      </w:pPr>
      <w:r w:rsidRPr="00034ED4">
        <w:rPr>
          <w:rFonts w:ascii="Century" w:eastAsia="ＭＳ 明朝" w:hAnsi="Century" w:cs="Times New Roman"/>
          <w:b/>
          <w:sz w:val="24"/>
          <w:szCs w:val="24"/>
        </w:rPr>
        <w:t>参考資料</w:t>
      </w:r>
    </w:p>
    <w:p w:rsidR="00F92CB6" w:rsidRPr="00034ED4" w:rsidRDefault="00F92CB6" w:rsidP="00B96AC9">
      <w:pPr>
        <w:tabs>
          <w:tab w:val="right" w:leader="middleDot" w:pos="9638"/>
        </w:tabs>
        <w:adjustRightInd w:val="0"/>
        <w:snapToGrid w:val="0"/>
        <w:ind w:firstLineChars="100" w:firstLine="240"/>
        <w:rPr>
          <w:rFonts w:ascii="Century" w:eastAsia="ＭＳ 明朝" w:hAnsi="Century" w:cs="Times New Roman"/>
          <w:sz w:val="24"/>
          <w:szCs w:val="24"/>
        </w:rPr>
      </w:pPr>
      <w:r w:rsidRPr="00034ED4">
        <w:rPr>
          <w:rFonts w:ascii="Century" w:eastAsia="ＭＳ 明朝" w:hAnsi="Century" w:cs="Times New Roman" w:hint="eastAsia"/>
          <w:sz w:val="24"/>
          <w:szCs w:val="24"/>
        </w:rPr>
        <w:t xml:space="preserve">①　</w:t>
      </w:r>
      <w:r w:rsidRPr="00034ED4">
        <w:rPr>
          <w:rFonts w:ascii="Century" w:eastAsia="ＭＳ 明朝" w:hAnsi="Century" w:cs="Times New Roman" w:hint="eastAsia"/>
          <w:sz w:val="24"/>
          <w:szCs w:val="24"/>
        </w:rPr>
        <w:t>2015</w:t>
      </w:r>
      <w:r w:rsidRPr="00034ED4">
        <w:rPr>
          <w:rFonts w:ascii="Century" w:eastAsia="ＭＳ 明朝" w:hAnsi="Century" w:cs="Times New Roman" w:hint="eastAsia"/>
          <w:sz w:val="24"/>
          <w:szCs w:val="24"/>
        </w:rPr>
        <w:t>年</w:t>
      </w:r>
      <w:r w:rsidRPr="00034ED4">
        <w:rPr>
          <w:rFonts w:ascii="Century" w:eastAsia="ＭＳ 明朝" w:hAnsi="Century" w:cs="Times New Roman" w:hint="eastAsia"/>
          <w:sz w:val="24"/>
          <w:szCs w:val="24"/>
        </w:rPr>
        <w:t>WFDb</w:t>
      </w:r>
      <w:r w:rsidRPr="00034ED4">
        <w:rPr>
          <w:rFonts w:ascii="Century" w:eastAsia="ＭＳ 明朝" w:hAnsi="Century" w:cs="Times New Roman" w:hint="eastAsia"/>
          <w:sz w:val="24"/>
          <w:szCs w:val="24"/>
        </w:rPr>
        <w:t>役員会議事録</w:t>
      </w:r>
      <w:r w:rsidR="00B96AC9" w:rsidRPr="00034ED4">
        <w:rPr>
          <w:rFonts w:ascii="Century" w:eastAsia="ＭＳ 明朝" w:hAnsi="Century" w:cs="Times New Roman" w:hint="eastAsia"/>
          <w:sz w:val="24"/>
          <w:szCs w:val="24"/>
        </w:rPr>
        <w:t xml:space="preserve">　</w:t>
      </w:r>
      <w:r w:rsidR="00B96AC9" w:rsidRPr="00034ED4">
        <w:rPr>
          <w:rFonts w:ascii="Century" w:eastAsia="ＭＳ 明朝" w:hAnsi="Century" w:cs="Times New Roman" w:hint="eastAsia"/>
          <w:sz w:val="24"/>
          <w:szCs w:val="24"/>
        </w:rPr>
        <w:tab/>
        <w:t xml:space="preserve"> </w:t>
      </w:r>
      <w:r w:rsidR="007E35A2">
        <w:rPr>
          <w:rFonts w:ascii="Century" w:eastAsia="ＭＳ 明朝" w:hAnsi="Century" w:cs="Times New Roman" w:hint="eastAsia"/>
          <w:sz w:val="24"/>
          <w:szCs w:val="24"/>
        </w:rPr>
        <w:t>47</w:t>
      </w:r>
    </w:p>
    <w:p w:rsidR="00F92CB6" w:rsidRPr="00034ED4" w:rsidRDefault="00F92CB6" w:rsidP="00B96AC9">
      <w:pPr>
        <w:tabs>
          <w:tab w:val="right" w:leader="middleDot" w:pos="9638"/>
        </w:tabs>
        <w:adjustRightInd w:val="0"/>
        <w:snapToGrid w:val="0"/>
        <w:ind w:firstLineChars="100" w:firstLine="240"/>
        <w:rPr>
          <w:rFonts w:ascii="Century" w:eastAsia="ＭＳ 明朝" w:hAnsi="Century" w:cs="Times New Roman"/>
          <w:sz w:val="24"/>
          <w:szCs w:val="24"/>
        </w:rPr>
      </w:pPr>
      <w:r w:rsidRPr="00034ED4">
        <w:rPr>
          <w:rFonts w:ascii="Century" w:eastAsia="ＭＳ 明朝" w:hAnsi="Century" w:cs="Times New Roman" w:hint="eastAsia"/>
          <w:sz w:val="24"/>
          <w:szCs w:val="24"/>
        </w:rPr>
        <w:t xml:space="preserve">②　</w:t>
      </w:r>
      <w:r w:rsidRPr="00034ED4">
        <w:rPr>
          <w:rFonts w:ascii="Century" w:eastAsia="ＭＳ 明朝" w:hAnsi="Century" w:cs="Times New Roman" w:hint="eastAsia"/>
          <w:sz w:val="24"/>
          <w:szCs w:val="24"/>
        </w:rPr>
        <w:t>WFDb</w:t>
      </w:r>
      <w:r w:rsidRPr="00034ED4">
        <w:rPr>
          <w:rFonts w:ascii="Century" w:eastAsia="ＭＳ 明朝" w:hAnsi="Century" w:cs="Times New Roman" w:hint="eastAsia"/>
          <w:sz w:val="24"/>
          <w:szCs w:val="24"/>
        </w:rPr>
        <w:t>規約</w:t>
      </w:r>
      <w:r w:rsidR="00B96AC9" w:rsidRPr="00034ED4">
        <w:rPr>
          <w:rFonts w:ascii="Century" w:eastAsia="ＭＳ 明朝" w:hAnsi="Century" w:cs="Times New Roman" w:hint="eastAsia"/>
          <w:sz w:val="24"/>
          <w:szCs w:val="24"/>
        </w:rPr>
        <w:t xml:space="preserve">　</w:t>
      </w:r>
      <w:r w:rsidR="00B96AC9" w:rsidRPr="00034ED4">
        <w:rPr>
          <w:rFonts w:ascii="Century" w:eastAsia="ＭＳ 明朝" w:hAnsi="Century" w:cs="Times New Roman" w:hint="eastAsia"/>
          <w:sz w:val="24"/>
          <w:szCs w:val="24"/>
        </w:rPr>
        <w:tab/>
        <w:t xml:space="preserve"> </w:t>
      </w:r>
      <w:r w:rsidR="007E35A2">
        <w:rPr>
          <w:rFonts w:ascii="Century" w:eastAsia="ＭＳ 明朝" w:hAnsi="Century" w:cs="Times New Roman" w:hint="eastAsia"/>
          <w:sz w:val="24"/>
          <w:szCs w:val="24"/>
        </w:rPr>
        <w:t>58</w:t>
      </w:r>
    </w:p>
    <w:p w:rsidR="00F92CB6" w:rsidRPr="00034ED4" w:rsidRDefault="00F92CB6" w:rsidP="00B96AC9">
      <w:pPr>
        <w:tabs>
          <w:tab w:val="right" w:leader="middleDot" w:pos="9638"/>
        </w:tabs>
        <w:adjustRightInd w:val="0"/>
        <w:snapToGrid w:val="0"/>
        <w:ind w:firstLineChars="100" w:firstLine="240"/>
        <w:rPr>
          <w:rFonts w:ascii="Century" w:eastAsia="ＭＳ 明朝" w:hAnsi="Century" w:cs="Times New Roman"/>
          <w:sz w:val="24"/>
          <w:szCs w:val="24"/>
        </w:rPr>
      </w:pPr>
      <w:r w:rsidRPr="00034ED4">
        <w:rPr>
          <w:rFonts w:ascii="Century" w:eastAsia="ＭＳ 明朝" w:hAnsi="Century" w:cs="Times New Roman" w:hint="eastAsia"/>
          <w:sz w:val="24"/>
          <w:szCs w:val="24"/>
        </w:rPr>
        <w:t xml:space="preserve">③　</w:t>
      </w:r>
      <w:r w:rsidRPr="00034ED4">
        <w:rPr>
          <w:rFonts w:ascii="Century" w:eastAsia="ＭＳ 明朝" w:hAnsi="Century" w:cs="Times New Roman" w:hint="eastAsia"/>
          <w:sz w:val="24"/>
          <w:szCs w:val="24"/>
        </w:rPr>
        <w:t>WG</w:t>
      </w:r>
      <w:r w:rsidRPr="00034ED4">
        <w:rPr>
          <w:rFonts w:ascii="Century" w:eastAsia="ＭＳ 明朝" w:hAnsi="Century" w:cs="Times New Roman" w:hint="eastAsia"/>
          <w:sz w:val="24"/>
          <w:szCs w:val="24"/>
        </w:rPr>
        <w:t>メンバーリスト</w:t>
      </w:r>
      <w:r w:rsidR="00B96AC9" w:rsidRPr="00034ED4">
        <w:rPr>
          <w:rFonts w:ascii="Century" w:eastAsia="ＭＳ 明朝" w:hAnsi="Century" w:cs="Times New Roman" w:hint="eastAsia"/>
          <w:sz w:val="24"/>
          <w:szCs w:val="24"/>
        </w:rPr>
        <w:t xml:space="preserve">　</w:t>
      </w:r>
      <w:r w:rsidR="00B96AC9" w:rsidRPr="00034ED4">
        <w:rPr>
          <w:rFonts w:ascii="Century" w:eastAsia="ＭＳ 明朝" w:hAnsi="Century" w:cs="Times New Roman" w:hint="eastAsia"/>
          <w:sz w:val="24"/>
          <w:szCs w:val="24"/>
        </w:rPr>
        <w:tab/>
        <w:t xml:space="preserve"> </w:t>
      </w:r>
      <w:r w:rsidR="007E35A2">
        <w:rPr>
          <w:rFonts w:ascii="Century" w:eastAsia="ＭＳ 明朝" w:hAnsi="Century" w:cs="Times New Roman" w:hint="eastAsia"/>
          <w:sz w:val="24"/>
          <w:szCs w:val="24"/>
        </w:rPr>
        <w:t>67</w:t>
      </w:r>
    </w:p>
    <w:p w:rsidR="00F92CB6" w:rsidRPr="00034ED4" w:rsidRDefault="00F92CB6" w:rsidP="00B96AC9">
      <w:pPr>
        <w:tabs>
          <w:tab w:val="right" w:leader="middleDot" w:pos="9638"/>
        </w:tabs>
        <w:adjustRightInd w:val="0"/>
        <w:snapToGrid w:val="0"/>
        <w:ind w:firstLineChars="100" w:firstLine="240"/>
        <w:rPr>
          <w:rFonts w:ascii="Century" w:eastAsia="ＭＳ 明朝" w:hAnsi="Century" w:cs="Times New Roman"/>
          <w:sz w:val="24"/>
          <w:szCs w:val="24"/>
        </w:rPr>
      </w:pPr>
      <w:r w:rsidRPr="00034ED4">
        <w:rPr>
          <w:rFonts w:ascii="Century" w:eastAsia="ＭＳ 明朝" w:hAnsi="Century" w:cs="Times New Roman" w:hint="eastAsia"/>
          <w:sz w:val="24"/>
          <w:szCs w:val="24"/>
        </w:rPr>
        <w:t xml:space="preserve">④　</w:t>
      </w:r>
      <w:r w:rsidRPr="00034ED4">
        <w:rPr>
          <w:rFonts w:ascii="Century" w:eastAsia="ＭＳ 明朝" w:hAnsi="Century" w:cs="Times New Roman" w:hint="eastAsia"/>
          <w:sz w:val="24"/>
          <w:szCs w:val="24"/>
        </w:rPr>
        <w:t>WG</w:t>
      </w:r>
      <w:r w:rsidRPr="00034ED4">
        <w:rPr>
          <w:rFonts w:ascii="Century" w:eastAsia="ＭＳ 明朝" w:hAnsi="Century" w:cs="Times New Roman" w:hint="eastAsia"/>
          <w:sz w:val="24"/>
          <w:szCs w:val="24"/>
        </w:rPr>
        <w:t>第</w:t>
      </w:r>
      <w:r w:rsidRPr="00034ED4">
        <w:rPr>
          <w:rFonts w:ascii="Century" w:eastAsia="ＭＳ 明朝" w:hAnsi="Century" w:cs="Times New Roman" w:hint="eastAsia"/>
          <w:sz w:val="24"/>
          <w:szCs w:val="24"/>
        </w:rPr>
        <w:t>2</w:t>
      </w:r>
      <w:r w:rsidRPr="00034ED4">
        <w:rPr>
          <w:rFonts w:ascii="Century" w:eastAsia="ＭＳ 明朝" w:hAnsi="Century" w:cs="Times New Roman" w:hint="eastAsia"/>
          <w:sz w:val="24"/>
          <w:szCs w:val="24"/>
        </w:rPr>
        <w:t>セッション議事次第</w:t>
      </w:r>
      <w:r w:rsidR="00B96AC9" w:rsidRPr="00034ED4">
        <w:rPr>
          <w:rFonts w:ascii="Century" w:eastAsia="ＭＳ 明朝" w:hAnsi="Century" w:cs="Times New Roman" w:hint="eastAsia"/>
          <w:sz w:val="24"/>
          <w:szCs w:val="24"/>
        </w:rPr>
        <w:t xml:space="preserve">　</w:t>
      </w:r>
      <w:r w:rsidR="00B96AC9" w:rsidRPr="00034ED4">
        <w:rPr>
          <w:rFonts w:ascii="Century" w:eastAsia="ＭＳ 明朝" w:hAnsi="Century" w:cs="Times New Roman" w:hint="eastAsia"/>
          <w:sz w:val="24"/>
          <w:szCs w:val="24"/>
        </w:rPr>
        <w:tab/>
        <w:t xml:space="preserve"> </w:t>
      </w:r>
      <w:r w:rsidR="007E35A2">
        <w:rPr>
          <w:rFonts w:ascii="Century" w:eastAsia="ＭＳ 明朝" w:hAnsi="Century" w:cs="Times New Roman" w:hint="eastAsia"/>
          <w:sz w:val="24"/>
          <w:szCs w:val="24"/>
        </w:rPr>
        <w:t>68</w:t>
      </w:r>
    </w:p>
    <w:p w:rsidR="00F92CB6" w:rsidRPr="00034ED4" w:rsidRDefault="00F92CB6" w:rsidP="00B96AC9">
      <w:pPr>
        <w:tabs>
          <w:tab w:val="right" w:leader="middleDot" w:pos="9638"/>
        </w:tabs>
        <w:adjustRightInd w:val="0"/>
        <w:snapToGrid w:val="0"/>
        <w:ind w:firstLineChars="100" w:firstLine="240"/>
        <w:rPr>
          <w:rFonts w:ascii="Century" w:eastAsia="ＭＳ 明朝" w:hAnsi="Century" w:cs="Times New Roman"/>
          <w:sz w:val="24"/>
          <w:szCs w:val="24"/>
        </w:rPr>
      </w:pPr>
      <w:r w:rsidRPr="00034ED4">
        <w:rPr>
          <w:rFonts w:ascii="Century" w:eastAsia="ＭＳ 明朝" w:hAnsi="Century" w:cs="Times New Roman" w:hint="eastAsia"/>
          <w:sz w:val="24"/>
          <w:szCs w:val="24"/>
        </w:rPr>
        <w:t xml:space="preserve">⑤　</w:t>
      </w:r>
      <w:r w:rsidRPr="00034ED4">
        <w:rPr>
          <w:rFonts w:ascii="Century" w:eastAsia="ＭＳ 明朝" w:hAnsi="Century" w:cs="Times New Roman" w:hint="eastAsia"/>
          <w:sz w:val="24"/>
          <w:szCs w:val="24"/>
        </w:rPr>
        <w:t>WG</w:t>
      </w:r>
      <w:r w:rsidRPr="00034ED4">
        <w:rPr>
          <w:rFonts w:ascii="Century" w:eastAsia="ＭＳ 明朝" w:hAnsi="Century" w:cs="Times New Roman" w:hint="eastAsia"/>
          <w:sz w:val="24"/>
          <w:szCs w:val="24"/>
        </w:rPr>
        <w:t>第</w:t>
      </w:r>
      <w:r w:rsidRPr="00034ED4">
        <w:rPr>
          <w:rFonts w:ascii="Century" w:eastAsia="ＭＳ 明朝" w:hAnsi="Century" w:cs="Times New Roman" w:hint="eastAsia"/>
          <w:sz w:val="24"/>
          <w:szCs w:val="24"/>
        </w:rPr>
        <w:t>2</w:t>
      </w:r>
      <w:r w:rsidRPr="00034ED4">
        <w:rPr>
          <w:rFonts w:ascii="Century" w:eastAsia="ＭＳ 明朝" w:hAnsi="Century" w:cs="Times New Roman" w:hint="eastAsia"/>
          <w:sz w:val="24"/>
          <w:szCs w:val="24"/>
        </w:rPr>
        <w:t>セッション</w:t>
      </w:r>
      <w:r w:rsidRPr="00034ED4">
        <w:rPr>
          <w:rFonts w:ascii="Century" w:eastAsia="ＭＳ 明朝" w:hAnsi="Century" w:cs="Times New Roman" w:hint="eastAsia"/>
          <w:sz w:val="24"/>
          <w:szCs w:val="24"/>
        </w:rPr>
        <w:t>WFDb</w:t>
      </w:r>
      <w:r w:rsidRPr="00034ED4">
        <w:rPr>
          <w:rFonts w:ascii="Century" w:eastAsia="ＭＳ 明朝" w:hAnsi="Century" w:cs="Times New Roman" w:hint="eastAsia"/>
          <w:sz w:val="24"/>
          <w:szCs w:val="24"/>
        </w:rPr>
        <w:t>活動報告書</w:t>
      </w:r>
      <w:r w:rsidR="00B96AC9" w:rsidRPr="00034ED4">
        <w:rPr>
          <w:rFonts w:ascii="Century" w:eastAsia="ＭＳ 明朝" w:hAnsi="Century" w:cs="Times New Roman" w:hint="eastAsia"/>
          <w:sz w:val="24"/>
          <w:szCs w:val="24"/>
        </w:rPr>
        <w:t xml:space="preserve">　</w:t>
      </w:r>
      <w:r w:rsidR="00B96AC9" w:rsidRPr="00034ED4">
        <w:rPr>
          <w:rFonts w:ascii="Century" w:eastAsia="ＭＳ 明朝" w:hAnsi="Century" w:cs="Times New Roman" w:hint="eastAsia"/>
          <w:sz w:val="24"/>
          <w:szCs w:val="24"/>
        </w:rPr>
        <w:tab/>
        <w:t xml:space="preserve"> </w:t>
      </w:r>
      <w:r w:rsidR="007E35A2">
        <w:rPr>
          <w:rFonts w:ascii="Century" w:eastAsia="ＭＳ 明朝" w:hAnsi="Century" w:cs="Times New Roman" w:hint="eastAsia"/>
          <w:sz w:val="24"/>
          <w:szCs w:val="24"/>
        </w:rPr>
        <w:t>69</w:t>
      </w:r>
    </w:p>
    <w:p w:rsidR="000700BF" w:rsidRDefault="000700BF" w:rsidP="00B50159">
      <w:pPr>
        <w:rPr>
          <w:rFonts w:ascii="Century" w:eastAsia="ＭＳ 明朝" w:hAnsi="Century" w:cs="Times New Roman"/>
          <w:b/>
          <w:sz w:val="24"/>
          <w:szCs w:val="24"/>
        </w:rPr>
      </w:pPr>
    </w:p>
    <w:p w:rsidR="00B50159" w:rsidRPr="000700BF" w:rsidRDefault="00B50159" w:rsidP="00B50159">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sectPr w:rsidR="000700BF" w:rsidRPr="000700BF" w:rsidSect="00E21AE7">
          <w:pgSz w:w="11906" w:h="16838"/>
          <w:pgMar w:top="1701" w:right="1134" w:bottom="1701" w:left="1134" w:header="851" w:footer="992" w:gutter="0"/>
          <w:cols w:space="425"/>
          <w:docGrid w:type="lines" w:linePitch="360"/>
        </w:sectPr>
      </w:pPr>
    </w:p>
    <w:p w:rsidR="000700BF" w:rsidRPr="002D2124" w:rsidRDefault="000700BF" w:rsidP="002D2124">
      <w:pPr>
        <w:adjustRightInd w:val="0"/>
        <w:snapToGrid w:val="0"/>
        <w:jc w:val="center"/>
        <w:rPr>
          <w:rFonts w:ascii="Century" w:eastAsia="ＭＳ 明朝" w:hAnsi="Century" w:cs="Times New Roman"/>
          <w:b/>
          <w:sz w:val="32"/>
          <w:szCs w:val="32"/>
        </w:rPr>
      </w:pPr>
      <w:r w:rsidRPr="002D2124">
        <w:rPr>
          <w:rFonts w:ascii="ＭＳ 明朝" w:eastAsia="ＭＳ 明朝" w:hAnsi="ＭＳ 明朝" w:cs="ＭＳ 明朝" w:hint="eastAsia"/>
          <w:b/>
          <w:sz w:val="32"/>
          <w:szCs w:val="32"/>
        </w:rPr>
        <w:lastRenderedPageBreak/>
        <w:t>Ⅰ</w:t>
      </w:r>
      <w:r w:rsidR="002D2124" w:rsidRPr="002D2124">
        <w:rPr>
          <w:rFonts w:ascii="ＭＳ 明朝" w:eastAsia="ＭＳ 明朝" w:hAnsi="ＭＳ 明朝" w:cs="ＭＳ 明朝" w:hint="eastAsia"/>
          <w:b/>
          <w:sz w:val="32"/>
          <w:szCs w:val="32"/>
        </w:rPr>
        <w:t xml:space="preserve">　</w:t>
      </w:r>
      <w:r w:rsidRPr="002D2124">
        <w:rPr>
          <w:rFonts w:ascii="Century" w:eastAsia="ＭＳ 明朝" w:hAnsi="Century" w:cs="Times New Roman"/>
          <w:b/>
          <w:sz w:val="32"/>
          <w:szCs w:val="32"/>
        </w:rPr>
        <w:t>平成</w:t>
      </w:r>
      <w:r w:rsidRPr="002D2124">
        <w:rPr>
          <w:rFonts w:ascii="Century" w:eastAsia="ＭＳ 明朝" w:hAnsi="Century" w:cs="Times New Roman"/>
          <w:b/>
          <w:sz w:val="32"/>
          <w:szCs w:val="32"/>
        </w:rPr>
        <w:t>26</w:t>
      </w:r>
      <w:r w:rsidRPr="002D2124">
        <w:rPr>
          <w:rFonts w:ascii="Century" w:eastAsia="ＭＳ 明朝" w:hAnsi="Century" w:cs="Times New Roman"/>
          <w:b/>
          <w:sz w:val="32"/>
          <w:szCs w:val="32"/>
        </w:rPr>
        <w:t>年度盲ろう者国際協力推進事業海外調査要領</w:t>
      </w:r>
    </w:p>
    <w:p w:rsidR="000700BF" w:rsidRPr="000700BF" w:rsidRDefault="000700BF" w:rsidP="000700BF">
      <w:pPr>
        <w:adjustRightInd w:val="0"/>
        <w:snapToGrid w:val="0"/>
        <w:rPr>
          <w:rFonts w:ascii="Century" w:eastAsia="ＭＳ 明朝" w:hAnsi="Century" w:cs="Times New Roman"/>
          <w:sz w:val="24"/>
          <w:szCs w:val="24"/>
        </w:rPr>
      </w:pPr>
    </w:p>
    <w:p w:rsidR="000700BF" w:rsidRPr="000700BF" w:rsidRDefault="000700BF" w:rsidP="000700BF">
      <w:pPr>
        <w:adjustRightInd w:val="0"/>
        <w:snapToGrid w:val="0"/>
        <w:rPr>
          <w:rFonts w:ascii="Century" w:eastAsia="ＭＳ 明朝" w:hAnsi="Century" w:cs="Times New Roman"/>
          <w:b/>
          <w:sz w:val="24"/>
          <w:szCs w:val="24"/>
        </w:rPr>
      </w:pPr>
      <w:r w:rsidRPr="000700BF">
        <w:rPr>
          <w:rFonts w:ascii="Century" w:eastAsia="ＭＳ 明朝" w:hAnsi="Century" w:cs="Times New Roman"/>
          <w:b/>
          <w:sz w:val="24"/>
          <w:szCs w:val="24"/>
        </w:rPr>
        <w:t>１　目的</w:t>
      </w:r>
    </w:p>
    <w:p w:rsidR="000700BF" w:rsidRPr="000700BF" w:rsidRDefault="002D2124" w:rsidP="002D2124">
      <w:pPr>
        <w:adjustRightInd w:val="0"/>
        <w:snapToGrid w:val="0"/>
        <w:ind w:left="240" w:hangingChars="100" w:hanging="240"/>
        <w:rPr>
          <w:rFonts w:ascii="Century" w:eastAsia="ＭＳ 明朝" w:hAnsi="Century" w:cs="Times New Roman"/>
          <w:sz w:val="24"/>
          <w:szCs w:val="24"/>
        </w:rPr>
      </w:pPr>
      <w:r>
        <w:rPr>
          <w:rFonts w:ascii="Century" w:eastAsia="ＭＳ 明朝" w:hAnsi="Century" w:cs="Times New Roman"/>
          <w:sz w:val="24"/>
          <w:szCs w:val="24"/>
        </w:rPr>
        <w:t xml:space="preserve">　</w:t>
      </w:r>
      <w:r>
        <w:rPr>
          <w:rFonts w:ascii="Century" w:eastAsia="ＭＳ 明朝" w:hAnsi="Century" w:cs="Times New Roman" w:hint="eastAsia"/>
          <w:sz w:val="24"/>
          <w:szCs w:val="24"/>
        </w:rPr>
        <w:t xml:space="preserve">　</w:t>
      </w:r>
      <w:r w:rsidR="000700BF" w:rsidRPr="000700BF">
        <w:rPr>
          <w:rFonts w:ascii="Century" w:eastAsia="ＭＳ 明朝" w:hAnsi="Century" w:cs="Times New Roman"/>
          <w:sz w:val="24"/>
          <w:szCs w:val="24"/>
        </w:rPr>
        <w:t>本調査は、調査員を世界盲ろう者連盟加盟国等へ派遣し、それらの国における盲ろう者福祉に関する施策の実施状況等について実地に調査し、世界各国の盲ろう者および盲ろう者関係団体等に必要な情報を提供することにより、盲ろう者をはじめ盲ろう者関係団体等の協力関係の構築および活動の強化を図ることを目的とする。</w:t>
      </w:r>
    </w:p>
    <w:p w:rsidR="000700BF" w:rsidRPr="000700BF" w:rsidRDefault="000700BF" w:rsidP="000700BF">
      <w:pPr>
        <w:adjustRightInd w:val="0"/>
        <w:snapToGrid w:val="0"/>
        <w:rPr>
          <w:rFonts w:ascii="Century" w:eastAsia="ＭＳ 明朝" w:hAnsi="Century" w:cs="Times New Roman"/>
          <w:sz w:val="24"/>
          <w:szCs w:val="24"/>
        </w:rPr>
      </w:pPr>
    </w:p>
    <w:p w:rsidR="000700BF" w:rsidRPr="000700BF" w:rsidRDefault="000700BF" w:rsidP="000700BF">
      <w:pPr>
        <w:adjustRightInd w:val="0"/>
        <w:snapToGrid w:val="0"/>
        <w:rPr>
          <w:rFonts w:ascii="Century" w:eastAsia="ＭＳ 明朝" w:hAnsi="Century" w:cs="Times New Roman"/>
          <w:b/>
          <w:sz w:val="24"/>
          <w:szCs w:val="24"/>
        </w:rPr>
      </w:pPr>
      <w:r w:rsidRPr="000700BF">
        <w:rPr>
          <w:rFonts w:ascii="Century" w:eastAsia="ＭＳ 明朝" w:hAnsi="Century" w:cs="Times New Roman"/>
          <w:b/>
          <w:sz w:val="24"/>
          <w:szCs w:val="24"/>
        </w:rPr>
        <w:t>２　主催</w:t>
      </w:r>
    </w:p>
    <w:p w:rsidR="000700BF" w:rsidRPr="000700BF" w:rsidRDefault="000700BF" w:rsidP="000700BF">
      <w:pPr>
        <w:adjustRightInd w:val="0"/>
        <w:snapToGrid w:val="0"/>
        <w:rPr>
          <w:rFonts w:ascii="Century" w:eastAsia="ＭＳ 明朝" w:hAnsi="Century" w:cs="Times New Roman"/>
          <w:sz w:val="24"/>
          <w:szCs w:val="24"/>
        </w:rPr>
      </w:pPr>
      <w:r w:rsidRPr="000700BF">
        <w:rPr>
          <w:rFonts w:ascii="Century" w:eastAsia="ＭＳ 明朝" w:hAnsi="Century" w:cs="Times New Roman"/>
          <w:sz w:val="24"/>
          <w:szCs w:val="24"/>
        </w:rPr>
        <w:t xml:space="preserve">　　社会福祉法人　全国盲ろう者協会</w:t>
      </w:r>
    </w:p>
    <w:p w:rsidR="000700BF" w:rsidRPr="000700BF" w:rsidRDefault="000700BF" w:rsidP="000700BF">
      <w:pPr>
        <w:adjustRightInd w:val="0"/>
        <w:snapToGrid w:val="0"/>
        <w:rPr>
          <w:rFonts w:ascii="Century" w:eastAsia="ＭＳ 明朝" w:hAnsi="Century" w:cs="Times New Roman"/>
          <w:sz w:val="24"/>
          <w:szCs w:val="24"/>
        </w:rPr>
      </w:pPr>
    </w:p>
    <w:p w:rsidR="000700BF" w:rsidRPr="000700BF" w:rsidRDefault="000700BF" w:rsidP="000700BF">
      <w:pPr>
        <w:adjustRightInd w:val="0"/>
        <w:snapToGrid w:val="0"/>
        <w:rPr>
          <w:rFonts w:ascii="Century" w:eastAsia="ＭＳ 明朝" w:hAnsi="Century" w:cs="Times New Roman"/>
          <w:b/>
          <w:sz w:val="24"/>
          <w:szCs w:val="24"/>
        </w:rPr>
      </w:pPr>
      <w:r w:rsidRPr="000700BF">
        <w:rPr>
          <w:rFonts w:ascii="Century" w:eastAsia="ＭＳ 明朝" w:hAnsi="Century" w:cs="Times New Roman"/>
          <w:b/>
          <w:sz w:val="24"/>
          <w:szCs w:val="24"/>
        </w:rPr>
        <w:t>３　調査実施国</w:t>
      </w:r>
    </w:p>
    <w:p w:rsidR="000700BF" w:rsidRDefault="000700BF" w:rsidP="000700BF">
      <w:pPr>
        <w:adjustRightInd w:val="0"/>
        <w:snapToGrid w:val="0"/>
        <w:rPr>
          <w:rFonts w:ascii="Century" w:eastAsia="ＭＳ 明朝" w:hAnsi="Century" w:cs="Times New Roman"/>
          <w:sz w:val="24"/>
          <w:szCs w:val="24"/>
        </w:rPr>
      </w:pPr>
      <w:r w:rsidRPr="000700BF">
        <w:rPr>
          <w:rFonts w:ascii="Century" w:eastAsia="ＭＳ 明朝" w:hAnsi="Century" w:cs="Times New Roman"/>
          <w:sz w:val="24"/>
          <w:szCs w:val="24"/>
        </w:rPr>
        <w:t xml:space="preserve">　　タイ、インド</w:t>
      </w:r>
      <w:r w:rsidR="008764D9">
        <w:rPr>
          <w:rFonts w:ascii="Century" w:eastAsia="ＭＳ 明朝" w:hAnsi="Century" w:cs="Times New Roman" w:hint="eastAsia"/>
          <w:sz w:val="24"/>
          <w:szCs w:val="24"/>
        </w:rPr>
        <w:t>、アメリカ</w:t>
      </w:r>
    </w:p>
    <w:p w:rsidR="005525D2" w:rsidRPr="000700BF" w:rsidRDefault="005525D2" w:rsidP="000700BF">
      <w:pPr>
        <w:adjustRightInd w:val="0"/>
        <w:snapToGrid w:val="0"/>
        <w:rPr>
          <w:rFonts w:ascii="Century" w:eastAsia="ＭＳ 明朝" w:hAnsi="Century" w:cs="Times New Roman"/>
          <w:sz w:val="24"/>
          <w:szCs w:val="24"/>
        </w:rPr>
      </w:pPr>
    </w:p>
    <w:p w:rsidR="000700BF" w:rsidRPr="000700BF" w:rsidRDefault="000700BF" w:rsidP="000700BF">
      <w:pPr>
        <w:adjustRightInd w:val="0"/>
        <w:snapToGrid w:val="0"/>
        <w:rPr>
          <w:rFonts w:ascii="Century" w:eastAsia="ＭＳ 明朝" w:hAnsi="Century" w:cs="Times New Roman"/>
          <w:b/>
          <w:sz w:val="24"/>
          <w:szCs w:val="24"/>
        </w:rPr>
      </w:pPr>
      <w:r w:rsidRPr="000700BF">
        <w:rPr>
          <w:rFonts w:ascii="Century" w:eastAsia="ＭＳ 明朝" w:hAnsi="Century" w:cs="Times New Roman"/>
          <w:b/>
          <w:sz w:val="24"/>
          <w:szCs w:val="24"/>
        </w:rPr>
        <w:t>４　調査項目</w:t>
      </w:r>
    </w:p>
    <w:p w:rsidR="000700BF" w:rsidRPr="000700BF" w:rsidRDefault="000700BF" w:rsidP="002D2124">
      <w:pPr>
        <w:adjustRightInd w:val="0"/>
        <w:snapToGrid w:val="0"/>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・盲ろう者の組織ならびにネットワークの現状</w:t>
      </w:r>
    </w:p>
    <w:p w:rsidR="000700BF" w:rsidRPr="000700BF" w:rsidRDefault="000700BF" w:rsidP="002D2124">
      <w:pPr>
        <w:adjustRightInd w:val="0"/>
        <w:snapToGrid w:val="0"/>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・盲ろう者支援システムの現状</w:t>
      </w:r>
    </w:p>
    <w:p w:rsidR="000700BF" w:rsidRPr="000700BF" w:rsidRDefault="000700BF" w:rsidP="002D2124">
      <w:pPr>
        <w:adjustRightInd w:val="0"/>
        <w:snapToGrid w:val="0"/>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・盲ろう者の就労・職業訓練等の現状</w:t>
      </w:r>
    </w:p>
    <w:p w:rsidR="000700BF" w:rsidRPr="000700BF" w:rsidRDefault="000700BF" w:rsidP="002D2124">
      <w:pPr>
        <w:adjustRightInd w:val="0"/>
        <w:snapToGrid w:val="0"/>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・その他</w:t>
      </w:r>
    </w:p>
    <w:p w:rsidR="000700BF" w:rsidRPr="000700BF" w:rsidRDefault="000700BF" w:rsidP="000700BF">
      <w:pPr>
        <w:adjustRightInd w:val="0"/>
        <w:snapToGrid w:val="0"/>
        <w:rPr>
          <w:rFonts w:ascii="Century" w:eastAsia="ＭＳ 明朝" w:hAnsi="Century" w:cs="Times New Roman"/>
          <w:sz w:val="24"/>
          <w:szCs w:val="24"/>
        </w:rPr>
      </w:pPr>
    </w:p>
    <w:p w:rsidR="000700BF" w:rsidRPr="000700BF" w:rsidRDefault="000700BF" w:rsidP="000700BF">
      <w:pPr>
        <w:adjustRightInd w:val="0"/>
        <w:snapToGrid w:val="0"/>
        <w:rPr>
          <w:rFonts w:ascii="Century" w:eastAsia="ＭＳ 明朝" w:hAnsi="Century" w:cs="Times New Roman"/>
          <w:b/>
          <w:sz w:val="24"/>
          <w:szCs w:val="24"/>
        </w:rPr>
      </w:pPr>
      <w:r w:rsidRPr="000700BF">
        <w:rPr>
          <w:rFonts w:ascii="Century" w:eastAsia="ＭＳ 明朝" w:hAnsi="Century" w:cs="Times New Roman"/>
          <w:b/>
          <w:sz w:val="24"/>
          <w:szCs w:val="24"/>
        </w:rPr>
        <w:t>５　調査実施期間</w:t>
      </w:r>
    </w:p>
    <w:p w:rsidR="008764D9" w:rsidRPr="000700BF" w:rsidRDefault="000700BF" w:rsidP="008764D9">
      <w:pPr>
        <w:adjustRightInd w:val="0"/>
        <w:snapToGrid w:val="0"/>
        <w:rPr>
          <w:rFonts w:ascii="Century" w:eastAsia="ＭＳ 明朝" w:hAnsi="Century" w:cs="Times New Roman"/>
          <w:sz w:val="24"/>
          <w:szCs w:val="24"/>
        </w:rPr>
      </w:pPr>
      <w:r w:rsidRPr="000700BF">
        <w:rPr>
          <w:rFonts w:ascii="Century" w:eastAsia="ＭＳ 明朝" w:hAnsi="Century" w:cs="Times New Roman"/>
          <w:b/>
          <w:sz w:val="24"/>
          <w:szCs w:val="24"/>
        </w:rPr>
        <w:t xml:space="preserve">　　</w:t>
      </w:r>
      <w:r w:rsidRPr="000700BF">
        <w:rPr>
          <w:rFonts w:ascii="Century" w:eastAsia="ＭＳ 明朝" w:hAnsi="Century" w:cs="Times New Roman"/>
          <w:sz w:val="24"/>
          <w:szCs w:val="24"/>
        </w:rPr>
        <w:t xml:space="preserve">タイ　　　</w:t>
      </w:r>
      <w:r w:rsidR="008764D9" w:rsidRPr="000700BF">
        <w:rPr>
          <w:rFonts w:ascii="Century" w:eastAsia="ＭＳ 明朝" w:hAnsi="Century" w:cs="Times New Roman"/>
          <w:sz w:val="24"/>
          <w:szCs w:val="24"/>
        </w:rPr>
        <w:t>平成</w:t>
      </w:r>
      <w:r w:rsidR="008764D9" w:rsidRPr="000700BF">
        <w:rPr>
          <w:rFonts w:ascii="Century" w:eastAsia="ＭＳ 明朝" w:hAnsi="Century" w:cs="Times New Roman"/>
          <w:sz w:val="24"/>
          <w:szCs w:val="24"/>
        </w:rPr>
        <w:t>26</w:t>
      </w:r>
      <w:r w:rsidR="008764D9">
        <w:rPr>
          <w:rFonts w:ascii="Century" w:eastAsia="ＭＳ 明朝" w:hAnsi="Century" w:cs="Times New Roman" w:hint="eastAsia"/>
          <w:sz w:val="24"/>
          <w:szCs w:val="24"/>
        </w:rPr>
        <w:t>（</w:t>
      </w:r>
      <w:r w:rsidR="008764D9">
        <w:rPr>
          <w:rFonts w:ascii="Century" w:eastAsia="ＭＳ 明朝" w:hAnsi="Century" w:cs="Times New Roman" w:hint="eastAsia"/>
          <w:sz w:val="24"/>
          <w:szCs w:val="24"/>
        </w:rPr>
        <w:t>2014</w:t>
      </w:r>
      <w:r w:rsidR="008764D9">
        <w:rPr>
          <w:rFonts w:ascii="Century" w:eastAsia="ＭＳ 明朝" w:hAnsi="Century" w:cs="Times New Roman" w:hint="eastAsia"/>
          <w:sz w:val="24"/>
          <w:szCs w:val="24"/>
        </w:rPr>
        <w:t>）</w:t>
      </w:r>
      <w:r w:rsidR="008764D9" w:rsidRPr="000700BF">
        <w:rPr>
          <w:rFonts w:ascii="Century" w:eastAsia="ＭＳ 明朝" w:hAnsi="Century" w:cs="Times New Roman"/>
          <w:sz w:val="24"/>
          <w:szCs w:val="24"/>
        </w:rPr>
        <w:t>年</w:t>
      </w:r>
      <w:r w:rsidR="008764D9">
        <w:rPr>
          <w:rFonts w:ascii="Century" w:eastAsia="ＭＳ 明朝" w:hAnsi="Century" w:cs="Times New Roman" w:hint="eastAsia"/>
          <w:sz w:val="24"/>
          <w:szCs w:val="24"/>
        </w:rPr>
        <w:t>6</w:t>
      </w:r>
      <w:r w:rsidR="008764D9" w:rsidRPr="000700BF">
        <w:rPr>
          <w:rFonts w:ascii="Century" w:eastAsia="ＭＳ 明朝" w:hAnsi="Century" w:cs="Times New Roman"/>
          <w:sz w:val="24"/>
          <w:szCs w:val="24"/>
        </w:rPr>
        <w:t>月</w:t>
      </w:r>
      <w:r w:rsidR="008764D9">
        <w:rPr>
          <w:rFonts w:ascii="Century" w:eastAsia="ＭＳ 明朝" w:hAnsi="Century" w:cs="Times New Roman" w:hint="eastAsia"/>
          <w:sz w:val="24"/>
          <w:szCs w:val="24"/>
        </w:rPr>
        <w:t>22</w:t>
      </w:r>
      <w:r w:rsidR="008764D9" w:rsidRPr="000700BF">
        <w:rPr>
          <w:rFonts w:ascii="Century" w:eastAsia="ＭＳ 明朝" w:hAnsi="Century" w:cs="Times New Roman"/>
          <w:sz w:val="24"/>
          <w:szCs w:val="24"/>
        </w:rPr>
        <w:t>日から同年</w:t>
      </w:r>
      <w:r w:rsidR="008764D9">
        <w:rPr>
          <w:rFonts w:ascii="Century" w:eastAsia="ＭＳ 明朝" w:hAnsi="Century" w:cs="Times New Roman" w:hint="eastAsia"/>
          <w:sz w:val="24"/>
          <w:szCs w:val="24"/>
        </w:rPr>
        <w:t>6</w:t>
      </w:r>
      <w:r w:rsidR="008764D9" w:rsidRPr="000700BF">
        <w:rPr>
          <w:rFonts w:ascii="Century" w:eastAsia="ＭＳ 明朝" w:hAnsi="Century" w:cs="Times New Roman"/>
          <w:sz w:val="24"/>
          <w:szCs w:val="24"/>
        </w:rPr>
        <w:t>月</w:t>
      </w:r>
      <w:r w:rsidR="008764D9">
        <w:rPr>
          <w:rFonts w:ascii="Century" w:eastAsia="ＭＳ 明朝" w:hAnsi="Century" w:cs="Times New Roman" w:hint="eastAsia"/>
          <w:sz w:val="24"/>
          <w:szCs w:val="24"/>
        </w:rPr>
        <w:t>24</w:t>
      </w:r>
      <w:r w:rsidR="008764D9" w:rsidRPr="000700BF">
        <w:rPr>
          <w:rFonts w:ascii="Century" w:eastAsia="ＭＳ 明朝" w:hAnsi="Century" w:cs="Times New Roman"/>
          <w:sz w:val="24"/>
          <w:szCs w:val="24"/>
        </w:rPr>
        <w:t>日まで</w:t>
      </w:r>
    </w:p>
    <w:p w:rsidR="000700BF" w:rsidRDefault="000700BF" w:rsidP="008764D9">
      <w:pPr>
        <w:adjustRightInd w:val="0"/>
        <w:snapToGrid w:val="0"/>
        <w:ind w:firstLineChars="700" w:firstLine="1680"/>
        <w:rPr>
          <w:rFonts w:ascii="Century" w:eastAsia="ＭＳ 明朝" w:hAnsi="Century" w:cs="Times New Roman"/>
          <w:sz w:val="24"/>
          <w:szCs w:val="24"/>
        </w:rPr>
      </w:pPr>
      <w:r w:rsidRPr="000700BF">
        <w:rPr>
          <w:rFonts w:ascii="Century" w:eastAsia="ＭＳ 明朝" w:hAnsi="Century" w:cs="Times New Roman"/>
          <w:sz w:val="24"/>
          <w:szCs w:val="24"/>
        </w:rPr>
        <w:t>平成</w:t>
      </w:r>
      <w:r w:rsidRPr="000700BF">
        <w:rPr>
          <w:rFonts w:ascii="Century" w:eastAsia="ＭＳ 明朝" w:hAnsi="Century" w:cs="Times New Roman"/>
          <w:sz w:val="24"/>
          <w:szCs w:val="24"/>
        </w:rPr>
        <w:t>26</w:t>
      </w:r>
      <w:r w:rsidR="005525D2">
        <w:rPr>
          <w:rFonts w:ascii="Century" w:eastAsia="ＭＳ 明朝" w:hAnsi="Century" w:cs="Times New Roman" w:hint="eastAsia"/>
          <w:sz w:val="24"/>
          <w:szCs w:val="24"/>
        </w:rPr>
        <w:t>（</w:t>
      </w:r>
      <w:r w:rsidR="005525D2">
        <w:rPr>
          <w:rFonts w:ascii="Century" w:eastAsia="ＭＳ 明朝" w:hAnsi="Century" w:cs="Times New Roman" w:hint="eastAsia"/>
          <w:sz w:val="24"/>
          <w:szCs w:val="24"/>
        </w:rPr>
        <w:t>2014</w:t>
      </w:r>
      <w:r w:rsidR="005525D2">
        <w:rPr>
          <w:rFonts w:ascii="Century" w:eastAsia="ＭＳ 明朝" w:hAnsi="Century" w:cs="Times New Roman" w:hint="eastAsia"/>
          <w:sz w:val="24"/>
          <w:szCs w:val="24"/>
        </w:rPr>
        <w:t>）</w:t>
      </w:r>
      <w:r w:rsidRPr="000700BF">
        <w:rPr>
          <w:rFonts w:ascii="Century" w:eastAsia="ＭＳ 明朝" w:hAnsi="Century" w:cs="Times New Roman"/>
          <w:sz w:val="24"/>
          <w:szCs w:val="24"/>
        </w:rPr>
        <w:t>年</w:t>
      </w:r>
      <w:r w:rsidRPr="000700BF">
        <w:rPr>
          <w:rFonts w:ascii="Century" w:eastAsia="ＭＳ 明朝" w:hAnsi="Century" w:cs="Times New Roman"/>
          <w:sz w:val="24"/>
          <w:szCs w:val="24"/>
        </w:rPr>
        <w:t>10</w:t>
      </w:r>
      <w:r w:rsidRPr="000700BF">
        <w:rPr>
          <w:rFonts w:ascii="Century" w:eastAsia="ＭＳ 明朝" w:hAnsi="Century" w:cs="Times New Roman"/>
          <w:sz w:val="24"/>
          <w:szCs w:val="24"/>
        </w:rPr>
        <w:t>月</w:t>
      </w:r>
      <w:r w:rsidRPr="000700BF">
        <w:rPr>
          <w:rFonts w:ascii="Century" w:eastAsia="ＭＳ 明朝" w:hAnsi="Century" w:cs="Times New Roman"/>
          <w:sz w:val="24"/>
          <w:szCs w:val="24"/>
        </w:rPr>
        <w:t>30</w:t>
      </w:r>
      <w:r w:rsidRPr="000700BF">
        <w:rPr>
          <w:rFonts w:ascii="Century" w:eastAsia="ＭＳ 明朝" w:hAnsi="Century" w:cs="Times New Roman"/>
          <w:sz w:val="24"/>
          <w:szCs w:val="24"/>
        </w:rPr>
        <w:t>日から同年</w:t>
      </w:r>
      <w:r w:rsidRPr="000700BF">
        <w:rPr>
          <w:rFonts w:ascii="Century" w:eastAsia="ＭＳ 明朝" w:hAnsi="Century" w:cs="Times New Roman"/>
          <w:sz w:val="24"/>
          <w:szCs w:val="24"/>
        </w:rPr>
        <w:t>11</w:t>
      </w:r>
      <w:r w:rsidRPr="000700BF">
        <w:rPr>
          <w:rFonts w:ascii="Century" w:eastAsia="ＭＳ 明朝" w:hAnsi="Century" w:cs="Times New Roman"/>
          <w:sz w:val="24"/>
          <w:szCs w:val="24"/>
        </w:rPr>
        <w:t>月</w:t>
      </w:r>
      <w:r w:rsidRPr="000700BF">
        <w:rPr>
          <w:rFonts w:ascii="Century" w:eastAsia="ＭＳ 明朝" w:hAnsi="Century" w:cs="Times New Roman"/>
          <w:sz w:val="24"/>
          <w:szCs w:val="24"/>
        </w:rPr>
        <w:t>4</w:t>
      </w:r>
      <w:r w:rsidRPr="000700BF">
        <w:rPr>
          <w:rFonts w:ascii="Century" w:eastAsia="ＭＳ 明朝" w:hAnsi="Century" w:cs="Times New Roman"/>
          <w:sz w:val="24"/>
          <w:szCs w:val="24"/>
        </w:rPr>
        <w:t>日まで</w:t>
      </w:r>
    </w:p>
    <w:p w:rsidR="008764D9" w:rsidRPr="000700BF" w:rsidRDefault="008764D9" w:rsidP="008764D9">
      <w:pPr>
        <w:adjustRightInd w:val="0"/>
        <w:snapToGrid w:val="0"/>
        <w:rPr>
          <w:rFonts w:ascii="Century" w:eastAsia="ＭＳ 明朝" w:hAnsi="Century" w:cs="Times New Roman"/>
          <w:sz w:val="24"/>
          <w:szCs w:val="24"/>
        </w:rPr>
      </w:pPr>
      <w:r>
        <w:rPr>
          <w:rFonts w:ascii="Century" w:eastAsia="ＭＳ 明朝" w:hAnsi="Century" w:cs="Times New Roman" w:hint="eastAsia"/>
          <w:sz w:val="24"/>
          <w:szCs w:val="24"/>
        </w:rPr>
        <w:t xml:space="preserve">　　アメリカ</w:t>
      </w:r>
      <w:r w:rsidRPr="000700BF">
        <w:rPr>
          <w:rFonts w:ascii="Century" w:eastAsia="ＭＳ 明朝" w:hAnsi="Century" w:cs="Times New Roman"/>
          <w:sz w:val="24"/>
          <w:szCs w:val="24"/>
        </w:rPr>
        <w:t xml:space="preserve">　平成</w:t>
      </w:r>
      <w:r w:rsidRPr="000700BF">
        <w:rPr>
          <w:rFonts w:ascii="Century" w:eastAsia="ＭＳ 明朝" w:hAnsi="Century" w:cs="Times New Roman"/>
          <w:sz w:val="24"/>
          <w:szCs w:val="24"/>
        </w:rPr>
        <w:t>2</w:t>
      </w:r>
      <w:r>
        <w:rPr>
          <w:rFonts w:ascii="Century" w:eastAsia="ＭＳ 明朝" w:hAnsi="Century" w:cs="Times New Roman" w:hint="eastAsia"/>
          <w:sz w:val="24"/>
          <w:szCs w:val="24"/>
        </w:rPr>
        <w:t>6</w:t>
      </w:r>
      <w:r>
        <w:rPr>
          <w:rFonts w:ascii="Century" w:eastAsia="ＭＳ 明朝" w:hAnsi="Century" w:cs="Times New Roman" w:hint="eastAsia"/>
          <w:sz w:val="24"/>
          <w:szCs w:val="24"/>
        </w:rPr>
        <w:t>（</w:t>
      </w:r>
      <w:r>
        <w:rPr>
          <w:rFonts w:ascii="Century" w:eastAsia="ＭＳ 明朝" w:hAnsi="Century" w:cs="Times New Roman" w:hint="eastAsia"/>
          <w:sz w:val="24"/>
          <w:szCs w:val="24"/>
        </w:rPr>
        <w:t>2014</w:t>
      </w:r>
      <w:r>
        <w:rPr>
          <w:rFonts w:ascii="Century" w:eastAsia="ＭＳ 明朝" w:hAnsi="Century" w:cs="Times New Roman" w:hint="eastAsia"/>
          <w:sz w:val="24"/>
          <w:szCs w:val="24"/>
        </w:rPr>
        <w:t>）</w:t>
      </w:r>
      <w:r w:rsidRPr="000700BF">
        <w:rPr>
          <w:rFonts w:ascii="Century" w:eastAsia="ＭＳ 明朝" w:hAnsi="Century" w:cs="Times New Roman"/>
          <w:sz w:val="24"/>
          <w:szCs w:val="24"/>
        </w:rPr>
        <w:t>年</w:t>
      </w:r>
      <w:r>
        <w:rPr>
          <w:rFonts w:ascii="Century" w:eastAsia="ＭＳ 明朝" w:hAnsi="Century" w:cs="Times New Roman" w:hint="eastAsia"/>
          <w:sz w:val="24"/>
          <w:szCs w:val="24"/>
        </w:rPr>
        <w:t>12</w:t>
      </w:r>
      <w:r w:rsidRPr="000700BF">
        <w:rPr>
          <w:rFonts w:ascii="Century" w:eastAsia="ＭＳ 明朝" w:hAnsi="Century" w:cs="Times New Roman"/>
          <w:sz w:val="24"/>
          <w:szCs w:val="24"/>
        </w:rPr>
        <w:t>月</w:t>
      </w:r>
      <w:r>
        <w:rPr>
          <w:rFonts w:ascii="Century" w:eastAsia="ＭＳ 明朝" w:hAnsi="Century" w:cs="Times New Roman" w:hint="eastAsia"/>
          <w:sz w:val="24"/>
          <w:szCs w:val="24"/>
        </w:rPr>
        <w:t>2</w:t>
      </w:r>
      <w:r w:rsidRPr="000700BF">
        <w:rPr>
          <w:rFonts w:ascii="Century" w:eastAsia="ＭＳ 明朝" w:hAnsi="Century" w:cs="Times New Roman"/>
          <w:sz w:val="24"/>
          <w:szCs w:val="24"/>
        </w:rPr>
        <w:t>日から同年</w:t>
      </w:r>
      <w:r>
        <w:rPr>
          <w:rFonts w:ascii="Century" w:eastAsia="ＭＳ 明朝" w:hAnsi="Century" w:cs="Times New Roman" w:hint="eastAsia"/>
          <w:sz w:val="24"/>
          <w:szCs w:val="24"/>
        </w:rPr>
        <w:t>12</w:t>
      </w:r>
      <w:r w:rsidRPr="000700BF">
        <w:rPr>
          <w:rFonts w:ascii="Century" w:eastAsia="ＭＳ 明朝" w:hAnsi="Century" w:cs="Times New Roman"/>
          <w:sz w:val="24"/>
          <w:szCs w:val="24"/>
        </w:rPr>
        <w:t>月</w:t>
      </w:r>
      <w:r>
        <w:rPr>
          <w:rFonts w:ascii="Century" w:eastAsia="ＭＳ 明朝" w:hAnsi="Century" w:cs="Times New Roman" w:hint="eastAsia"/>
          <w:sz w:val="24"/>
          <w:szCs w:val="24"/>
        </w:rPr>
        <w:t>3</w:t>
      </w:r>
      <w:r w:rsidRPr="000700BF">
        <w:rPr>
          <w:rFonts w:ascii="Century" w:eastAsia="ＭＳ 明朝" w:hAnsi="Century" w:cs="Times New Roman"/>
          <w:sz w:val="24"/>
          <w:szCs w:val="24"/>
        </w:rPr>
        <w:t>日まで</w:t>
      </w:r>
    </w:p>
    <w:p w:rsidR="000700BF" w:rsidRPr="000700BF" w:rsidRDefault="000700BF" w:rsidP="000700BF">
      <w:pPr>
        <w:adjustRightInd w:val="0"/>
        <w:snapToGrid w:val="0"/>
        <w:rPr>
          <w:rFonts w:ascii="Century" w:eastAsia="ＭＳ 明朝" w:hAnsi="Century" w:cs="Times New Roman"/>
          <w:sz w:val="24"/>
          <w:szCs w:val="24"/>
        </w:rPr>
      </w:pPr>
      <w:r w:rsidRPr="000700BF">
        <w:rPr>
          <w:rFonts w:ascii="Century" w:eastAsia="ＭＳ 明朝" w:hAnsi="Century" w:cs="Times New Roman"/>
          <w:sz w:val="24"/>
          <w:szCs w:val="24"/>
        </w:rPr>
        <w:t xml:space="preserve">　　インド　　平成</w:t>
      </w:r>
      <w:r w:rsidRPr="000700BF">
        <w:rPr>
          <w:rFonts w:ascii="Century" w:eastAsia="ＭＳ 明朝" w:hAnsi="Century" w:cs="Times New Roman"/>
          <w:sz w:val="24"/>
          <w:szCs w:val="24"/>
        </w:rPr>
        <w:t>27</w:t>
      </w:r>
      <w:r w:rsidR="005525D2">
        <w:rPr>
          <w:rFonts w:ascii="Century" w:eastAsia="ＭＳ 明朝" w:hAnsi="Century" w:cs="Times New Roman" w:hint="eastAsia"/>
          <w:sz w:val="24"/>
          <w:szCs w:val="24"/>
        </w:rPr>
        <w:t>（</w:t>
      </w:r>
      <w:r w:rsidR="005525D2">
        <w:rPr>
          <w:rFonts w:ascii="Century" w:eastAsia="ＭＳ 明朝" w:hAnsi="Century" w:cs="Times New Roman" w:hint="eastAsia"/>
          <w:sz w:val="24"/>
          <w:szCs w:val="24"/>
        </w:rPr>
        <w:t>2015</w:t>
      </w:r>
      <w:r w:rsidR="005525D2">
        <w:rPr>
          <w:rFonts w:ascii="Century" w:eastAsia="ＭＳ 明朝" w:hAnsi="Century" w:cs="Times New Roman" w:hint="eastAsia"/>
          <w:sz w:val="24"/>
          <w:szCs w:val="24"/>
        </w:rPr>
        <w:t>）</w:t>
      </w:r>
      <w:r w:rsidRPr="000700BF">
        <w:rPr>
          <w:rFonts w:ascii="Century" w:eastAsia="ＭＳ 明朝" w:hAnsi="Century" w:cs="Times New Roman"/>
          <w:sz w:val="24"/>
          <w:szCs w:val="24"/>
        </w:rPr>
        <w:t>年</w:t>
      </w:r>
      <w:r w:rsidRPr="000700BF">
        <w:rPr>
          <w:rFonts w:ascii="Century" w:eastAsia="ＭＳ 明朝" w:hAnsi="Century" w:cs="Times New Roman" w:hint="eastAsia"/>
          <w:sz w:val="24"/>
          <w:szCs w:val="24"/>
        </w:rPr>
        <w:t>3</w:t>
      </w:r>
      <w:r w:rsidRPr="000700BF">
        <w:rPr>
          <w:rFonts w:ascii="Century" w:eastAsia="ＭＳ 明朝" w:hAnsi="Century" w:cs="Times New Roman"/>
          <w:sz w:val="24"/>
          <w:szCs w:val="24"/>
        </w:rPr>
        <w:t>月</w:t>
      </w:r>
      <w:r w:rsidRPr="000700BF">
        <w:rPr>
          <w:rFonts w:ascii="Century" w:eastAsia="ＭＳ 明朝" w:hAnsi="Century" w:cs="Times New Roman" w:hint="eastAsia"/>
          <w:sz w:val="24"/>
          <w:szCs w:val="24"/>
        </w:rPr>
        <w:t>1</w:t>
      </w:r>
      <w:r w:rsidRPr="000700BF">
        <w:rPr>
          <w:rFonts w:ascii="Century" w:eastAsia="ＭＳ 明朝" w:hAnsi="Century" w:cs="Times New Roman"/>
          <w:sz w:val="24"/>
          <w:szCs w:val="24"/>
        </w:rPr>
        <w:t>日から同年</w:t>
      </w:r>
      <w:r w:rsidRPr="000700BF">
        <w:rPr>
          <w:rFonts w:ascii="Century" w:eastAsia="ＭＳ 明朝" w:hAnsi="Century" w:cs="Times New Roman"/>
          <w:sz w:val="24"/>
          <w:szCs w:val="24"/>
        </w:rPr>
        <w:t>3</w:t>
      </w:r>
      <w:r w:rsidRPr="000700BF">
        <w:rPr>
          <w:rFonts w:ascii="Century" w:eastAsia="ＭＳ 明朝" w:hAnsi="Century" w:cs="Times New Roman"/>
          <w:sz w:val="24"/>
          <w:szCs w:val="24"/>
        </w:rPr>
        <w:t>月</w:t>
      </w:r>
      <w:r w:rsidRPr="000700BF">
        <w:rPr>
          <w:rFonts w:ascii="Century" w:eastAsia="ＭＳ 明朝" w:hAnsi="Century" w:cs="Times New Roman" w:hint="eastAsia"/>
          <w:sz w:val="24"/>
          <w:szCs w:val="24"/>
        </w:rPr>
        <w:t>4</w:t>
      </w:r>
      <w:r w:rsidRPr="000700BF">
        <w:rPr>
          <w:rFonts w:ascii="Century" w:eastAsia="ＭＳ 明朝" w:hAnsi="Century" w:cs="Times New Roman"/>
          <w:sz w:val="24"/>
          <w:szCs w:val="24"/>
        </w:rPr>
        <w:t>日まで</w:t>
      </w:r>
    </w:p>
    <w:p w:rsidR="000700BF" w:rsidRPr="000700BF" w:rsidRDefault="000700BF" w:rsidP="000700BF">
      <w:pPr>
        <w:adjustRightInd w:val="0"/>
        <w:snapToGrid w:val="0"/>
        <w:rPr>
          <w:rFonts w:ascii="Century" w:eastAsia="ＭＳ 明朝" w:hAnsi="Century" w:cs="Times New Roman"/>
          <w:sz w:val="24"/>
          <w:szCs w:val="24"/>
        </w:rPr>
      </w:pPr>
      <w:r w:rsidRPr="000700BF">
        <w:rPr>
          <w:rFonts w:ascii="Century" w:eastAsia="ＭＳ 明朝" w:hAnsi="Century" w:cs="Times New Roman"/>
          <w:sz w:val="24"/>
          <w:szCs w:val="24"/>
        </w:rPr>
        <w:t xml:space="preserve">　　</w:t>
      </w:r>
    </w:p>
    <w:p w:rsidR="000700BF" w:rsidRPr="000700BF" w:rsidRDefault="000700BF" w:rsidP="000700BF">
      <w:pPr>
        <w:adjustRightInd w:val="0"/>
        <w:snapToGrid w:val="0"/>
        <w:rPr>
          <w:rFonts w:ascii="Century" w:eastAsia="ＭＳ 明朝" w:hAnsi="Century" w:cs="Times New Roman"/>
          <w:b/>
          <w:sz w:val="24"/>
          <w:szCs w:val="24"/>
        </w:rPr>
      </w:pPr>
      <w:r w:rsidRPr="000700BF">
        <w:rPr>
          <w:rFonts w:ascii="Century" w:eastAsia="ＭＳ 明朝" w:hAnsi="Century" w:cs="Times New Roman"/>
          <w:b/>
          <w:sz w:val="24"/>
          <w:szCs w:val="24"/>
        </w:rPr>
        <w:t>６　調査の実施方法</w:t>
      </w:r>
    </w:p>
    <w:p w:rsidR="000700BF" w:rsidRPr="000700BF" w:rsidRDefault="000700BF" w:rsidP="002D2124">
      <w:pPr>
        <w:adjustRightInd w:val="0"/>
        <w:snapToGrid w:val="0"/>
        <w:ind w:left="240" w:hangingChars="100" w:hanging="240"/>
        <w:rPr>
          <w:rFonts w:ascii="Century" w:eastAsia="ＭＳ 明朝" w:hAnsi="Century" w:cs="Times New Roman"/>
          <w:sz w:val="24"/>
          <w:szCs w:val="24"/>
        </w:rPr>
      </w:pPr>
      <w:r w:rsidRPr="000700BF">
        <w:rPr>
          <w:rFonts w:ascii="Century" w:eastAsia="ＭＳ 明朝" w:hAnsi="Century" w:cs="Times New Roman"/>
          <w:sz w:val="24"/>
          <w:szCs w:val="24"/>
        </w:rPr>
        <w:t xml:space="preserve">　　実地調査は、調査機関および会議等を訪問し、情報収集を行い、また、盲ろう当事者・サービス提供者・支援者等から聞き取り調査を行う。</w:t>
      </w:r>
    </w:p>
    <w:p w:rsidR="000700BF" w:rsidRPr="000700BF" w:rsidRDefault="000700BF" w:rsidP="000700BF">
      <w:pPr>
        <w:adjustRightInd w:val="0"/>
        <w:snapToGrid w:val="0"/>
        <w:rPr>
          <w:rFonts w:ascii="Century" w:eastAsia="ＭＳ 明朝" w:hAnsi="Century" w:cs="Times New Roman"/>
          <w:sz w:val="24"/>
          <w:szCs w:val="24"/>
        </w:rPr>
      </w:pPr>
    </w:p>
    <w:p w:rsidR="000700BF" w:rsidRDefault="000700BF" w:rsidP="000700BF">
      <w:pPr>
        <w:widowControl/>
        <w:rPr>
          <w:rFonts w:ascii="Century" w:eastAsia="ＭＳ 明朝" w:hAnsi="Century" w:cs="Times New Roman"/>
          <w:sz w:val="24"/>
          <w:szCs w:val="24"/>
        </w:rPr>
      </w:pPr>
    </w:p>
    <w:p w:rsidR="005A0C96" w:rsidRDefault="005A0C96" w:rsidP="000700BF">
      <w:pPr>
        <w:widowControl/>
        <w:rPr>
          <w:rFonts w:ascii="Century" w:eastAsia="ＭＳ 明朝" w:hAnsi="Century" w:cs="Times New Roman"/>
          <w:sz w:val="24"/>
          <w:szCs w:val="24"/>
        </w:rPr>
      </w:pPr>
    </w:p>
    <w:p w:rsidR="005A0C96" w:rsidRDefault="005A0C96" w:rsidP="000700BF">
      <w:pPr>
        <w:widowControl/>
        <w:rPr>
          <w:rFonts w:ascii="Century" w:eastAsia="ＭＳ 明朝" w:hAnsi="Century" w:cs="Times New Roman"/>
          <w:sz w:val="24"/>
          <w:szCs w:val="24"/>
        </w:rPr>
      </w:pPr>
    </w:p>
    <w:p w:rsidR="009D7A8A" w:rsidRDefault="009D7A8A" w:rsidP="000700BF">
      <w:pPr>
        <w:widowControl/>
        <w:rPr>
          <w:rFonts w:ascii="Century" w:eastAsia="ＭＳ 明朝" w:hAnsi="Century" w:cs="Times New Roman"/>
          <w:sz w:val="24"/>
          <w:szCs w:val="24"/>
        </w:rPr>
      </w:pPr>
    </w:p>
    <w:p w:rsidR="009D7A8A" w:rsidRDefault="009D7A8A" w:rsidP="000700BF">
      <w:pPr>
        <w:widowControl/>
        <w:rPr>
          <w:rFonts w:ascii="Century" w:eastAsia="ＭＳ 明朝" w:hAnsi="Century" w:cs="Times New Roman"/>
          <w:sz w:val="24"/>
          <w:szCs w:val="24"/>
        </w:rPr>
      </w:pPr>
    </w:p>
    <w:p w:rsidR="009D7A8A" w:rsidRDefault="009D7A8A" w:rsidP="000700BF">
      <w:pPr>
        <w:widowControl/>
        <w:rPr>
          <w:rFonts w:ascii="Century" w:eastAsia="ＭＳ 明朝" w:hAnsi="Century" w:cs="Times New Roman"/>
          <w:sz w:val="24"/>
          <w:szCs w:val="24"/>
        </w:rPr>
      </w:pPr>
    </w:p>
    <w:p w:rsidR="009D7A8A" w:rsidRDefault="009D7A8A" w:rsidP="000700BF">
      <w:pPr>
        <w:widowControl/>
        <w:rPr>
          <w:rFonts w:ascii="Century" w:eastAsia="ＭＳ 明朝" w:hAnsi="Century" w:cs="Times New Roman"/>
          <w:sz w:val="24"/>
          <w:szCs w:val="24"/>
        </w:rPr>
      </w:pPr>
    </w:p>
    <w:p w:rsidR="009D7A8A" w:rsidRDefault="009D7A8A" w:rsidP="000700BF">
      <w:pPr>
        <w:widowControl/>
        <w:rPr>
          <w:rFonts w:ascii="Century" w:eastAsia="ＭＳ 明朝" w:hAnsi="Century" w:cs="Times New Roman"/>
          <w:sz w:val="24"/>
          <w:szCs w:val="24"/>
        </w:rPr>
      </w:pPr>
    </w:p>
    <w:p w:rsidR="009D7A8A" w:rsidRDefault="009D7A8A" w:rsidP="000700BF">
      <w:pPr>
        <w:widowControl/>
        <w:rPr>
          <w:rFonts w:ascii="Century" w:eastAsia="ＭＳ 明朝" w:hAnsi="Century" w:cs="Times New Roman"/>
          <w:sz w:val="24"/>
          <w:szCs w:val="24"/>
        </w:rPr>
      </w:pPr>
    </w:p>
    <w:p w:rsidR="002D2124" w:rsidRDefault="002D2124" w:rsidP="000700BF">
      <w:pPr>
        <w:widowControl/>
        <w:rPr>
          <w:rFonts w:ascii="Century" w:eastAsia="ＭＳ 明朝" w:hAnsi="Century" w:cs="Times New Roman"/>
          <w:sz w:val="24"/>
          <w:szCs w:val="24"/>
        </w:rPr>
      </w:pPr>
    </w:p>
    <w:p w:rsidR="002D2124" w:rsidRDefault="002D2124" w:rsidP="000700BF">
      <w:pPr>
        <w:widowControl/>
        <w:rPr>
          <w:rFonts w:ascii="Century" w:eastAsia="ＭＳ 明朝" w:hAnsi="Century" w:cs="Times New Roman"/>
          <w:sz w:val="24"/>
          <w:szCs w:val="24"/>
        </w:rPr>
      </w:pPr>
    </w:p>
    <w:p w:rsidR="005A0C96" w:rsidRDefault="005A0C96" w:rsidP="000700BF">
      <w:pPr>
        <w:widowControl/>
        <w:rPr>
          <w:rFonts w:ascii="Century" w:eastAsia="ＭＳ 明朝" w:hAnsi="Century" w:cs="Times New Roman"/>
          <w:sz w:val="24"/>
          <w:szCs w:val="24"/>
        </w:rPr>
      </w:pPr>
    </w:p>
    <w:p w:rsidR="005A0C96" w:rsidRDefault="005A0C96" w:rsidP="000700BF">
      <w:pPr>
        <w:widowControl/>
        <w:rPr>
          <w:rFonts w:ascii="Century" w:eastAsia="ＭＳ 明朝" w:hAnsi="Century" w:cs="Times New Roman"/>
          <w:sz w:val="24"/>
          <w:szCs w:val="24"/>
        </w:rPr>
      </w:pPr>
    </w:p>
    <w:p w:rsidR="005A0C96" w:rsidRDefault="005A0C96" w:rsidP="000700BF">
      <w:pPr>
        <w:widowControl/>
        <w:rPr>
          <w:rFonts w:ascii="Century" w:eastAsia="ＭＳ 明朝" w:hAnsi="Century" w:cs="Times New Roman"/>
          <w:sz w:val="24"/>
          <w:szCs w:val="24"/>
        </w:rPr>
      </w:pPr>
    </w:p>
    <w:p w:rsidR="005A0C96" w:rsidRPr="000700BF" w:rsidRDefault="005A0C96" w:rsidP="000700BF">
      <w:pPr>
        <w:widowControl/>
        <w:rPr>
          <w:rFonts w:ascii="Century" w:eastAsia="ＭＳ 明朝" w:hAnsi="Century" w:cs="Times New Roman"/>
          <w:sz w:val="24"/>
          <w:szCs w:val="24"/>
        </w:rPr>
      </w:pPr>
    </w:p>
    <w:p w:rsidR="000700BF" w:rsidRPr="002D2124" w:rsidRDefault="000700BF" w:rsidP="002D2124">
      <w:pPr>
        <w:adjustRightInd w:val="0"/>
        <w:snapToGrid w:val="0"/>
        <w:jc w:val="center"/>
        <w:rPr>
          <w:rFonts w:ascii="Century" w:eastAsia="ＭＳ 明朝" w:hAnsi="Century" w:cs="Times New Roman"/>
          <w:b/>
          <w:sz w:val="32"/>
          <w:szCs w:val="32"/>
        </w:rPr>
      </w:pPr>
      <w:r w:rsidRPr="002D2124">
        <w:rPr>
          <w:rFonts w:ascii="ＭＳ 明朝" w:eastAsia="ＭＳ 明朝" w:hAnsi="ＭＳ 明朝" w:cs="ＭＳ 明朝" w:hint="eastAsia"/>
          <w:b/>
          <w:sz w:val="32"/>
          <w:szCs w:val="32"/>
        </w:rPr>
        <w:lastRenderedPageBreak/>
        <w:t>Ⅱ</w:t>
      </w:r>
      <w:r w:rsidRPr="002D2124">
        <w:rPr>
          <w:rFonts w:ascii="Century" w:eastAsia="ＭＳ 明朝" w:hAnsi="Century" w:cs="Times New Roman"/>
          <w:b/>
          <w:sz w:val="32"/>
          <w:szCs w:val="32"/>
        </w:rPr>
        <w:t xml:space="preserve">　海外調査日程および調査機関等</w:t>
      </w:r>
    </w:p>
    <w:p w:rsidR="000700BF" w:rsidRPr="000700BF" w:rsidRDefault="000700BF" w:rsidP="000700BF">
      <w:pPr>
        <w:adjustRightInd w:val="0"/>
        <w:snapToGrid w:val="0"/>
        <w:rPr>
          <w:rFonts w:ascii="Century" w:eastAsia="ＭＳ 明朝" w:hAnsi="Century" w:cs="Times New Roman"/>
          <w:sz w:val="24"/>
          <w:szCs w:val="24"/>
        </w:rPr>
      </w:pPr>
    </w:p>
    <w:p w:rsidR="002D2124" w:rsidRDefault="002D2124" w:rsidP="000700BF">
      <w:pPr>
        <w:rPr>
          <w:rFonts w:ascii="Century" w:eastAsia="ＭＳ 明朝" w:hAnsi="Century" w:cs="Times New Roman"/>
          <w:sz w:val="24"/>
          <w:szCs w:val="24"/>
        </w:rPr>
      </w:pPr>
    </w:p>
    <w:p w:rsidR="000700BF" w:rsidRPr="002D2124" w:rsidRDefault="000700BF" w:rsidP="000700BF">
      <w:pPr>
        <w:rPr>
          <w:rFonts w:ascii="Century" w:eastAsia="ＭＳ 明朝" w:hAnsi="Century" w:cs="Times New Roman"/>
          <w:b/>
          <w:sz w:val="24"/>
          <w:szCs w:val="24"/>
        </w:rPr>
      </w:pPr>
      <w:r w:rsidRPr="002D2124">
        <w:rPr>
          <w:rFonts w:ascii="Century" w:eastAsia="ＭＳ 明朝" w:hAnsi="Century" w:cs="Times New Roman"/>
          <w:b/>
          <w:sz w:val="24"/>
          <w:szCs w:val="24"/>
        </w:rPr>
        <w:t>タイ</w:t>
      </w:r>
    </w:p>
    <w:p w:rsidR="000700BF" w:rsidRPr="000700BF" w:rsidRDefault="000700BF" w:rsidP="00F92CB6">
      <w:pPr>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日</w:t>
      </w:r>
      <w:r w:rsidR="00F92CB6">
        <w:rPr>
          <w:rFonts w:ascii="Century" w:eastAsia="ＭＳ 明朝" w:hAnsi="Century" w:cs="Times New Roman" w:hint="eastAsia"/>
          <w:sz w:val="24"/>
          <w:szCs w:val="24"/>
        </w:rPr>
        <w:t xml:space="preserve">　</w:t>
      </w:r>
      <w:r w:rsidRPr="000700BF">
        <w:rPr>
          <w:rFonts w:ascii="Century" w:eastAsia="ＭＳ 明朝" w:hAnsi="Century" w:cs="Times New Roman"/>
          <w:sz w:val="24"/>
          <w:szCs w:val="24"/>
        </w:rPr>
        <w:t>程</w:t>
      </w:r>
      <w:r w:rsidR="00F92CB6">
        <w:rPr>
          <w:rFonts w:ascii="Century" w:eastAsia="ＭＳ 明朝" w:hAnsi="Century" w:cs="Times New Roman" w:hint="eastAsia"/>
          <w:sz w:val="24"/>
          <w:szCs w:val="24"/>
        </w:rPr>
        <w:t xml:space="preserve">　</w:t>
      </w:r>
      <w:r w:rsidRPr="000700BF">
        <w:rPr>
          <w:rFonts w:ascii="Century" w:eastAsia="ＭＳ 明朝" w:hAnsi="Century" w:cs="Times New Roman"/>
          <w:sz w:val="24"/>
          <w:szCs w:val="24"/>
        </w:rPr>
        <w:t>：平成</w:t>
      </w:r>
      <w:r w:rsidRPr="000700BF">
        <w:rPr>
          <w:rFonts w:ascii="Century" w:eastAsia="ＭＳ 明朝" w:hAnsi="Century" w:cs="Times New Roman"/>
          <w:sz w:val="24"/>
          <w:szCs w:val="24"/>
        </w:rPr>
        <w:t>26</w:t>
      </w:r>
      <w:r w:rsidR="005525D2">
        <w:rPr>
          <w:rFonts w:ascii="Century" w:eastAsia="ＭＳ 明朝" w:hAnsi="Century" w:cs="Times New Roman" w:hint="eastAsia"/>
          <w:sz w:val="24"/>
          <w:szCs w:val="24"/>
        </w:rPr>
        <w:t>（</w:t>
      </w:r>
      <w:r w:rsidR="005525D2">
        <w:rPr>
          <w:rFonts w:ascii="Century" w:eastAsia="ＭＳ 明朝" w:hAnsi="Century" w:cs="Times New Roman" w:hint="eastAsia"/>
          <w:sz w:val="24"/>
          <w:szCs w:val="24"/>
        </w:rPr>
        <w:t>2014</w:t>
      </w:r>
      <w:r w:rsidR="005525D2">
        <w:rPr>
          <w:rFonts w:ascii="Century" w:eastAsia="ＭＳ 明朝" w:hAnsi="Century" w:cs="Times New Roman" w:hint="eastAsia"/>
          <w:sz w:val="24"/>
          <w:szCs w:val="24"/>
        </w:rPr>
        <w:t>）</w:t>
      </w:r>
      <w:r w:rsidRPr="000700BF">
        <w:rPr>
          <w:rFonts w:ascii="Century" w:eastAsia="ＭＳ 明朝" w:hAnsi="Century" w:cs="Times New Roman"/>
          <w:sz w:val="24"/>
          <w:szCs w:val="24"/>
        </w:rPr>
        <w:t>年</w:t>
      </w:r>
      <w:r w:rsidR="008764D9">
        <w:rPr>
          <w:rFonts w:ascii="Century" w:eastAsia="ＭＳ 明朝" w:hAnsi="Century" w:cs="Times New Roman" w:hint="eastAsia"/>
          <w:sz w:val="24"/>
          <w:szCs w:val="24"/>
        </w:rPr>
        <w:t>6</w:t>
      </w:r>
      <w:r w:rsidRPr="000700BF">
        <w:rPr>
          <w:rFonts w:ascii="Century" w:eastAsia="ＭＳ 明朝" w:hAnsi="Century" w:cs="Times New Roman"/>
          <w:sz w:val="24"/>
          <w:szCs w:val="24"/>
        </w:rPr>
        <w:t>月</w:t>
      </w:r>
      <w:r w:rsidR="008764D9">
        <w:rPr>
          <w:rFonts w:ascii="Century" w:eastAsia="ＭＳ 明朝" w:hAnsi="Century" w:cs="Times New Roman" w:hint="eastAsia"/>
          <w:sz w:val="24"/>
          <w:szCs w:val="24"/>
        </w:rPr>
        <w:t>22</w:t>
      </w:r>
      <w:r w:rsidRPr="000700BF">
        <w:rPr>
          <w:rFonts w:ascii="Century" w:eastAsia="ＭＳ 明朝" w:hAnsi="Century" w:cs="Times New Roman"/>
          <w:sz w:val="24"/>
          <w:szCs w:val="24"/>
        </w:rPr>
        <w:t>日</w:t>
      </w:r>
      <w:r w:rsidRPr="000700BF">
        <w:rPr>
          <w:rFonts w:ascii="Century" w:eastAsia="ＭＳ 明朝" w:hAnsi="Century" w:cs="Times New Roman"/>
          <w:sz w:val="24"/>
          <w:szCs w:val="24"/>
        </w:rPr>
        <w:t>~</w:t>
      </w:r>
      <w:r w:rsidR="008764D9">
        <w:rPr>
          <w:rFonts w:ascii="Century" w:eastAsia="ＭＳ 明朝" w:hAnsi="Century" w:cs="Times New Roman" w:hint="eastAsia"/>
          <w:sz w:val="24"/>
          <w:szCs w:val="24"/>
        </w:rPr>
        <w:t>6</w:t>
      </w:r>
      <w:r w:rsidRPr="000700BF">
        <w:rPr>
          <w:rFonts w:ascii="Century" w:eastAsia="ＭＳ 明朝" w:hAnsi="Century" w:cs="Times New Roman"/>
          <w:sz w:val="24"/>
          <w:szCs w:val="24"/>
        </w:rPr>
        <w:t>月</w:t>
      </w:r>
      <w:r w:rsidR="008764D9">
        <w:rPr>
          <w:rFonts w:ascii="Century" w:eastAsia="ＭＳ 明朝" w:hAnsi="Century" w:cs="Times New Roman" w:hint="eastAsia"/>
          <w:sz w:val="24"/>
          <w:szCs w:val="24"/>
        </w:rPr>
        <w:t>24</w:t>
      </w:r>
      <w:r w:rsidRPr="000700BF">
        <w:rPr>
          <w:rFonts w:ascii="Century" w:eastAsia="ＭＳ 明朝" w:hAnsi="Century" w:cs="Times New Roman"/>
          <w:sz w:val="24"/>
          <w:szCs w:val="24"/>
        </w:rPr>
        <w:t>日</w:t>
      </w:r>
    </w:p>
    <w:p w:rsidR="008764D9" w:rsidRPr="008764D9" w:rsidRDefault="000700BF" w:rsidP="00F92CB6">
      <w:pPr>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調査内容：</w:t>
      </w:r>
      <w:r w:rsidR="008764D9" w:rsidRPr="008764D9">
        <w:rPr>
          <w:rFonts w:ascii="Century" w:eastAsia="ＭＳ 明朝" w:hAnsi="Century" w:cs="Times New Roman" w:hint="eastAsia"/>
          <w:sz w:val="24"/>
          <w:szCs w:val="24"/>
        </w:rPr>
        <w:t>「第</w:t>
      </w:r>
      <w:r w:rsidR="008764D9" w:rsidRPr="008764D9">
        <w:rPr>
          <w:rFonts w:ascii="Century" w:eastAsia="ＭＳ 明朝" w:hAnsi="Century" w:cs="Times New Roman" w:hint="eastAsia"/>
          <w:sz w:val="24"/>
          <w:szCs w:val="24"/>
        </w:rPr>
        <w:t>6</w:t>
      </w:r>
      <w:r w:rsidR="008764D9" w:rsidRPr="008764D9">
        <w:rPr>
          <w:rFonts w:ascii="Century" w:eastAsia="ＭＳ 明朝" w:hAnsi="Century" w:cs="Times New Roman" w:hint="eastAsia"/>
          <w:sz w:val="24"/>
          <w:szCs w:val="24"/>
        </w:rPr>
        <w:t>回アジア防災閣僚級会議：</w:t>
      </w:r>
    </w:p>
    <w:p w:rsidR="008764D9" w:rsidRDefault="008764D9" w:rsidP="008764D9">
      <w:pPr>
        <w:ind w:firstLineChars="600" w:firstLine="1440"/>
        <w:rPr>
          <w:rFonts w:ascii="Century" w:eastAsia="ＭＳ 明朝" w:hAnsi="Century" w:cs="Times New Roman"/>
          <w:sz w:val="24"/>
          <w:szCs w:val="24"/>
        </w:rPr>
      </w:pPr>
      <w:r w:rsidRPr="008764D9">
        <w:rPr>
          <w:rFonts w:ascii="Century" w:eastAsia="ＭＳ 明朝" w:hAnsi="Century" w:cs="Times New Roman" w:hint="eastAsia"/>
          <w:sz w:val="24"/>
          <w:szCs w:val="24"/>
        </w:rPr>
        <w:t>障害のある人および障害者団体によるステークホルダー</w:t>
      </w:r>
    </w:p>
    <w:p w:rsidR="008764D9" w:rsidRPr="008764D9" w:rsidRDefault="008764D9" w:rsidP="008764D9">
      <w:pPr>
        <w:ind w:firstLineChars="600" w:firstLine="1440"/>
        <w:rPr>
          <w:rFonts w:ascii="Century" w:eastAsia="ＭＳ 明朝" w:hAnsi="Century" w:cs="Times New Roman"/>
          <w:sz w:val="24"/>
          <w:szCs w:val="24"/>
        </w:rPr>
      </w:pPr>
      <w:r w:rsidRPr="008764D9">
        <w:rPr>
          <w:rFonts w:ascii="Century" w:eastAsia="ＭＳ 明朝" w:hAnsi="Century" w:cs="Times New Roman" w:hint="eastAsia"/>
          <w:sz w:val="24"/>
          <w:szCs w:val="24"/>
        </w:rPr>
        <w:t>予備協議」</w:t>
      </w:r>
      <w:r>
        <w:rPr>
          <w:rFonts w:ascii="Century" w:eastAsia="ＭＳ 明朝" w:hAnsi="Century" w:cs="Times New Roman" w:hint="eastAsia"/>
          <w:sz w:val="24"/>
          <w:szCs w:val="24"/>
        </w:rPr>
        <w:t xml:space="preserve">　出席</w:t>
      </w:r>
    </w:p>
    <w:p w:rsidR="000700BF" w:rsidRDefault="000700BF" w:rsidP="000700BF">
      <w:pPr>
        <w:rPr>
          <w:rFonts w:ascii="Century" w:eastAsia="ＭＳ 明朝" w:hAnsi="Century" w:cs="Times New Roman"/>
          <w:sz w:val="24"/>
          <w:szCs w:val="24"/>
        </w:rPr>
      </w:pPr>
    </w:p>
    <w:p w:rsidR="008764D9" w:rsidRPr="000700BF" w:rsidRDefault="008764D9" w:rsidP="00F92CB6">
      <w:pPr>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日</w:t>
      </w:r>
      <w:r w:rsidR="00F92CB6">
        <w:rPr>
          <w:rFonts w:ascii="Century" w:eastAsia="ＭＳ 明朝" w:hAnsi="Century" w:cs="Times New Roman" w:hint="eastAsia"/>
          <w:sz w:val="24"/>
          <w:szCs w:val="24"/>
        </w:rPr>
        <w:t xml:space="preserve">　</w:t>
      </w:r>
      <w:r w:rsidRPr="000700BF">
        <w:rPr>
          <w:rFonts w:ascii="Century" w:eastAsia="ＭＳ 明朝" w:hAnsi="Century" w:cs="Times New Roman"/>
          <w:sz w:val="24"/>
          <w:szCs w:val="24"/>
        </w:rPr>
        <w:t>程</w:t>
      </w:r>
      <w:r w:rsidR="00F92CB6">
        <w:rPr>
          <w:rFonts w:ascii="Century" w:eastAsia="ＭＳ 明朝" w:hAnsi="Century" w:cs="Times New Roman" w:hint="eastAsia"/>
          <w:sz w:val="24"/>
          <w:szCs w:val="24"/>
        </w:rPr>
        <w:t xml:space="preserve">　</w:t>
      </w:r>
      <w:r w:rsidRPr="000700BF">
        <w:rPr>
          <w:rFonts w:ascii="Century" w:eastAsia="ＭＳ 明朝" w:hAnsi="Century" w:cs="Times New Roman"/>
          <w:sz w:val="24"/>
          <w:szCs w:val="24"/>
        </w:rPr>
        <w:t>：平成</w:t>
      </w:r>
      <w:r w:rsidRPr="000700BF">
        <w:rPr>
          <w:rFonts w:ascii="Century" w:eastAsia="ＭＳ 明朝" w:hAnsi="Century" w:cs="Times New Roman"/>
          <w:sz w:val="24"/>
          <w:szCs w:val="24"/>
        </w:rPr>
        <w:t>26</w:t>
      </w:r>
      <w:r>
        <w:rPr>
          <w:rFonts w:ascii="Century" w:eastAsia="ＭＳ 明朝" w:hAnsi="Century" w:cs="Times New Roman" w:hint="eastAsia"/>
          <w:sz w:val="24"/>
          <w:szCs w:val="24"/>
        </w:rPr>
        <w:t>（</w:t>
      </w:r>
      <w:r>
        <w:rPr>
          <w:rFonts w:ascii="Century" w:eastAsia="ＭＳ 明朝" w:hAnsi="Century" w:cs="Times New Roman" w:hint="eastAsia"/>
          <w:sz w:val="24"/>
          <w:szCs w:val="24"/>
        </w:rPr>
        <w:t>2014</w:t>
      </w:r>
      <w:r>
        <w:rPr>
          <w:rFonts w:ascii="Century" w:eastAsia="ＭＳ 明朝" w:hAnsi="Century" w:cs="Times New Roman" w:hint="eastAsia"/>
          <w:sz w:val="24"/>
          <w:szCs w:val="24"/>
        </w:rPr>
        <w:t>）</w:t>
      </w:r>
      <w:r w:rsidRPr="000700BF">
        <w:rPr>
          <w:rFonts w:ascii="Century" w:eastAsia="ＭＳ 明朝" w:hAnsi="Century" w:cs="Times New Roman"/>
          <w:sz w:val="24"/>
          <w:szCs w:val="24"/>
        </w:rPr>
        <w:t>年</w:t>
      </w:r>
      <w:r w:rsidRPr="000700BF">
        <w:rPr>
          <w:rFonts w:ascii="Century" w:eastAsia="ＭＳ 明朝" w:hAnsi="Century" w:cs="Times New Roman"/>
          <w:sz w:val="24"/>
          <w:szCs w:val="24"/>
        </w:rPr>
        <w:t>10</w:t>
      </w:r>
      <w:r w:rsidRPr="000700BF">
        <w:rPr>
          <w:rFonts w:ascii="Century" w:eastAsia="ＭＳ 明朝" w:hAnsi="Century" w:cs="Times New Roman"/>
          <w:sz w:val="24"/>
          <w:szCs w:val="24"/>
        </w:rPr>
        <w:t>月</w:t>
      </w:r>
      <w:r w:rsidRPr="000700BF">
        <w:rPr>
          <w:rFonts w:ascii="Century" w:eastAsia="ＭＳ 明朝" w:hAnsi="Century" w:cs="Times New Roman"/>
          <w:sz w:val="24"/>
          <w:szCs w:val="24"/>
        </w:rPr>
        <w:t>30</w:t>
      </w:r>
      <w:r w:rsidRPr="000700BF">
        <w:rPr>
          <w:rFonts w:ascii="Century" w:eastAsia="ＭＳ 明朝" w:hAnsi="Century" w:cs="Times New Roman"/>
          <w:sz w:val="24"/>
          <w:szCs w:val="24"/>
        </w:rPr>
        <w:t>日</w:t>
      </w:r>
      <w:r w:rsidRPr="000700BF">
        <w:rPr>
          <w:rFonts w:ascii="Century" w:eastAsia="ＭＳ 明朝" w:hAnsi="Century" w:cs="Times New Roman"/>
          <w:sz w:val="24"/>
          <w:szCs w:val="24"/>
        </w:rPr>
        <w:t>~11</w:t>
      </w:r>
      <w:r w:rsidRPr="000700BF">
        <w:rPr>
          <w:rFonts w:ascii="Century" w:eastAsia="ＭＳ 明朝" w:hAnsi="Century" w:cs="Times New Roman"/>
          <w:sz w:val="24"/>
          <w:szCs w:val="24"/>
        </w:rPr>
        <w:t>月</w:t>
      </w:r>
      <w:r w:rsidRPr="000700BF">
        <w:rPr>
          <w:rFonts w:ascii="Century" w:eastAsia="ＭＳ 明朝" w:hAnsi="Century" w:cs="Times New Roman"/>
          <w:sz w:val="24"/>
          <w:szCs w:val="24"/>
        </w:rPr>
        <w:t>4</w:t>
      </w:r>
      <w:r w:rsidRPr="000700BF">
        <w:rPr>
          <w:rFonts w:ascii="Century" w:eastAsia="ＭＳ 明朝" w:hAnsi="Century" w:cs="Times New Roman"/>
          <w:sz w:val="24"/>
          <w:szCs w:val="24"/>
        </w:rPr>
        <w:t>日</w:t>
      </w:r>
    </w:p>
    <w:p w:rsidR="008764D9" w:rsidRPr="000700BF" w:rsidRDefault="008764D9" w:rsidP="00F92CB6">
      <w:pPr>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調査内容：世界盲ろう者連盟（以下</w:t>
      </w:r>
      <w:r w:rsidRPr="000700BF">
        <w:rPr>
          <w:rFonts w:ascii="Century" w:eastAsia="ＭＳ 明朝" w:hAnsi="Century" w:cs="Times New Roman"/>
          <w:sz w:val="24"/>
          <w:szCs w:val="24"/>
        </w:rPr>
        <w:t>WFDb</w:t>
      </w:r>
      <w:r w:rsidRPr="000700BF">
        <w:rPr>
          <w:rFonts w:ascii="Century" w:eastAsia="ＭＳ 明朝" w:hAnsi="Century" w:cs="Times New Roman"/>
          <w:sz w:val="24"/>
          <w:szCs w:val="24"/>
        </w:rPr>
        <w:t>）役員会　出席</w:t>
      </w:r>
    </w:p>
    <w:p w:rsidR="008764D9" w:rsidRPr="000700BF" w:rsidRDefault="008764D9" w:rsidP="00F92CB6">
      <w:pPr>
        <w:ind w:firstLineChars="600" w:firstLine="1440"/>
        <w:rPr>
          <w:rFonts w:ascii="Century" w:eastAsia="ＭＳ 明朝" w:hAnsi="Century" w:cs="Times New Roman"/>
          <w:sz w:val="24"/>
          <w:szCs w:val="24"/>
        </w:rPr>
      </w:pPr>
      <w:r w:rsidRPr="000700BF">
        <w:rPr>
          <w:rFonts w:ascii="Century" w:eastAsia="ＭＳ 明朝" w:hAnsi="Century" w:cs="Arial"/>
          <w:sz w:val="24"/>
          <w:szCs w:val="24"/>
        </w:rPr>
        <w:t>タイ盲人協会会長</w:t>
      </w:r>
      <w:r w:rsidRPr="000700BF">
        <w:rPr>
          <w:rFonts w:ascii="Century" w:eastAsia="ＭＳ 明朝" w:hAnsi="Century" w:cs="Arial"/>
          <w:bCs/>
          <w:sz w:val="24"/>
          <w:szCs w:val="24"/>
        </w:rPr>
        <w:t>モンティアン</w:t>
      </w:r>
      <w:r w:rsidRPr="000700BF">
        <w:rPr>
          <w:rFonts w:ascii="Century" w:eastAsia="ＭＳ 明朝" w:hAnsi="Century" w:cs="Arial"/>
          <w:b/>
          <w:sz w:val="24"/>
          <w:szCs w:val="24"/>
        </w:rPr>
        <w:t>・</w:t>
      </w:r>
      <w:r w:rsidRPr="000700BF">
        <w:rPr>
          <w:rFonts w:ascii="Century" w:eastAsia="ＭＳ 明朝" w:hAnsi="Century" w:cs="Arial"/>
          <w:bCs/>
          <w:sz w:val="24"/>
          <w:szCs w:val="24"/>
        </w:rPr>
        <w:t>ブンタン氏との会談</w:t>
      </w:r>
    </w:p>
    <w:p w:rsidR="008764D9" w:rsidRPr="00F92CB6" w:rsidRDefault="008764D9" w:rsidP="008764D9">
      <w:pPr>
        <w:rPr>
          <w:rFonts w:ascii="Century" w:eastAsia="ＭＳ 明朝" w:hAnsi="Century" w:cs="Times New Roman"/>
          <w:sz w:val="24"/>
          <w:szCs w:val="24"/>
        </w:rPr>
      </w:pPr>
    </w:p>
    <w:p w:rsidR="008764D9" w:rsidRPr="008764D9" w:rsidRDefault="008764D9" w:rsidP="00F92CB6">
      <w:pPr>
        <w:rPr>
          <w:rFonts w:ascii="Century" w:eastAsia="ＭＳ 明朝" w:hAnsi="Century" w:cs="Times New Roman"/>
          <w:b/>
          <w:sz w:val="24"/>
          <w:szCs w:val="24"/>
        </w:rPr>
      </w:pPr>
      <w:r w:rsidRPr="008764D9">
        <w:rPr>
          <w:rFonts w:ascii="Century" w:eastAsia="ＭＳ 明朝" w:hAnsi="Century" w:cs="Times New Roman" w:hint="eastAsia"/>
          <w:b/>
          <w:sz w:val="24"/>
          <w:szCs w:val="24"/>
        </w:rPr>
        <w:t>アメリカ</w:t>
      </w:r>
    </w:p>
    <w:p w:rsidR="008764D9" w:rsidRPr="000700BF" w:rsidRDefault="008764D9" w:rsidP="00F92CB6">
      <w:pPr>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日</w:t>
      </w:r>
      <w:r w:rsidR="00F92CB6">
        <w:rPr>
          <w:rFonts w:ascii="Century" w:eastAsia="ＭＳ 明朝" w:hAnsi="Century" w:cs="Times New Roman" w:hint="eastAsia"/>
          <w:sz w:val="24"/>
          <w:szCs w:val="24"/>
        </w:rPr>
        <w:t xml:space="preserve">　</w:t>
      </w:r>
      <w:r w:rsidRPr="000700BF">
        <w:rPr>
          <w:rFonts w:ascii="Century" w:eastAsia="ＭＳ 明朝" w:hAnsi="Century" w:cs="Times New Roman"/>
          <w:sz w:val="24"/>
          <w:szCs w:val="24"/>
        </w:rPr>
        <w:t>程</w:t>
      </w:r>
      <w:r w:rsidR="00F92CB6">
        <w:rPr>
          <w:rFonts w:ascii="Century" w:eastAsia="ＭＳ 明朝" w:hAnsi="Century" w:cs="Times New Roman" w:hint="eastAsia"/>
          <w:sz w:val="24"/>
          <w:szCs w:val="24"/>
        </w:rPr>
        <w:t xml:space="preserve">　</w:t>
      </w:r>
      <w:r w:rsidRPr="000700BF">
        <w:rPr>
          <w:rFonts w:ascii="Century" w:eastAsia="ＭＳ 明朝" w:hAnsi="Century" w:cs="Times New Roman"/>
          <w:sz w:val="24"/>
          <w:szCs w:val="24"/>
        </w:rPr>
        <w:t>：平成</w:t>
      </w:r>
      <w:r w:rsidRPr="000700BF">
        <w:rPr>
          <w:rFonts w:ascii="Century" w:eastAsia="ＭＳ 明朝" w:hAnsi="Century" w:cs="Times New Roman"/>
          <w:sz w:val="24"/>
          <w:szCs w:val="24"/>
        </w:rPr>
        <w:t>26</w:t>
      </w:r>
      <w:r>
        <w:rPr>
          <w:rFonts w:ascii="Century" w:eastAsia="ＭＳ 明朝" w:hAnsi="Century" w:cs="Times New Roman" w:hint="eastAsia"/>
          <w:sz w:val="24"/>
          <w:szCs w:val="24"/>
        </w:rPr>
        <w:t>（</w:t>
      </w:r>
      <w:r>
        <w:rPr>
          <w:rFonts w:ascii="Century" w:eastAsia="ＭＳ 明朝" w:hAnsi="Century" w:cs="Times New Roman" w:hint="eastAsia"/>
          <w:sz w:val="24"/>
          <w:szCs w:val="24"/>
        </w:rPr>
        <w:t>2014</w:t>
      </w:r>
      <w:r>
        <w:rPr>
          <w:rFonts w:ascii="Century" w:eastAsia="ＭＳ 明朝" w:hAnsi="Century" w:cs="Times New Roman" w:hint="eastAsia"/>
          <w:sz w:val="24"/>
          <w:szCs w:val="24"/>
        </w:rPr>
        <w:t>）</w:t>
      </w:r>
      <w:r w:rsidRPr="000700BF">
        <w:rPr>
          <w:rFonts w:ascii="Century" w:eastAsia="ＭＳ 明朝" w:hAnsi="Century" w:cs="Times New Roman"/>
          <w:sz w:val="24"/>
          <w:szCs w:val="24"/>
        </w:rPr>
        <w:t>年</w:t>
      </w:r>
      <w:r>
        <w:rPr>
          <w:rFonts w:ascii="Century" w:eastAsia="ＭＳ 明朝" w:hAnsi="Century" w:cs="Times New Roman" w:hint="eastAsia"/>
          <w:sz w:val="24"/>
          <w:szCs w:val="24"/>
        </w:rPr>
        <w:t>12</w:t>
      </w:r>
      <w:r w:rsidRPr="000700BF">
        <w:rPr>
          <w:rFonts w:ascii="Century" w:eastAsia="ＭＳ 明朝" w:hAnsi="Century" w:cs="Times New Roman"/>
          <w:sz w:val="24"/>
          <w:szCs w:val="24"/>
        </w:rPr>
        <w:t>月</w:t>
      </w:r>
      <w:r>
        <w:rPr>
          <w:rFonts w:ascii="Century" w:eastAsia="ＭＳ 明朝" w:hAnsi="Century" w:cs="Times New Roman" w:hint="eastAsia"/>
          <w:sz w:val="24"/>
          <w:szCs w:val="24"/>
        </w:rPr>
        <w:t>2</w:t>
      </w:r>
      <w:r w:rsidRPr="000700BF">
        <w:rPr>
          <w:rFonts w:ascii="Century" w:eastAsia="ＭＳ 明朝" w:hAnsi="Century" w:cs="Times New Roman"/>
          <w:sz w:val="24"/>
          <w:szCs w:val="24"/>
        </w:rPr>
        <w:t>日</w:t>
      </w:r>
    </w:p>
    <w:p w:rsidR="008764D9" w:rsidRPr="000700BF" w:rsidRDefault="008764D9" w:rsidP="00F92CB6">
      <w:pPr>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調査内容：</w:t>
      </w:r>
      <w:r w:rsidR="008D547D" w:rsidRPr="008D547D">
        <w:rPr>
          <w:rFonts w:ascii="Century" w:eastAsia="ＭＳ 明朝" w:hAnsi="Century" w:cs="Times New Roman" w:hint="eastAsia"/>
          <w:sz w:val="24"/>
          <w:szCs w:val="24"/>
        </w:rPr>
        <w:t>ヘレンケラーナショナルセンター</w:t>
      </w:r>
      <w:r w:rsidR="008D547D">
        <w:rPr>
          <w:rFonts w:ascii="Century" w:eastAsia="ＭＳ 明朝" w:hAnsi="Century" w:cs="Times New Roman" w:hint="eastAsia"/>
          <w:sz w:val="24"/>
          <w:szCs w:val="24"/>
        </w:rPr>
        <w:t xml:space="preserve">　訪問</w:t>
      </w:r>
    </w:p>
    <w:p w:rsidR="008764D9" w:rsidRPr="000700BF" w:rsidRDefault="008764D9" w:rsidP="008764D9">
      <w:pPr>
        <w:rPr>
          <w:rFonts w:ascii="Century" w:eastAsia="ＭＳ 明朝" w:hAnsi="Century" w:cs="Times New Roman"/>
          <w:sz w:val="24"/>
          <w:szCs w:val="24"/>
        </w:rPr>
      </w:pPr>
    </w:p>
    <w:p w:rsidR="008764D9" w:rsidRPr="000700BF" w:rsidRDefault="008764D9" w:rsidP="008764D9">
      <w:pPr>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日</w:t>
      </w:r>
      <w:r w:rsidR="00F92CB6">
        <w:rPr>
          <w:rFonts w:ascii="Century" w:eastAsia="ＭＳ 明朝" w:hAnsi="Century" w:cs="Times New Roman" w:hint="eastAsia"/>
          <w:sz w:val="24"/>
          <w:szCs w:val="24"/>
        </w:rPr>
        <w:t xml:space="preserve">　</w:t>
      </w:r>
      <w:r w:rsidRPr="000700BF">
        <w:rPr>
          <w:rFonts w:ascii="Century" w:eastAsia="ＭＳ 明朝" w:hAnsi="Century" w:cs="Times New Roman"/>
          <w:sz w:val="24"/>
          <w:szCs w:val="24"/>
        </w:rPr>
        <w:t>程</w:t>
      </w:r>
      <w:r w:rsidR="00F92CB6">
        <w:rPr>
          <w:rFonts w:ascii="Century" w:eastAsia="ＭＳ 明朝" w:hAnsi="Century" w:cs="Times New Roman" w:hint="eastAsia"/>
          <w:sz w:val="24"/>
          <w:szCs w:val="24"/>
        </w:rPr>
        <w:t xml:space="preserve">　</w:t>
      </w:r>
      <w:r w:rsidRPr="000700BF">
        <w:rPr>
          <w:rFonts w:ascii="Century" w:eastAsia="ＭＳ 明朝" w:hAnsi="Century" w:cs="Times New Roman"/>
          <w:sz w:val="24"/>
          <w:szCs w:val="24"/>
        </w:rPr>
        <w:t>：平成</w:t>
      </w:r>
      <w:r w:rsidRPr="000700BF">
        <w:rPr>
          <w:rFonts w:ascii="Century" w:eastAsia="ＭＳ 明朝" w:hAnsi="Century" w:cs="Times New Roman"/>
          <w:sz w:val="24"/>
          <w:szCs w:val="24"/>
        </w:rPr>
        <w:t>26</w:t>
      </w:r>
      <w:r>
        <w:rPr>
          <w:rFonts w:ascii="Century" w:eastAsia="ＭＳ 明朝" w:hAnsi="Century" w:cs="Times New Roman" w:hint="eastAsia"/>
          <w:sz w:val="24"/>
          <w:szCs w:val="24"/>
        </w:rPr>
        <w:t>（</w:t>
      </w:r>
      <w:r>
        <w:rPr>
          <w:rFonts w:ascii="Century" w:eastAsia="ＭＳ 明朝" w:hAnsi="Century" w:cs="Times New Roman" w:hint="eastAsia"/>
          <w:sz w:val="24"/>
          <w:szCs w:val="24"/>
        </w:rPr>
        <w:t>2014</w:t>
      </w:r>
      <w:r>
        <w:rPr>
          <w:rFonts w:ascii="Century" w:eastAsia="ＭＳ 明朝" w:hAnsi="Century" w:cs="Times New Roman" w:hint="eastAsia"/>
          <w:sz w:val="24"/>
          <w:szCs w:val="24"/>
        </w:rPr>
        <w:t>）</w:t>
      </w:r>
      <w:r w:rsidRPr="000700BF">
        <w:rPr>
          <w:rFonts w:ascii="Century" w:eastAsia="ＭＳ 明朝" w:hAnsi="Century" w:cs="Times New Roman"/>
          <w:sz w:val="24"/>
          <w:szCs w:val="24"/>
        </w:rPr>
        <w:t>年</w:t>
      </w:r>
      <w:r>
        <w:rPr>
          <w:rFonts w:ascii="Century" w:eastAsia="ＭＳ 明朝" w:hAnsi="Century" w:cs="Times New Roman" w:hint="eastAsia"/>
          <w:sz w:val="24"/>
          <w:szCs w:val="24"/>
        </w:rPr>
        <w:t>12</w:t>
      </w:r>
      <w:r w:rsidRPr="000700BF">
        <w:rPr>
          <w:rFonts w:ascii="Century" w:eastAsia="ＭＳ 明朝" w:hAnsi="Century" w:cs="Times New Roman"/>
          <w:sz w:val="24"/>
          <w:szCs w:val="24"/>
        </w:rPr>
        <w:t>月</w:t>
      </w:r>
      <w:r w:rsidRPr="000700BF">
        <w:rPr>
          <w:rFonts w:ascii="Century" w:eastAsia="ＭＳ 明朝" w:hAnsi="Century" w:cs="Times New Roman"/>
          <w:sz w:val="24"/>
          <w:szCs w:val="24"/>
        </w:rPr>
        <w:t>3</w:t>
      </w:r>
      <w:r w:rsidR="00A81824">
        <w:rPr>
          <w:rFonts w:ascii="Century" w:eastAsia="ＭＳ 明朝" w:hAnsi="Century" w:cs="Times New Roman" w:hint="eastAsia"/>
          <w:sz w:val="24"/>
          <w:szCs w:val="24"/>
        </w:rPr>
        <w:t>日</w:t>
      </w:r>
    </w:p>
    <w:p w:rsidR="008D547D" w:rsidRPr="001E60F6" w:rsidRDefault="008764D9" w:rsidP="00F92CB6">
      <w:pPr>
        <w:ind w:firstLineChars="100" w:firstLine="240"/>
        <w:rPr>
          <w:rFonts w:ascii="Century" w:eastAsia="ＭＳ 明朝" w:hAnsi="Century" w:cs="Times New Roman"/>
          <w:b/>
          <w:sz w:val="24"/>
          <w:szCs w:val="24"/>
        </w:rPr>
      </w:pPr>
      <w:r w:rsidRPr="000700BF">
        <w:rPr>
          <w:rFonts w:ascii="Century" w:eastAsia="ＭＳ 明朝" w:hAnsi="Century" w:cs="Times New Roman"/>
          <w:sz w:val="24"/>
          <w:szCs w:val="24"/>
        </w:rPr>
        <w:t>調査内容：</w:t>
      </w:r>
      <w:r w:rsidR="008D547D" w:rsidRPr="008D547D">
        <w:rPr>
          <w:rFonts w:ascii="Century" w:eastAsia="ＭＳ 明朝" w:hAnsi="Century" w:cs="Times New Roman" w:hint="eastAsia"/>
          <w:sz w:val="24"/>
          <w:szCs w:val="24"/>
        </w:rPr>
        <w:t>2014</w:t>
      </w:r>
      <w:r w:rsidR="008D547D" w:rsidRPr="008D547D">
        <w:rPr>
          <w:rFonts w:ascii="Century" w:eastAsia="ＭＳ 明朝" w:hAnsi="Century" w:cs="Times New Roman" w:hint="eastAsia"/>
          <w:sz w:val="24"/>
          <w:szCs w:val="24"/>
        </w:rPr>
        <w:t>年国連障害者デー、国連本部イベント</w:t>
      </w:r>
    </w:p>
    <w:p w:rsidR="00A81824" w:rsidRDefault="008D547D" w:rsidP="00A81824">
      <w:pPr>
        <w:ind w:firstLineChars="600" w:firstLine="1440"/>
        <w:rPr>
          <w:rFonts w:ascii="Century" w:eastAsia="ＭＳ 明朝" w:hAnsi="Century" w:cs="Times New Roman"/>
          <w:sz w:val="24"/>
          <w:szCs w:val="24"/>
        </w:rPr>
      </w:pPr>
      <w:r w:rsidRPr="000700BF">
        <w:rPr>
          <w:rFonts w:ascii="Century" w:eastAsia="ＭＳ 明朝" w:hAnsi="Century" w:cs="Times New Roman" w:hint="eastAsia"/>
          <w:sz w:val="24"/>
          <w:szCs w:val="24"/>
        </w:rPr>
        <w:t>パネルディスカッション「テクノロジーの可能性：</w:t>
      </w:r>
    </w:p>
    <w:p w:rsidR="008764D9" w:rsidRPr="008764D9" w:rsidRDefault="008D547D" w:rsidP="00A81824">
      <w:pPr>
        <w:ind w:firstLineChars="600" w:firstLine="1440"/>
        <w:rPr>
          <w:rFonts w:ascii="Century" w:eastAsia="ＭＳ 明朝" w:hAnsi="Century" w:cs="Times New Roman"/>
          <w:sz w:val="24"/>
          <w:szCs w:val="24"/>
        </w:rPr>
      </w:pPr>
      <w:r w:rsidRPr="000700BF">
        <w:rPr>
          <w:rFonts w:ascii="Century" w:eastAsia="ＭＳ 明朝" w:hAnsi="Century" w:cs="Times New Roman" w:hint="eastAsia"/>
          <w:sz w:val="24"/>
          <w:szCs w:val="24"/>
        </w:rPr>
        <w:t>障害者も含む災害リスク軽減と人道的な活動」</w:t>
      </w:r>
      <w:r w:rsidR="00A81824">
        <w:rPr>
          <w:rFonts w:ascii="Century" w:eastAsia="ＭＳ 明朝" w:hAnsi="Century" w:cs="Times New Roman" w:hint="eastAsia"/>
          <w:sz w:val="24"/>
          <w:szCs w:val="24"/>
        </w:rPr>
        <w:t xml:space="preserve">　出席</w:t>
      </w:r>
    </w:p>
    <w:p w:rsidR="008764D9" w:rsidRDefault="008764D9" w:rsidP="000700BF">
      <w:pPr>
        <w:rPr>
          <w:rFonts w:ascii="Century" w:eastAsia="ＭＳ 明朝" w:hAnsi="Century" w:cs="Times New Roman"/>
          <w:sz w:val="24"/>
          <w:szCs w:val="24"/>
        </w:rPr>
      </w:pPr>
    </w:p>
    <w:p w:rsidR="000700BF" w:rsidRPr="002D2124" w:rsidRDefault="000700BF" w:rsidP="000700BF">
      <w:pPr>
        <w:rPr>
          <w:rFonts w:ascii="Century" w:eastAsia="ＭＳ 明朝" w:hAnsi="Century" w:cs="Times New Roman"/>
          <w:b/>
          <w:sz w:val="24"/>
          <w:szCs w:val="24"/>
        </w:rPr>
      </w:pPr>
      <w:r w:rsidRPr="002D2124">
        <w:rPr>
          <w:rFonts w:ascii="Century" w:eastAsia="ＭＳ 明朝" w:hAnsi="Century" w:cs="Times New Roman"/>
          <w:b/>
          <w:sz w:val="24"/>
          <w:szCs w:val="24"/>
        </w:rPr>
        <w:t>インド</w:t>
      </w:r>
    </w:p>
    <w:p w:rsidR="000700BF" w:rsidRPr="000700BF" w:rsidRDefault="000700BF" w:rsidP="00F92CB6">
      <w:pPr>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日</w:t>
      </w:r>
      <w:r w:rsidR="00F92CB6">
        <w:rPr>
          <w:rFonts w:ascii="Century" w:eastAsia="ＭＳ 明朝" w:hAnsi="Century" w:cs="Times New Roman" w:hint="eastAsia"/>
          <w:sz w:val="24"/>
          <w:szCs w:val="24"/>
        </w:rPr>
        <w:t xml:space="preserve">　</w:t>
      </w:r>
      <w:r w:rsidRPr="000700BF">
        <w:rPr>
          <w:rFonts w:ascii="Century" w:eastAsia="ＭＳ 明朝" w:hAnsi="Century" w:cs="Times New Roman"/>
          <w:sz w:val="24"/>
          <w:szCs w:val="24"/>
        </w:rPr>
        <w:t>程</w:t>
      </w:r>
      <w:r w:rsidR="00F92CB6">
        <w:rPr>
          <w:rFonts w:ascii="Century" w:eastAsia="ＭＳ 明朝" w:hAnsi="Century" w:cs="Times New Roman" w:hint="eastAsia"/>
          <w:sz w:val="24"/>
          <w:szCs w:val="24"/>
        </w:rPr>
        <w:t xml:space="preserve">　</w:t>
      </w:r>
      <w:r w:rsidRPr="000700BF">
        <w:rPr>
          <w:rFonts w:ascii="Century" w:eastAsia="ＭＳ 明朝" w:hAnsi="Century" w:cs="Times New Roman"/>
          <w:sz w:val="24"/>
          <w:szCs w:val="24"/>
        </w:rPr>
        <w:t>：平成</w:t>
      </w:r>
      <w:r w:rsidRPr="000700BF">
        <w:rPr>
          <w:rFonts w:ascii="Century" w:eastAsia="ＭＳ 明朝" w:hAnsi="Century" w:cs="Times New Roman"/>
          <w:sz w:val="24"/>
          <w:szCs w:val="24"/>
        </w:rPr>
        <w:t>27</w:t>
      </w:r>
      <w:r w:rsidR="005525D2">
        <w:rPr>
          <w:rFonts w:ascii="Century" w:eastAsia="ＭＳ 明朝" w:hAnsi="Century" w:cs="Times New Roman" w:hint="eastAsia"/>
          <w:sz w:val="24"/>
          <w:szCs w:val="24"/>
        </w:rPr>
        <w:t>（</w:t>
      </w:r>
      <w:r w:rsidR="005525D2">
        <w:rPr>
          <w:rFonts w:ascii="Century" w:eastAsia="ＭＳ 明朝" w:hAnsi="Century" w:cs="Times New Roman" w:hint="eastAsia"/>
          <w:sz w:val="24"/>
          <w:szCs w:val="24"/>
        </w:rPr>
        <w:t>2015</w:t>
      </w:r>
      <w:r w:rsidR="005525D2">
        <w:rPr>
          <w:rFonts w:ascii="Century" w:eastAsia="ＭＳ 明朝" w:hAnsi="Century" w:cs="Times New Roman" w:hint="eastAsia"/>
          <w:sz w:val="24"/>
          <w:szCs w:val="24"/>
        </w:rPr>
        <w:t>）</w:t>
      </w:r>
      <w:r w:rsidRPr="000700BF">
        <w:rPr>
          <w:rFonts w:ascii="Century" w:eastAsia="ＭＳ 明朝" w:hAnsi="Century" w:cs="Times New Roman"/>
          <w:sz w:val="24"/>
          <w:szCs w:val="24"/>
        </w:rPr>
        <w:t>年</w:t>
      </w:r>
      <w:r w:rsidRPr="000700BF">
        <w:rPr>
          <w:rFonts w:ascii="Century" w:eastAsia="ＭＳ 明朝" w:hAnsi="Century" w:cs="Times New Roman"/>
          <w:sz w:val="24"/>
          <w:szCs w:val="24"/>
        </w:rPr>
        <w:t>3</w:t>
      </w:r>
      <w:r w:rsidRPr="000700BF">
        <w:rPr>
          <w:rFonts w:ascii="Century" w:eastAsia="ＭＳ 明朝" w:hAnsi="Century" w:cs="Times New Roman"/>
          <w:sz w:val="24"/>
          <w:szCs w:val="24"/>
        </w:rPr>
        <w:t>月</w:t>
      </w:r>
      <w:r w:rsidRPr="000700BF">
        <w:rPr>
          <w:rFonts w:ascii="Century" w:eastAsia="ＭＳ 明朝" w:hAnsi="Century" w:cs="Times New Roman" w:hint="eastAsia"/>
          <w:sz w:val="24"/>
          <w:szCs w:val="24"/>
        </w:rPr>
        <w:t>1</w:t>
      </w:r>
      <w:r w:rsidRPr="000700BF">
        <w:rPr>
          <w:rFonts w:ascii="Century" w:eastAsia="ＭＳ 明朝" w:hAnsi="Century" w:cs="Times New Roman"/>
          <w:sz w:val="24"/>
          <w:szCs w:val="24"/>
        </w:rPr>
        <w:t>日</w:t>
      </w:r>
      <w:r w:rsidRPr="000700BF">
        <w:rPr>
          <w:rFonts w:ascii="Century" w:eastAsia="ＭＳ 明朝" w:hAnsi="Century" w:cs="Times New Roman"/>
          <w:sz w:val="24"/>
          <w:szCs w:val="24"/>
        </w:rPr>
        <w:t>~3</w:t>
      </w:r>
      <w:r w:rsidRPr="000700BF">
        <w:rPr>
          <w:rFonts w:ascii="Century" w:eastAsia="ＭＳ 明朝" w:hAnsi="Century" w:cs="Times New Roman"/>
          <w:sz w:val="24"/>
          <w:szCs w:val="24"/>
        </w:rPr>
        <w:t>月</w:t>
      </w:r>
      <w:r w:rsidRPr="000700BF">
        <w:rPr>
          <w:rFonts w:ascii="Century" w:eastAsia="ＭＳ 明朝" w:hAnsi="Century" w:cs="Times New Roman" w:hint="eastAsia"/>
          <w:sz w:val="24"/>
          <w:szCs w:val="24"/>
        </w:rPr>
        <w:t>4</w:t>
      </w:r>
      <w:r w:rsidRPr="000700BF">
        <w:rPr>
          <w:rFonts w:ascii="Century" w:eastAsia="ＭＳ 明朝" w:hAnsi="Century" w:cs="Times New Roman"/>
          <w:sz w:val="24"/>
          <w:szCs w:val="24"/>
        </w:rPr>
        <w:t>日</w:t>
      </w:r>
    </w:p>
    <w:p w:rsidR="00C35FE8" w:rsidRDefault="000700BF" w:rsidP="002D2124">
      <w:pPr>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調査内容：</w:t>
      </w:r>
      <w:r w:rsidR="003E48D5">
        <w:rPr>
          <w:rFonts w:ascii="Century" w:eastAsia="ＭＳ 明朝" w:hAnsi="Century" w:cs="Times New Roman"/>
          <w:sz w:val="24"/>
          <w:szCs w:val="24"/>
        </w:rPr>
        <w:t>「アジア太平洋障害者の十年（</w:t>
      </w:r>
      <w:r w:rsidR="003E48D5">
        <w:rPr>
          <w:rFonts w:ascii="Century" w:eastAsia="ＭＳ 明朝" w:hAnsi="Century" w:cs="Times New Roman"/>
          <w:sz w:val="24"/>
          <w:szCs w:val="24"/>
        </w:rPr>
        <w:t>2013-2022</w:t>
      </w:r>
      <w:r w:rsidR="003E48D5">
        <w:rPr>
          <w:rFonts w:ascii="Century" w:eastAsia="ＭＳ 明朝" w:hAnsi="Century" w:cs="Times New Roman"/>
          <w:sz w:val="24"/>
          <w:szCs w:val="24"/>
        </w:rPr>
        <w:t>）」</w:t>
      </w:r>
    </w:p>
    <w:p w:rsidR="000700BF" w:rsidRPr="000700BF" w:rsidRDefault="000700BF" w:rsidP="002D2124">
      <w:pPr>
        <w:ind w:firstLineChars="600" w:firstLine="1440"/>
        <w:rPr>
          <w:rFonts w:ascii="Century" w:eastAsia="ＭＳ 明朝" w:hAnsi="Century" w:cs="Times New Roman"/>
          <w:sz w:val="24"/>
          <w:szCs w:val="24"/>
        </w:rPr>
      </w:pPr>
      <w:r w:rsidRPr="000700BF">
        <w:rPr>
          <w:rFonts w:ascii="Century" w:eastAsia="ＭＳ 明朝" w:hAnsi="Century" w:cs="Times New Roman"/>
          <w:sz w:val="24"/>
          <w:szCs w:val="24"/>
        </w:rPr>
        <w:t>ワーキンググループ</w:t>
      </w:r>
      <w:r w:rsidRPr="000700BF">
        <w:rPr>
          <w:rFonts w:ascii="Century" w:eastAsia="ＭＳ 明朝" w:hAnsi="Century" w:cs="Times New Roman" w:hint="eastAsia"/>
          <w:sz w:val="24"/>
          <w:szCs w:val="24"/>
        </w:rPr>
        <w:t>第</w:t>
      </w:r>
      <w:r w:rsidRPr="000700BF">
        <w:rPr>
          <w:rFonts w:ascii="Century" w:eastAsia="ＭＳ 明朝" w:hAnsi="Century" w:cs="Times New Roman" w:hint="eastAsia"/>
          <w:sz w:val="24"/>
          <w:szCs w:val="24"/>
        </w:rPr>
        <w:t>2</w:t>
      </w:r>
      <w:r w:rsidRPr="000700BF">
        <w:rPr>
          <w:rFonts w:ascii="Century" w:eastAsia="ＭＳ 明朝" w:hAnsi="Century" w:cs="Times New Roman" w:hint="eastAsia"/>
          <w:sz w:val="24"/>
          <w:szCs w:val="24"/>
        </w:rPr>
        <w:t xml:space="preserve">セッション　</w:t>
      </w:r>
      <w:r w:rsidRPr="000700BF">
        <w:rPr>
          <w:rFonts w:ascii="Century" w:eastAsia="ＭＳ 明朝" w:hAnsi="Century" w:cs="Times New Roman"/>
          <w:sz w:val="24"/>
          <w:szCs w:val="24"/>
        </w:rPr>
        <w:t>出席</w:t>
      </w:r>
    </w:p>
    <w:p w:rsidR="000700BF" w:rsidRPr="000700BF" w:rsidRDefault="000700BF" w:rsidP="000700BF">
      <w:pPr>
        <w:adjustRightInd w:val="0"/>
        <w:snapToGrid w:val="0"/>
        <w:rPr>
          <w:rFonts w:ascii="Century" w:eastAsia="ＭＳ 明朝" w:hAnsi="Century" w:cs="Times New Roman"/>
          <w:color w:val="000000"/>
          <w:sz w:val="24"/>
          <w:szCs w:val="24"/>
        </w:rPr>
      </w:pPr>
    </w:p>
    <w:p w:rsidR="000700BF" w:rsidRPr="000700BF" w:rsidRDefault="000700BF" w:rsidP="000700BF">
      <w:pPr>
        <w:rPr>
          <w:rFonts w:ascii="Century" w:eastAsia="ＭＳ 明朝" w:hAnsi="Century" w:cs="Times New Roman"/>
          <w:sz w:val="24"/>
          <w:szCs w:val="24"/>
        </w:rPr>
      </w:pPr>
    </w:p>
    <w:p w:rsidR="000700BF" w:rsidRDefault="000700BF" w:rsidP="000700BF">
      <w:pPr>
        <w:rPr>
          <w:rFonts w:ascii="Century" w:eastAsia="ＭＳ 明朝" w:hAnsi="Century" w:cs="Times New Roman"/>
          <w:sz w:val="24"/>
          <w:szCs w:val="24"/>
        </w:rPr>
      </w:pPr>
    </w:p>
    <w:p w:rsidR="005A0C96" w:rsidRDefault="005A0C96" w:rsidP="000700BF">
      <w:pPr>
        <w:rPr>
          <w:rFonts w:ascii="Century" w:eastAsia="ＭＳ 明朝" w:hAnsi="Century" w:cs="Times New Roman"/>
          <w:sz w:val="24"/>
          <w:szCs w:val="24"/>
        </w:rPr>
      </w:pPr>
    </w:p>
    <w:p w:rsidR="005A0C96" w:rsidRDefault="005A0C96" w:rsidP="000700BF">
      <w:pPr>
        <w:rPr>
          <w:rFonts w:ascii="Century" w:eastAsia="ＭＳ 明朝" w:hAnsi="Century" w:cs="Times New Roman"/>
          <w:sz w:val="24"/>
          <w:szCs w:val="24"/>
        </w:rPr>
      </w:pPr>
    </w:p>
    <w:p w:rsidR="005A0C96" w:rsidRDefault="005A0C96" w:rsidP="000700BF">
      <w:pPr>
        <w:rPr>
          <w:rFonts w:ascii="Century" w:eastAsia="ＭＳ 明朝" w:hAnsi="Century" w:cs="Times New Roman"/>
          <w:sz w:val="24"/>
          <w:szCs w:val="24"/>
        </w:rPr>
      </w:pPr>
    </w:p>
    <w:p w:rsidR="009D7A8A" w:rsidRDefault="009D7A8A" w:rsidP="000700BF">
      <w:pPr>
        <w:rPr>
          <w:rFonts w:ascii="Century" w:eastAsia="ＭＳ 明朝" w:hAnsi="Century" w:cs="Times New Roman"/>
          <w:sz w:val="24"/>
          <w:szCs w:val="24"/>
        </w:rPr>
      </w:pPr>
    </w:p>
    <w:p w:rsidR="009D7A8A" w:rsidRDefault="009D7A8A" w:rsidP="000700BF">
      <w:pPr>
        <w:rPr>
          <w:rFonts w:ascii="Century" w:eastAsia="ＭＳ 明朝" w:hAnsi="Century" w:cs="Times New Roman"/>
          <w:sz w:val="24"/>
          <w:szCs w:val="24"/>
        </w:rPr>
      </w:pPr>
    </w:p>
    <w:p w:rsidR="009D7A8A" w:rsidRDefault="009D7A8A" w:rsidP="000700BF">
      <w:pPr>
        <w:rPr>
          <w:rFonts w:ascii="Century" w:eastAsia="ＭＳ 明朝" w:hAnsi="Century" w:cs="Times New Roman"/>
          <w:sz w:val="24"/>
          <w:szCs w:val="24"/>
        </w:rPr>
      </w:pPr>
    </w:p>
    <w:p w:rsidR="009D7A8A" w:rsidRDefault="009D7A8A" w:rsidP="000700BF">
      <w:pPr>
        <w:rPr>
          <w:rFonts w:ascii="Century" w:eastAsia="ＭＳ 明朝" w:hAnsi="Century" w:cs="Times New Roman"/>
          <w:sz w:val="24"/>
          <w:szCs w:val="24"/>
        </w:rPr>
      </w:pPr>
    </w:p>
    <w:p w:rsidR="009D7A8A" w:rsidRDefault="009D7A8A" w:rsidP="000700BF">
      <w:pPr>
        <w:rPr>
          <w:rFonts w:ascii="Century" w:eastAsia="ＭＳ 明朝" w:hAnsi="Century" w:cs="Times New Roman"/>
          <w:sz w:val="24"/>
          <w:szCs w:val="24"/>
        </w:rPr>
      </w:pPr>
    </w:p>
    <w:p w:rsidR="009D7A8A" w:rsidRDefault="009D7A8A" w:rsidP="000700BF">
      <w:pPr>
        <w:rPr>
          <w:rFonts w:ascii="Century" w:eastAsia="ＭＳ 明朝" w:hAnsi="Century" w:cs="Times New Roman"/>
          <w:sz w:val="24"/>
          <w:szCs w:val="24"/>
        </w:rPr>
      </w:pPr>
    </w:p>
    <w:p w:rsidR="009D7A8A" w:rsidRDefault="009D7A8A" w:rsidP="000700BF">
      <w:pPr>
        <w:rPr>
          <w:rFonts w:ascii="Century" w:eastAsia="ＭＳ 明朝" w:hAnsi="Century" w:cs="Times New Roman"/>
          <w:sz w:val="24"/>
          <w:szCs w:val="24"/>
        </w:rPr>
      </w:pPr>
    </w:p>
    <w:p w:rsidR="009D7A8A" w:rsidRDefault="009D7A8A" w:rsidP="000700BF">
      <w:pPr>
        <w:rPr>
          <w:rFonts w:ascii="Century" w:eastAsia="ＭＳ 明朝" w:hAnsi="Century" w:cs="Times New Roman"/>
          <w:sz w:val="24"/>
          <w:szCs w:val="24"/>
        </w:rPr>
      </w:pPr>
    </w:p>
    <w:p w:rsidR="009D7A8A" w:rsidRDefault="009D7A8A" w:rsidP="000700BF">
      <w:pPr>
        <w:rPr>
          <w:rFonts w:ascii="Century" w:eastAsia="ＭＳ 明朝" w:hAnsi="Century" w:cs="Times New Roman"/>
          <w:sz w:val="24"/>
          <w:szCs w:val="24"/>
        </w:rPr>
      </w:pPr>
    </w:p>
    <w:p w:rsidR="009D7A8A" w:rsidRDefault="009D7A8A" w:rsidP="000700BF">
      <w:pPr>
        <w:rPr>
          <w:rFonts w:ascii="Century" w:eastAsia="ＭＳ 明朝" w:hAnsi="Century" w:cs="Times New Roman"/>
          <w:sz w:val="24"/>
          <w:szCs w:val="24"/>
        </w:rPr>
      </w:pPr>
    </w:p>
    <w:p w:rsidR="005A0C96" w:rsidRDefault="005A0C96" w:rsidP="000700BF">
      <w:pPr>
        <w:rPr>
          <w:rFonts w:ascii="Century" w:eastAsia="ＭＳ 明朝" w:hAnsi="Century" w:cs="Times New Roman"/>
          <w:sz w:val="24"/>
          <w:szCs w:val="24"/>
        </w:rPr>
      </w:pPr>
    </w:p>
    <w:p w:rsidR="005A0C96" w:rsidRDefault="005A0C96" w:rsidP="000700BF">
      <w:pPr>
        <w:rPr>
          <w:rFonts w:ascii="Century" w:eastAsia="ＭＳ 明朝" w:hAnsi="Century" w:cs="Times New Roman"/>
          <w:sz w:val="24"/>
          <w:szCs w:val="24"/>
        </w:rPr>
      </w:pPr>
    </w:p>
    <w:p w:rsidR="005A0C96" w:rsidRDefault="005A0C96" w:rsidP="000700BF">
      <w:pPr>
        <w:rPr>
          <w:rFonts w:ascii="Century" w:eastAsia="ＭＳ 明朝" w:hAnsi="Century" w:cs="Times New Roman"/>
          <w:sz w:val="24"/>
          <w:szCs w:val="24"/>
        </w:rPr>
      </w:pPr>
    </w:p>
    <w:p w:rsidR="005A0C96" w:rsidRDefault="005A0C96" w:rsidP="000700BF">
      <w:pPr>
        <w:rPr>
          <w:rFonts w:ascii="Century" w:eastAsia="ＭＳ 明朝" w:hAnsi="Century" w:cs="Times New Roman"/>
          <w:sz w:val="24"/>
          <w:szCs w:val="24"/>
        </w:rPr>
      </w:pPr>
    </w:p>
    <w:p w:rsidR="000700BF" w:rsidRDefault="000700BF" w:rsidP="002D2124">
      <w:pPr>
        <w:adjustRightInd w:val="0"/>
        <w:snapToGrid w:val="0"/>
        <w:jc w:val="center"/>
        <w:rPr>
          <w:rFonts w:ascii="Century" w:eastAsia="ＭＳ 明朝" w:hAnsi="Century" w:cs="Times New Roman"/>
          <w:b/>
          <w:sz w:val="32"/>
          <w:szCs w:val="32"/>
        </w:rPr>
      </w:pPr>
      <w:r w:rsidRPr="002D2124">
        <w:rPr>
          <w:rFonts w:ascii="ＭＳ 明朝" w:eastAsia="ＭＳ 明朝" w:hAnsi="ＭＳ 明朝" w:cs="ＭＳ 明朝" w:hint="eastAsia"/>
          <w:b/>
          <w:sz w:val="32"/>
          <w:szCs w:val="32"/>
        </w:rPr>
        <w:lastRenderedPageBreak/>
        <w:t>Ⅲ</w:t>
      </w:r>
      <w:r w:rsidRPr="002D2124">
        <w:rPr>
          <w:rFonts w:ascii="Century" w:eastAsia="ＭＳ 明朝" w:hAnsi="Century" w:cs="Times New Roman"/>
          <w:b/>
          <w:sz w:val="32"/>
          <w:szCs w:val="32"/>
        </w:rPr>
        <w:t xml:space="preserve">　調査報告</w:t>
      </w:r>
    </w:p>
    <w:p w:rsidR="002D2124" w:rsidRPr="002D2124" w:rsidRDefault="002D2124" w:rsidP="002D2124">
      <w:pPr>
        <w:adjustRightInd w:val="0"/>
        <w:snapToGrid w:val="0"/>
        <w:jc w:val="center"/>
        <w:rPr>
          <w:rFonts w:ascii="Century" w:eastAsia="ＭＳ 明朝" w:hAnsi="Century" w:cs="Times New Roman"/>
          <w:b/>
          <w:sz w:val="32"/>
          <w:szCs w:val="32"/>
        </w:rPr>
      </w:pPr>
    </w:p>
    <w:p w:rsidR="000700BF" w:rsidRPr="000700BF" w:rsidRDefault="000700BF" w:rsidP="000700BF">
      <w:pPr>
        <w:adjustRightInd w:val="0"/>
        <w:snapToGrid w:val="0"/>
        <w:rPr>
          <w:rFonts w:ascii="Century" w:eastAsia="ＭＳ 明朝" w:hAnsi="Century" w:cs="Times New Roman"/>
          <w:b/>
          <w:sz w:val="24"/>
          <w:szCs w:val="24"/>
        </w:rPr>
      </w:pPr>
    </w:p>
    <w:p w:rsidR="002D2124" w:rsidRDefault="000700BF" w:rsidP="000700BF">
      <w:pPr>
        <w:numPr>
          <w:ilvl w:val="0"/>
          <w:numId w:val="4"/>
        </w:numPr>
        <w:adjustRightInd w:val="0"/>
        <w:snapToGrid w:val="0"/>
        <w:rPr>
          <w:rFonts w:ascii="Century" w:eastAsia="ＭＳ 明朝" w:hAnsi="Century" w:cs="Times New Roman"/>
          <w:b/>
          <w:sz w:val="24"/>
          <w:szCs w:val="24"/>
        </w:rPr>
      </w:pPr>
      <w:r w:rsidRPr="000700BF">
        <w:rPr>
          <w:rFonts w:ascii="Century" w:eastAsia="ＭＳ 明朝" w:hAnsi="Century" w:cs="Times New Roman"/>
          <w:b/>
          <w:sz w:val="24"/>
          <w:szCs w:val="24"/>
        </w:rPr>
        <w:t xml:space="preserve">タイ　</w:t>
      </w:r>
    </w:p>
    <w:p w:rsidR="000700BF" w:rsidRPr="000700BF" w:rsidRDefault="000700BF" w:rsidP="002D2124">
      <w:pPr>
        <w:adjustRightInd w:val="0"/>
        <w:snapToGrid w:val="0"/>
        <w:ind w:left="375"/>
        <w:rPr>
          <w:rFonts w:ascii="Century" w:eastAsia="ＭＳ 明朝" w:hAnsi="Century" w:cs="Times New Roman"/>
          <w:b/>
          <w:sz w:val="24"/>
          <w:szCs w:val="24"/>
        </w:rPr>
      </w:pPr>
      <w:r w:rsidRPr="000700BF">
        <w:rPr>
          <w:rFonts w:ascii="Century" w:eastAsia="ＭＳ 明朝" w:hAnsi="Century" w:cs="Times New Roman"/>
          <w:b/>
          <w:sz w:val="24"/>
          <w:szCs w:val="24"/>
        </w:rPr>
        <w:t>世界盲ろう者連盟役員会およびタイ盲人協会会長との会談</w:t>
      </w:r>
    </w:p>
    <w:p w:rsidR="002D2124" w:rsidRDefault="002D2124" w:rsidP="000700BF">
      <w:pPr>
        <w:rPr>
          <w:rFonts w:ascii="Century" w:eastAsia="ＭＳ 明朝" w:hAnsi="Century" w:cs="Times New Roman"/>
          <w:b/>
          <w:sz w:val="24"/>
          <w:szCs w:val="24"/>
        </w:rPr>
      </w:pPr>
    </w:p>
    <w:p w:rsidR="000700BF" w:rsidRPr="000700BF" w:rsidRDefault="000700BF" w:rsidP="000700BF">
      <w:pPr>
        <w:rPr>
          <w:rFonts w:ascii="Century" w:eastAsia="ＭＳ 明朝" w:hAnsi="Century" w:cs="Times New Roman"/>
          <w:b/>
          <w:sz w:val="24"/>
          <w:szCs w:val="24"/>
        </w:rPr>
      </w:pPr>
      <w:r w:rsidRPr="000700BF">
        <w:rPr>
          <w:rFonts w:ascii="Century" w:eastAsia="ＭＳ 明朝" w:hAnsi="Century" w:cs="Times New Roman"/>
          <w:b/>
          <w:sz w:val="24"/>
          <w:szCs w:val="24"/>
        </w:rPr>
        <w:t>1-1</w:t>
      </w:r>
      <w:r w:rsidRPr="000700BF">
        <w:rPr>
          <w:rFonts w:ascii="Century" w:eastAsia="ＭＳ 明朝" w:hAnsi="Century" w:cs="Times New Roman"/>
          <w:b/>
          <w:sz w:val="24"/>
          <w:szCs w:val="24"/>
        </w:rPr>
        <w:t>．概要</w:t>
      </w:r>
    </w:p>
    <w:p w:rsidR="000700BF" w:rsidRPr="000700BF" w:rsidRDefault="000700BF" w:rsidP="000700BF">
      <w:pPr>
        <w:adjustRightInd w:val="0"/>
        <w:snapToGrid w:val="0"/>
        <w:rPr>
          <w:rFonts w:ascii="Century" w:eastAsia="ＭＳ 明朝" w:hAnsi="Century" w:cs="Times New Roman"/>
          <w:b/>
          <w:sz w:val="24"/>
          <w:szCs w:val="24"/>
        </w:rPr>
      </w:pPr>
      <w:r w:rsidRPr="000700BF">
        <w:rPr>
          <w:rFonts w:ascii="Century" w:eastAsia="ＭＳ 明朝" w:hAnsi="Century" w:cs="Times New Roman"/>
          <w:sz w:val="24"/>
          <w:szCs w:val="24"/>
        </w:rPr>
        <w:t>目的</w:t>
      </w:r>
    </w:p>
    <w:p w:rsidR="000700BF" w:rsidRPr="000700BF" w:rsidRDefault="000700BF" w:rsidP="000700BF">
      <w:pPr>
        <w:adjustRightInd w:val="0"/>
        <w:snapToGrid w:val="0"/>
        <w:rPr>
          <w:rFonts w:ascii="Century" w:eastAsia="ＭＳ 明朝" w:hAnsi="Century" w:cs="Times New Roman"/>
          <w:sz w:val="24"/>
          <w:szCs w:val="24"/>
        </w:rPr>
      </w:pPr>
      <w:r w:rsidRPr="000700BF">
        <w:rPr>
          <w:rFonts w:ascii="Century" w:eastAsia="ＭＳ 明朝" w:hAnsi="Century" w:cs="Times New Roman"/>
          <w:sz w:val="24"/>
          <w:szCs w:val="24"/>
        </w:rPr>
        <w:t xml:space="preserve">　</w:t>
      </w:r>
      <w:r w:rsidR="005525D2">
        <w:rPr>
          <w:rFonts w:ascii="Century" w:eastAsia="ＭＳ 明朝" w:hAnsi="Century" w:cs="Times New Roman" w:hint="eastAsia"/>
          <w:sz w:val="24"/>
          <w:szCs w:val="24"/>
        </w:rPr>
        <w:t>平成</w:t>
      </w:r>
      <w:r w:rsidR="005525D2">
        <w:rPr>
          <w:rFonts w:ascii="Century" w:eastAsia="ＭＳ 明朝" w:hAnsi="Century" w:cs="Times New Roman" w:hint="eastAsia"/>
          <w:sz w:val="24"/>
          <w:szCs w:val="24"/>
        </w:rPr>
        <w:t>2</w:t>
      </w:r>
      <w:r w:rsidR="00F35EC9">
        <w:rPr>
          <w:rFonts w:ascii="Century" w:eastAsia="ＭＳ 明朝" w:hAnsi="Century" w:cs="Times New Roman" w:hint="eastAsia"/>
          <w:sz w:val="24"/>
          <w:szCs w:val="24"/>
        </w:rPr>
        <w:t>5</w:t>
      </w:r>
      <w:r w:rsidR="005525D2">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201</w:t>
      </w:r>
      <w:r w:rsidR="00F35EC9">
        <w:rPr>
          <w:rFonts w:ascii="Century" w:eastAsia="ＭＳ 明朝" w:hAnsi="Century" w:cs="Times New Roman" w:hint="eastAsia"/>
          <w:sz w:val="24"/>
          <w:szCs w:val="24"/>
        </w:rPr>
        <w:t>3</w:t>
      </w:r>
      <w:r w:rsidR="005525D2">
        <w:rPr>
          <w:rFonts w:ascii="Century" w:eastAsia="ＭＳ 明朝" w:hAnsi="Century" w:cs="Times New Roman" w:hint="eastAsia"/>
          <w:sz w:val="24"/>
          <w:szCs w:val="24"/>
        </w:rPr>
        <w:t>）</w:t>
      </w:r>
      <w:r w:rsidRPr="000700BF">
        <w:rPr>
          <w:rFonts w:ascii="Century" w:eastAsia="ＭＳ 明朝" w:hAnsi="Century" w:cs="Times New Roman"/>
          <w:sz w:val="24"/>
          <w:szCs w:val="24"/>
        </w:rPr>
        <w:t>年</w:t>
      </w:r>
      <w:r w:rsidRPr="000700BF">
        <w:rPr>
          <w:rFonts w:ascii="Century" w:eastAsia="ＭＳ 明朝" w:hAnsi="Century" w:cs="Times New Roman"/>
          <w:sz w:val="24"/>
          <w:szCs w:val="24"/>
        </w:rPr>
        <w:t>11</w:t>
      </w:r>
      <w:r w:rsidRPr="000700BF">
        <w:rPr>
          <w:rFonts w:ascii="Century" w:eastAsia="ＭＳ 明朝" w:hAnsi="Century" w:cs="Times New Roman"/>
          <w:sz w:val="24"/>
          <w:szCs w:val="24"/>
        </w:rPr>
        <w:t>月</w:t>
      </w:r>
      <w:r w:rsidRPr="000700BF">
        <w:rPr>
          <w:rFonts w:ascii="Century" w:eastAsia="ＭＳ 明朝" w:hAnsi="Century" w:cs="Times New Roman"/>
          <w:sz w:val="24"/>
          <w:szCs w:val="24"/>
        </w:rPr>
        <w:t>6</w:t>
      </w:r>
      <w:r w:rsidRPr="000700BF">
        <w:rPr>
          <w:rFonts w:ascii="Century" w:eastAsia="ＭＳ 明朝" w:hAnsi="Century" w:cs="Times New Roman"/>
          <w:sz w:val="24"/>
          <w:szCs w:val="24"/>
        </w:rPr>
        <w:t>日～</w:t>
      </w:r>
      <w:r w:rsidRPr="000700BF">
        <w:rPr>
          <w:rFonts w:ascii="Century" w:eastAsia="ＭＳ 明朝" w:hAnsi="Century" w:cs="Times New Roman"/>
          <w:sz w:val="24"/>
          <w:szCs w:val="24"/>
        </w:rPr>
        <w:t>11</w:t>
      </w:r>
      <w:r w:rsidRPr="000700BF">
        <w:rPr>
          <w:rFonts w:ascii="Century" w:eastAsia="ＭＳ 明朝" w:hAnsi="Century" w:cs="Times New Roman"/>
          <w:sz w:val="24"/>
          <w:szCs w:val="24"/>
        </w:rPr>
        <w:t>日、世界盲ろう者連盟（</w:t>
      </w:r>
      <w:r w:rsidRPr="000700BF">
        <w:rPr>
          <w:rFonts w:ascii="Century" w:eastAsia="ＭＳ 明朝" w:hAnsi="Century" w:cs="Times New Roman"/>
          <w:sz w:val="24"/>
          <w:szCs w:val="24"/>
        </w:rPr>
        <w:t>World Federation of Deafblind</w:t>
      </w:r>
      <w:r w:rsidRPr="000700BF">
        <w:rPr>
          <w:rFonts w:ascii="Century" w:eastAsia="ＭＳ 明朝" w:hAnsi="Century" w:cs="Times New Roman"/>
          <w:sz w:val="24"/>
          <w:szCs w:val="24"/>
        </w:rPr>
        <w:t>、以下</w:t>
      </w:r>
      <w:r w:rsidRPr="000700BF">
        <w:rPr>
          <w:rFonts w:ascii="Century" w:eastAsia="ＭＳ 明朝" w:hAnsi="Century" w:cs="Times New Roman"/>
          <w:sz w:val="24"/>
          <w:szCs w:val="24"/>
        </w:rPr>
        <w:t>WFDb</w:t>
      </w:r>
      <w:r w:rsidRPr="000700BF">
        <w:rPr>
          <w:rFonts w:ascii="Century" w:eastAsia="ＭＳ 明朝" w:hAnsi="Century" w:cs="Times New Roman"/>
          <w:sz w:val="24"/>
          <w:szCs w:val="24"/>
        </w:rPr>
        <w:t>）が主催する「第</w:t>
      </w:r>
      <w:r w:rsidRPr="000700BF">
        <w:rPr>
          <w:rFonts w:ascii="Century" w:eastAsia="ＭＳ 明朝" w:hAnsi="Century" w:cs="Times New Roman"/>
          <w:sz w:val="24"/>
          <w:szCs w:val="24"/>
        </w:rPr>
        <w:t>10</w:t>
      </w:r>
      <w:r w:rsidRPr="000700BF">
        <w:rPr>
          <w:rFonts w:ascii="Century" w:eastAsia="ＭＳ 明朝" w:hAnsi="Century" w:cs="Times New Roman"/>
          <w:sz w:val="24"/>
          <w:szCs w:val="24"/>
        </w:rPr>
        <w:t>回ヘレン・ケラー世界会議</w:t>
      </w:r>
      <w:r w:rsidR="004B1D4D">
        <w:rPr>
          <w:rFonts w:ascii="Century" w:eastAsia="ＭＳ 明朝" w:hAnsi="Century" w:cs="Times New Roman" w:hint="eastAsia"/>
          <w:sz w:val="24"/>
          <w:szCs w:val="24"/>
        </w:rPr>
        <w:t>」及び「</w:t>
      </w:r>
      <w:r w:rsidRPr="000700BF">
        <w:rPr>
          <w:rFonts w:ascii="Century" w:eastAsia="ＭＳ 明朝" w:hAnsi="Century" w:cs="Times New Roman"/>
          <w:sz w:val="24"/>
          <w:szCs w:val="24"/>
        </w:rPr>
        <w:t>第</w:t>
      </w:r>
      <w:r w:rsidRPr="000700BF">
        <w:rPr>
          <w:rFonts w:ascii="Century" w:eastAsia="ＭＳ 明朝" w:hAnsi="Century" w:cs="Times New Roman"/>
          <w:sz w:val="24"/>
          <w:szCs w:val="24"/>
        </w:rPr>
        <w:t>4</w:t>
      </w:r>
      <w:r w:rsidRPr="000700BF">
        <w:rPr>
          <w:rFonts w:ascii="Century" w:eastAsia="ＭＳ 明朝" w:hAnsi="Century" w:cs="Times New Roman"/>
          <w:sz w:val="24"/>
          <w:szCs w:val="24"/>
        </w:rPr>
        <w:t>回世界盲ろう者連盟総会」がフィリピン・マニラ郊外のタガイタイ市にて開催された。この会議は原則として</w:t>
      </w:r>
      <w:r w:rsidRPr="000700BF">
        <w:rPr>
          <w:rFonts w:ascii="Century" w:eastAsia="ＭＳ 明朝" w:hAnsi="Century" w:cs="Times New Roman"/>
          <w:sz w:val="24"/>
          <w:szCs w:val="24"/>
        </w:rPr>
        <w:t>4</w:t>
      </w:r>
      <w:r w:rsidRPr="000700BF">
        <w:rPr>
          <w:rFonts w:ascii="Century" w:eastAsia="ＭＳ 明朝" w:hAnsi="Century" w:cs="Times New Roman"/>
          <w:sz w:val="24"/>
          <w:szCs w:val="24"/>
        </w:rPr>
        <w:t>年に一度開催され、総会では</w:t>
      </w:r>
      <w:r w:rsidRPr="000700BF">
        <w:rPr>
          <w:rFonts w:ascii="Century" w:eastAsia="ＭＳ 明朝" w:hAnsi="Century" w:cs="Times New Roman"/>
          <w:sz w:val="24"/>
          <w:szCs w:val="24"/>
        </w:rPr>
        <w:t>WFDb</w:t>
      </w:r>
      <w:r w:rsidRPr="000700BF">
        <w:rPr>
          <w:rFonts w:ascii="Century" w:eastAsia="ＭＳ 明朝" w:hAnsi="Century" w:cs="Times New Roman"/>
          <w:sz w:val="24"/>
          <w:szCs w:val="24"/>
        </w:rPr>
        <w:t>の役員選挙が行われる。この役員選挙にて、当協会盲ろう者国際協力推進事業委員である福田暁子氏</w:t>
      </w:r>
      <w:r w:rsidRPr="000700BF">
        <w:rPr>
          <w:rFonts w:ascii="Century" w:eastAsia="ＭＳ 明朝" w:hAnsi="Century" w:cs="Times New Roman" w:hint="eastAsia"/>
          <w:sz w:val="24"/>
          <w:szCs w:val="24"/>
        </w:rPr>
        <w:t>が</w:t>
      </w:r>
      <w:r w:rsidRPr="000700BF">
        <w:rPr>
          <w:rFonts w:ascii="Century" w:eastAsia="ＭＳ 明朝" w:hAnsi="Century" w:cs="Times New Roman"/>
          <w:sz w:val="24"/>
          <w:szCs w:val="24"/>
        </w:rPr>
        <w:t>WFDb</w:t>
      </w:r>
      <w:r w:rsidRPr="000700BF">
        <w:rPr>
          <w:rFonts w:ascii="Century" w:eastAsia="ＭＳ 明朝" w:hAnsi="Century" w:cs="Times New Roman"/>
          <w:sz w:val="24"/>
          <w:szCs w:val="24"/>
        </w:rPr>
        <w:t>事務局長に、当協会理事であり盲ろう者国際協力推進事業委員である福島智氏が</w:t>
      </w:r>
      <w:r w:rsidRPr="000700BF">
        <w:rPr>
          <w:rFonts w:ascii="Century" w:eastAsia="ＭＳ 明朝" w:hAnsi="Century" w:cs="Times New Roman"/>
          <w:sz w:val="24"/>
          <w:szCs w:val="24"/>
        </w:rPr>
        <w:t>WFDb</w:t>
      </w:r>
      <w:r w:rsidRPr="000700BF">
        <w:rPr>
          <w:rFonts w:ascii="Century" w:eastAsia="ＭＳ 明朝" w:hAnsi="Century" w:cs="Times New Roman"/>
          <w:sz w:val="24"/>
          <w:szCs w:val="24"/>
        </w:rPr>
        <w:t>アジア地域代表に選出され、次回総会まで</w:t>
      </w:r>
      <w:r w:rsidRPr="000700BF">
        <w:rPr>
          <w:rFonts w:ascii="Century" w:eastAsia="ＭＳ 明朝" w:hAnsi="Century" w:cs="Times New Roman" w:hint="eastAsia"/>
          <w:sz w:val="24"/>
          <w:szCs w:val="24"/>
        </w:rPr>
        <w:t>の期間、</w:t>
      </w:r>
      <w:r w:rsidRPr="000700BF">
        <w:rPr>
          <w:rFonts w:ascii="Century" w:eastAsia="ＭＳ 明朝" w:hAnsi="Century" w:cs="Times New Roman"/>
          <w:sz w:val="24"/>
          <w:szCs w:val="24"/>
        </w:rPr>
        <w:t>その任にあたることとなった。</w:t>
      </w:r>
    </w:p>
    <w:p w:rsidR="000700BF" w:rsidRPr="000700BF" w:rsidRDefault="000700BF" w:rsidP="000700BF">
      <w:pPr>
        <w:adjustRightInd w:val="0"/>
        <w:snapToGrid w:val="0"/>
        <w:rPr>
          <w:rFonts w:ascii="Century" w:eastAsia="ＭＳ 明朝" w:hAnsi="Century" w:cs="Times New Roman"/>
          <w:sz w:val="24"/>
          <w:szCs w:val="24"/>
        </w:rPr>
      </w:pPr>
      <w:r w:rsidRPr="000700BF">
        <w:rPr>
          <w:rFonts w:ascii="Century" w:eastAsia="ＭＳ 明朝" w:hAnsi="Century" w:cs="Times New Roman"/>
          <w:sz w:val="24"/>
          <w:szCs w:val="24"/>
        </w:rPr>
        <w:t xml:space="preserve">　本調査の主な目的は、</w:t>
      </w:r>
      <w:r w:rsidRPr="000700BF">
        <w:rPr>
          <w:rFonts w:ascii="Century" w:eastAsia="ＭＳ 明朝" w:hAnsi="Century" w:cs="Times New Roman" w:hint="eastAsia"/>
          <w:sz w:val="24"/>
          <w:szCs w:val="24"/>
        </w:rPr>
        <w:t>福田氏、福島氏</w:t>
      </w:r>
      <w:r w:rsidRPr="000700BF">
        <w:rPr>
          <w:rFonts w:ascii="Century" w:eastAsia="ＭＳ 明朝" w:hAnsi="Century" w:cs="Times New Roman"/>
          <w:sz w:val="24"/>
          <w:szCs w:val="24"/>
        </w:rPr>
        <w:t>が今期第一回目の</w:t>
      </w:r>
      <w:r w:rsidRPr="000700BF">
        <w:rPr>
          <w:rFonts w:ascii="Century" w:eastAsia="ＭＳ 明朝" w:hAnsi="Century" w:cs="Times New Roman"/>
          <w:sz w:val="24"/>
          <w:szCs w:val="24"/>
        </w:rPr>
        <w:t>WFDb</w:t>
      </w:r>
      <w:r w:rsidRPr="000700BF">
        <w:rPr>
          <w:rFonts w:ascii="Century" w:eastAsia="ＭＳ 明朝" w:hAnsi="Century" w:cs="Times New Roman"/>
          <w:sz w:val="24"/>
          <w:szCs w:val="24"/>
        </w:rPr>
        <w:t>役員会に出席</w:t>
      </w:r>
      <w:r w:rsidRPr="000700BF">
        <w:rPr>
          <w:rFonts w:ascii="Century" w:eastAsia="ＭＳ 明朝" w:hAnsi="Century" w:cs="Times New Roman" w:hint="eastAsia"/>
          <w:sz w:val="24"/>
          <w:szCs w:val="24"/>
        </w:rPr>
        <w:t>すること、</w:t>
      </w:r>
      <w:r w:rsidRPr="000700BF">
        <w:rPr>
          <w:rFonts w:ascii="Century" w:eastAsia="ＭＳ 明朝" w:hAnsi="Century" w:cs="Times New Roman"/>
          <w:sz w:val="24"/>
          <w:szCs w:val="24"/>
        </w:rPr>
        <w:t>他の役員との情報・意見交換により他の国や地域、世界全体の盲ろう者の現状や課題について情報収集することであった。また、これに合わせてタイ盲人協会会長モンティアン・ブンタン氏と会合をもち、タイやアジア地域の盲ろう者の現状に関する情報収集、今後のアジア地域における協力関係構築の可能性への模索を行った。</w:t>
      </w:r>
    </w:p>
    <w:p w:rsidR="000700BF" w:rsidRPr="000700BF" w:rsidRDefault="000700BF" w:rsidP="000700BF">
      <w:pPr>
        <w:adjustRightInd w:val="0"/>
        <w:snapToGrid w:val="0"/>
        <w:rPr>
          <w:rFonts w:ascii="Century" w:eastAsia="ＭＳ 明朝" w:hAnsi="Century" w:cs="Times New Roman"/>
          <w:sz w:val="24"/>
          <w:szCs w:val="24"/>
        </w:rPr>
      </w:pPr>
    </w:p>
    <w:p w:rsidR="000700BF" w:rsidRPr="000700BF" w:rsidRDefault="000700BF" w:rsidP="000700BF">
      <w:pPr>
        <w:adjustRightInd w:val="0"/>
        <w:snapToGrid w:val="0"/>
        <w:rPr>
          <w:rFonts w:ascii="Century" w:eastAsia="ＭＳ 明朝" w:hAnsi="Century" w:cs="Times New Roman"/>
          <w:sz w:val="24"/>
          <w:szCs w:val="24"/>
        </w:rPr>
      </w:pPr>
      <w:r w:rsidRPr="000700BF">
        <w:rPr>
          <w:rFonts w:ascii="Century" w:eastAsia="ＭＳ 明朝" w:hAnsi="Century" w:cs="Times New Roman"/>
          <w:sz w:val="24"/>
          <w:szCs w:val="24"/>
        </w:rPr>
        <w:t>調査員</w:t>
      </w:r>
    </w:p>
    <w:p w:rsidR="000700BF" w:rsidRPr="000700BF" w:rsidRDefault="000700BF" w:rsidP="000700BF">
      <w:pPr>
        <w:adjustRightInd w:val="0"/>
        <w:snapToGrid w:val="0"/>
        <w:rPr>
          <w:rFonts w:ascii="Century" w:eastAsia="ＭＳ 明朝" w:hAnsi="Century" w:cs="Times New Roman"/>
          <w:sz w:val="24"/>
          <w:szCs w:val="24"/>
        </w:rPr>
      </w:pPr>
      <w:r w:rsidRPr="000700BF">
        <w:rPr>
          <w:rFonts w:ascii="Century" w:eastAsia="ＭＳ 明朝" w:hAnsi="Century" w:cs="Times New Roman"/>
          <w:sz w:val="24"/>
          <w:szCs w:val="24"/>
        </w:rPr>
        <w:t xml:space="preserve">　福田暁子（</w:t>
      </w:r>
      <w:r w:rsidRPr="000700BF">
        <w:rPr>
          <w:rFonts w:ascii="Century" w:eastAsia="ＭＳ 明朝" w:hAnsi="Century" w:cs="Times New Roman"/>
          <w:sz w:val="24"/>
          <w:szCs w:val="24"/>
        </w:rPr>
        <w:t>WFDb</w:t>
      </w:r>
      <w:r w:rsidRPr="000700BF">
        <w:rPr>
          <w:rFonts w:ascii="Century" w:eastAsia="ＭＳ 明朝" w:hAnsi="Century" w:cs="Times New Roman"/>
          <w:sz w:val="24"/>
          <w:szCs w:val="24"/>
        </w:rPr>
        <w:t>事務局長）</w:t>
      </w:r>
    </w:p>
    <w:p w:rsidR="000700BF" w:rsidRPr="000700BF" w:rsidRDefault="000700BF" w:rsidP="000700BF">
      <w:pPr>
        <w:adjustRightInd w:val="0"/>
        <w:snapToGrid w:val="0"/>
        <w:rPr>
          <w:rFonts w:ascii="Century" w:eastAsia="ＭＳ 明朝" w:hAnsi="Century" w:cs="Times New Roman"/>
          <w:sz w:val="24"/>
          <w:szCs w:val="24"/>
        </w:rPr>
      </w:pPr>
      <w:r w:rsidRPr="000700BF">
        <w:rPr>
          <w:rFonts w:ascii="Century" w:eastAsia="ＭＳ 明朝" w:hAnsi="Century" w:cs="Times New Roman"/>
          <w:sz w:val="24"/>
          <w:szCs w:val="24"/>
        </w:rPr>
        <w:t xml:space="preserve">　　通訳・介助員およびヘルパー：杉浦節子、石濱英美、</w:t>
      </w:r>
      <w:r w:rsidR="00F35EC9">
        <w:rPr>
          <w:rFonts w:ascii="Century" w:eastAsia="ＭＳ 明朝" w:hAnsi="Century" w:cs="Times New Roman" w:hint="eastAsia"/>
          <w:sz w:val="24"/>
          <w:szCs w:val="24"/>
        </w:rPr>
        <w:t>井上恵梨子</w:t>
      </w:r>
    </w:p>
    <w:p w:rsidR="000700BF" w:rsidRPr="000700BF" w:rsidRDefault="000700BF" w:rsidP="000700BF">
      <w:pPr>
        <w:adjustRightInd w:val="0"/>
        <w:snapToGrid w:val="0"/>
        <w:rPr>
          <w:rFonts w:ascii="Century" w:eastAsia="ＭＳ 明朝" w:hAnsi="Century" w:cs="Times New Roman"/>
          <w:sz w:val="24"/>
          <w:szCs w:val="24"/>
        </w:rPr>
      </w:pPr>
      <w:r w:rsidRPr="000700BF">
        <w:rPr>
          <w:rFonts w:ascii="Century" w:eastAsia="ＭＳ 明朝" w:hAnsi="Century" w:cs="Times New Roman"/>
          <w:sz w:val="24"/>
          <w:szCs w:val="24"/>
        </w:rPr>
        <w:t xml:space="preserve">　福島智（</w:t>
      </w:r>
      <w:r w:rsidRPr="000700BF">
        <w:rPr>
          <w:rFonts w:ascii="Century" w:eastAsia="ＭＳ 明朝" w:hAnsi="Century" w:cs="Times New Roman"/>
          <w:sz w:val="24"/>
          <w:szCs w:val="24"/>
        </w:rPr>
        <w:t>WFDb</w:t>
      </w:r>
      <w:r w:rsidRPr="000700BF">
        <w:rPr>
          <w:rFonts w:ascii="Century" w:eastAsia="ＭＳ 明朝" w:hAnsi="Century" w:cs="Times New Roman"/>
          <w:sz w:val="24"/>
          <w:szCs w:val="24"/>
        </w:rPr>
        <w:t>アジア地域代表）</w:t>
      </w:r>
    </w:p>
    <w:p w:rsidR="000700BF" w:rsidRPr="000700BF" w:rsidRDefault="000700BF" w:rsidP="000700BF">
      <w:pPr>
        <w:adjustRightInd w:val="0"/>
        <w:snapToGrid w:val="0"/>
        <w:rPr>
          <w:rFonts w:ascii="Century" w:eastAsia="ＭＳ 明朝" w:hAnsi="Century" w:cs="Times New Roman"/>
          <w:sz w:val="24"/>
          <w:szCs w:val="24"/>
        </w:rPr>
      </w:pPr>
      <w:r w:rsidRPr="000700BF">
        <w:rPr>
          <w:rFonts w:ascii="Century" w:eastAsia="ＭＳ 明朝" w:hAnsi="Century" w:cs="Times New Roman"/>
          <w:sz w:val="24"/>
          <w:szCs w:val="24"/>
        </w:rPr>
        <w:t xml:space="preserve">　　通訳・介助員：</w:t>
      </w:r>
      <w:r w:rsidR="004B1D4D">
        <w:rPr>
          <w:rFonts w:ascii="Century" w:eastAsia="ＭＳ 明朝" w:hAnsi="Century" w:cs="Times New Roman" w:hint="eastAsia"/>
          <w:sz w:val="24"/>
          <w:szCs w:val="24"/>
        </w:rPr>
        <w:t>金田由紀子</w:t>
      </w:r>
      <w:r w:rsidRPr="000700BF">
        <w:rPr>
          <w:rFonts w:ascii="Century" w:eastAsia="ＭＳ 明朝" w:hAnsi="Century" w:cs="Times New Roman"/>
          <w:sz w:val="24"/>
          <w:szCs w:val="24"/>
        </w:rPr>
        <w:t>、前田惇美、蓮見香菜絵</w:t>
      </w:r>
    </w:p>
    <w:p w:rsidR="000700BF" w:rsidRPr="000700BF" w:rsidRDefault="000700BF" w:rsidP="000700BF">
      <w:pPr>
        <w:adjustRightInd w:val="0"/>
        <w:snapToGrid w:val="0"/>
        <w:rPr>
          <w:rFonts w:ascii="Century" w:eastAsia="ＭＳ 明朝" w:hAnsi="Century" w:cs="Times New Roman"/>
          <w:sz w:val="24"/>
          <w:szCs w:val="24"/>
        </w:rPr>
      </w:pPr>
      <w:r w:rsidRPr="000700BF">
        <w:rPr>
          <w:rFonts w:ascii="Century" w:eastAsia="ＭＳ 明朝" w:hAnsi="Century" w:cs="Times New Roman"/>
          <w:sz w:val="24"/>
          <w:szCs w:val="24"/>
        </w:rPr>
        <w:t xml:space="preserve">　橋間信</w:t>
      </w:r>
      <w:r w:rsidR="0050397F">
        <w:rPr>
          <w:rFonts w:ascii="Century" w:eastAsia="ＭＳ 明朝" w:hAnsi="Century" w:cs="Times New Roman" w:hint="eastAsia"/>
          <w:sz w:val="24"/>
          <w:szCs w:val="24"/>
        </w:rPr>
        <w:t>市</w:t>
      </w:r>
      <w:r w:rsidRPr="000700BF">
        <w:rPr>
          <w:rFonts w:ascii="Century" w:eastAsia="ＭＳ 明朝" w:hAnsi="Century" w:cs="Times New Roman"/>
          <w:sz w:val="24"/>
          <w:szCs w:val="24"/>
        </w:rPr>
        <w:t>（全国盲ろう者協会）</w:t>
      </w:r>
    </w:p>
    <w:p w:rsidR="000700BF" w:rsidRPr="000700BF" w:rsidRDefault="000700BF" w:rsidP="000700BF">
      <w:pPr>
        <w:adjustRightInd w:val="0"/>
        <w:snapToGrid w:val="0"/>
        <w:rPr>
          <w:rFonts w:ascii="Century" w:eastAsia="ＭＳ 明朝" w:hAnsi="Century" w:cs="Times New Roman"/>
          <w:sz w:val="24"/>
          <w:szCs w:val="24"/>
        </w:rPr>
      </w:pPr>
      <w:r w:rsidRPr="000700BF">
        <w:rPr>
          <w:rFonts w:ascii="Century" w:eastAsia="ＭＳ 明朝" w:hAnsi="Century" w:cs="Times New Roman"/>
          <w:sz w:val="24"/>
          <w:szCs w:val="24"/>
        </w:rPr>
        <w:t xml:space="preserve">　押切優（全国盲ろう者協会）</w:t>
      </w:r>
    </w:p>
    <w:p w:rsidR="000700BF" w:rsidRPr="000700BF" w:rsidRDefault="000700BF" w:rsidP="000700BF">
      <w:pPr>
        <w:adjustRightInd w:val="0"/>
        <w:snapToGrid w:val="0"/>
        <w:rPr>
          <w:rFonts w:ascii="Century" w:eastAsia="ＭＳ 明朝" w:hAnsi="Century" w:cs="Times New Roman"/>
          <w:sz w:val="24"/>
          <w:szCs w:val="24"/>
        </w:rPr>
      </w:pPr>
      <w:r w:rsidRPr="000700BF">
        <w:rPr>
          <w:rFonts w:ascii="Century" w:eastAsia="ＭＳ 明朝" w:hAnsi="Century" w:cs="Times New Roman"/>
          <w:sz w:val="24"/>
          <w:szCs w:val="24"/>
        </w:rPr>
        <w:t xml:space="preserve">　高木</w:t>
      </w:r>
      <w:r w:rsidRPr="000700BF">
        <w:rPr>
          <w:rFonts w:ascii="Century" w:eastAsia="ＭＳ 明朝" w:hAnsi="Century" w:cs="Times New Roman" w:hint="eastAsia"/>
          <w:sz w:val="24"/>
          <w:szCs w:val="24"/>
        </w:rPr>
        <w:t>真知子</w:t>
      </w:r>
      <w:r w:rsidRPr="000700BF">
        <w:rPr>
          <w:rFonts w:ascii="Century" w:eastAsia="ＭＳ 明朝" w:hAnsi="Century" w:cs="Times New Roman"/>
          <w:sz w:val="24"/>
          <w:szCs w:val="24"/>
        </w:rPr>
        <w:t>（日英通訳者）</w:t>
      </w:r>
    </w:p>
    <w:p w:rsidR="000700BF" w:rsidRPr="000700BF" w:rsidRDefault="0050397F" w:rsidP="000700BF">
      <w:pPr>
        <w:adjustRightInd w:val="0"/>
        <w:snapToGrid w:val="0"/>
        <w:rPr>
          <w:rFonts w:ascii="Century" w:eastAsia="ＭＳ 明朝" w:hAnsi="Century" w:cs="Times New Roman"/>
          <w:sz w:val="24"/>
          <w:szCs w:val="24"/>
        </w:rPr>
      </w:pPr>
      <w:r>
        <w:rPr>
          <w:rFonts w:ascii="Century" w:eastAsia="ＭＳ 明朝" w:hAnsi="Century" w:cs="Times New Roman"/>
          <w:sz w:val="24"/>
          <w:szCs w:val="24"/>
        </w:rPr>
        <w:t xml:space="preserve">　渡</w:t>
      </w:r>
      <w:r>
        <w:rPr>
          <w:rFonts w:ascii="Century" w:eastAsia="ＭＳ 明朝" w:hAnsi="Century" w:cs="Times New Roman" w:hint="eastAsia"/>
          <w:sz w:val="24"/>
          <w:szCs w:val="24"/>
        </w:rPr>
        <w:t>部</w:t>
      </w:r>
      <w:r w:rsidR="00F35EC9">
        <w:rPr>
          <w:rFonts w:ascii="Century" w:eastAsia="ＭＳ 明朝" w:hAnsi="Century" w:cs="Times New Roman" w:hint="eastAsia"/>
          <w:sz w:val="24"/>
          <w:szCs w:val="24"/>
        </w:rPr>
        <w:t>綾</w:t>
      </w:r>
      <w:r w:rsidR="000700BF" w:rsidRPr="000700BF">
        <w:rPr>
          <w:rFonts w:ascii="Century" w:eastAsia="ＭＳ 明朝" w:hAnsi="Century" w:cs="Times New Roman"/>
          <w:sz w:val="24"/>
          <w:szCs w:val="24"/>
        </w:rPr>
        <w:t xml:space="preserve">（日英通訳者）　</w:t>
      </w:r>
    </w:p>
    <w:p w:rsidR="000700BF" w:rsidRPr="000700BF" w:rsidRDefault="000700BF" w:rsidP="000700BF">
      <w:pPr>
        <w:adjustRightInd w:val="0"/>
        <w:snapToGrid w:val="0"/>
        <w:rPr>
          <w:rFonts w:ascii="Century" w:eastAsia="ＭＳ 明朝" w:hAnsi="Century" w:cs="Times New Roman"/>
          <w:sz w:val="24"/>
          <w:szCs w:val="24"/>
        </w:rPr>
      </w:pPr>
    </w:p>
    <w:p w:rsidR="000700BF" w:rsidRPr="000700BF" w:rsidRDefault="000700BF" w:rsidP="000700BF">
      <w:pPr>
        <w:adjustRightInd w:val="0"/>
        <w:snapToGrid w:val="0"/>
        <w:rPr>
          <w:rFonts w:ascii="Century" w:eastAsia="ＭＳ 明朝" w:hAnsi="Century" w:cs="Times New Roman"/>
          <w:sz w:val="24"/>
          <w:szCs w:val="24"/>
        </w:rPr>
      </w:pPr>
      <w:r w:rsidRPr="000700BF">
        <w:rPr>
          <w:rFonts w:ascii="Century" w:eastAsia="ＭＳ 明朝" w:hAnsi="Century" w:cs="Times New Roman"/>
          <w:sz w:val="24"/>
          <w:szCs w:val="24"/>
        </w:rPr>
        <w:t>日程</w:t>
      </w:r>
    </w:p>
    <w:p w:rsidR="000700BF" w:rsidRPr="000700BF" w:rsidRDefault="000700BF" w:rsidP="002D2124">
      <w:pPr>
        <w:adjustRightInd w:val="0"/>
        <w:snapToGrid w:val="0"/>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平成</w:t>
      </w:r>
      <w:r w:rsidRPr="000700BF">
        <w:rPr>
          <w:rFonts w:ascii="Century" w:eastAsia="ＭＳ 明朝" w:hAnsi="Century" w:cs="Times New Roman"/>
          <w:sz w:val="24"/>
          <w:szCs w:val="24"/>
        </w:rPr>
        <w:t>26</w:t>
      </w:r>
      <w:r w:rsidR="005525D2">
        <w:rPr>
          <w:rFonts w:ascii="Century" w:eastAsia="ＭＳ 明朝" w:hAnsi="Century" w:cs="Times New Roman" w:hint="eastAsia"/>
          <w:sz w:val="24"/>
          <w:szCs w:val="24"/>
        </w:rPr>
        <w:t>（</w:t>
      </w:r>
      <w:r w:rsidR="005525D2">
        <w:rPr>
          <w:rFonts w:ascii="Century" w:eastAsia="ＭＳ 明朝" w:hAnsi="Century" w:cs="Times New Roman" w:hint="eastAsia"/>
          <w:sz w:val="24"/>
          <w:szCs w:val="24"/>
        </w:rPr>
        <w:t>2014</w:t>
      </w:r>
      <w:r w:rsidR="005525D2">
        <w:rPr>
          <w:rFonts w:ascii="Century" w:eastAsia="ＭＳ 明朝" w:hAnsi="Century" w:cs="Times New Roman" w:hint="eastAsia"/>
          <w:sz w:val="24"/>
          <w:szCs w:val="24"/>
        </w:rPr>
        <w:t>）</w:t>
      </w:r>
      <w:r w:rsidRPr="000700BF">
        <w:rPr>
          <w:rFonts w:ascii="Century" w:eastAsia="ＭＳ 明朝" w:hAnsi="Century" w:cs="Times New Roman"/>
          <w:sz w:val="24"/>
          <w:szCs w:val="24"/>
        </w:rPr>
        <w:t>年</w:t>
      </w:r>
      <w:r w:rsidRPr="000700BF">
        <w:rPr>
          <w:rFonts w:ascii="Century" w:eastAsia="ＭＳ 明朝" w:hAnsi="Century" w:cs="Times New Roman"/>
          <w:sz w:val="24"/>
          <w:szCs w:val="24"/>
        </w:rPr>
        <w:t>10</w:t>
      </w:r>
      <w:r w:rsidRPr="000700BF">
        <w:rPr>
          <w:rFonts w:ascii="Century" w:eastAsia="ＭＳ 明朝" w:hAnsi="Century" w:cs="Times New Roman"/>
          <w:sz w:val="24"/>
          <w:szCs w:val="24"/>
        </w:rPr>
        <w:t>月</w:t>
      </w:r>
      <w:r w:rsidRPr="000700BF">
        <w:rPr>
          <w:rFonts w:ascii="Century" w:eastAsia="ＭＳ 明朝" w:hAnsi="Century" w:cs="Times New Roman"/>
          <w:sz w:val="24"/>
          <w:szCs w:val="24"/>
        </w:rPr>
        <w:t>30</w:t>
      </w:r>
      <w:r w:rsidRPr="000700BF">
        <w:rPr>
          <w:rFonts w:ascii="Century" w:eastAsia="ＭＳ 明朝" w:hAnsi="Century" w:cs="Times New Roman"/>
          <w:sz w:val="24"/>
          <w:szCs w:val="24"/>
        </w:rPr>
        <w:t>日（木）～</w:t>
      </w:r>
      <w:r w:rsidRPr="000700BF">
        <w:rPr>
          <w:rFonts w:ascii="Century" w:eastAsia="ＭＳ 明朝" w:hAnsi="Century" w:cs="Times New Roman"/>
          <w:sz w:val="24"/>
          <w:szCs w:val="24"/>
        </w:rPr>
        <w:t>11</w:t>
      </w:r>
      <w:r w:rsidRPr="000700BF">
        <w:rPr>
          <w:rFonts w:ascii="Century" w:eastAsia="ＭＳ 明朝" w:hAnsi="Century" w:cs="Times New Roman"/>
          <w:sz w:val="24"/>
          <w:szCs w:val="24"/>
        </w:rPr>
        <w:t>月</w:t>
      </w:r>
      <w:r w:rsidRPr="000700BF">
        <w:rPr>
          <w:rFonts w:ascii="Century" w:eastAsia="ＭＳ 明朝" w:hAnsi="Century" w:cs="Times New Roman"/>
          <w:sz w:val="24"/>
          <w:szCs w:val="24"/>
        </w:rPr>
        <w:t>4</w:t>
      </w:r>
      <w:r w:rsidRPr="000700BF">
        <w:rPr>
          <w:rFonts w:ascii="Century" w:eastAsia="ＭＳ 明朝" w:hAnsi="Century" w:cs="Times New Roman"/>
          <w:sz w:val="24"/>
          <w:szCs w:val="24"/>
        </w:rPr>
        <w:t>日（火）</w:t>
      </w:r>
    </w:p>
    <w:p w:rsidR="000700BF" w:rsidRPr="000700BF" w:rsidRDefault="000700BF" w:rsidP="000700BF">
      <w:pPr>
        <w:adjustRightInd w:val="0"/>
        <w:snapToGrid w:val="0"/>
        <w:rPr>
          <w:rFonts w:ascii="Century" w:eastAsia="ＭＳ 明朝" w:hAnsi="Century" w:cs="Times New Roman"/>
          <w:sz w:val="24"/>
          <w:szCs w:val="24"/>
        </w:rPr>
      </w:pPr>
    </w:p>
    <w:p w:rsidR="000700BF" w:rsidRPr="000700BF" w:rsidRDefault="000700BF" w:rsidP="000700BF">
      <w:pPr>
        <w:adjustRightInd w:val="0"/>
        <w:snapToGrid w:val="0"/>
        <w:rPr>
          <w:rFonts w:ascii="Century" w:eastAsia="ＭＳ 明朝" w:hAnsi="Century" w:cs="Times New Roman"/>
          <w:sz w:val="24"/>
          <w:szCs w:val="24"/>
        </w:rPr>
      </w:pPr>
      <w:r w:rsidRPr="000700BF">
        <w:rPr>
          <w:rFonts w:ascii="Century" w:eastAsia="ＭＳ 明朝" w:hAnsi="Century" w:cs="Times New Roman"/>
          <w:sz w:val="24"/>
          <w:szCs w:val="24"/>
        </w:rPr>
        <w:t>会場</w:t>
      </w:r>
    </w:p>
    <w:p w:rsidR="000700BF" w:rsidRPr="000700BF" w:rsidRDefault="000700BF" w:rsidP="002D2124">
      <w:pPr>
        <w:ind w:firstLineChars="100" w:firstLine="240"/>
        <w:rPr>
          <w:rFonts w:ascii="Century" w:eastAsia="ＭＳ 明朝" w:hAnsi="Century" w:cs="Times New Roman"/>
          <w:sz w:val="24"/>
          <w:szCs w:val="24"/>
        </w:rPr>
      </w:pPr>
      <w:r w:rsidRPr="000700BF">
        <w:rPr>
          <w:rFonts w:ascii="Century" w:eastAsia="ＭＳ 明朝" w:hAnsi="Century" w:cs="Times New Roman"/>
          <w:bCs/>
          <w:sz w:val="24"/>
          <w:szCs w:val="24"/>
        </w:rPr>
        <w:t>ノボテル・バンコク・プラチナム（</w:t>
      </w:r>
      <w:r w:rsidRPr="000700BF">
        <w:rPr>
          <w:rFonts w:ascii="Century" w:eastAsia="ＭＳ 明朝" w:hAnsi="Century" w:cs="Times New Roman"/>
          <w:bCs/>
          <w:sz w:val="24"/>
          <w:szCs w:val="24"/>
        </w:rPr>
        <w:t>Novotel Bangkok Platinum</w:t>
      </w:r>
      <w:r w:rsidRPr="000700BF">
        <w:rPr>
          <w:rFonts w:ascii="Century" w:eastAsia="ＭＳ 明朝" w:hAnsi="Century" w:cs="Times New Roman"/>
          <w:bCs/>
          <w:sz w:val="24"/>
          <w:szCs w:val="24"/>
        </w:rPr>
        <w:t>）</w:t>
      </w:r>
    </w:p>
    <w:p w:rsidR="000700BF" w:rsidRPr="000700BF" w:rsidRDefault="0050397F" w:rsidP="002D2124">
      <w:pPr>
        <w:autoSpaceDE w:val="0"/>
        <w:autoSpaceDN w:val="0"/>
        <w:adjustRightInd w:val="0"/>
        <w:ind w:firstLineChars="100" w:firstLine="240"/>
        <w:rPr>
          <w:rFonts w:ascii="Century" w:eastAsia="ＭＳ 明朝" w:hAnsi="Century" w:cs="Trebuchet MS"/>
          <w:color w:val="000000"/>
          <w:kern w:val="0"/>
          <w:sz w:val="24"/>
          <w:szCs w:val="24"/>
        </w:rPr>
      </w:pPr>
      <w:r>
        <w:rPr>
          <w:rFonts w:ascii="Century" w:eastAsia="ＭＳ 明朝" w:hAnsi="Century" w:cs="Trebuchet MS" w:hint="eastAsia"/>
          <w:color w:val="000000"/>
          <w:kern w:val="0"/>
          <w:sz w:val="24"/>
          <w:szCs w:val="24"/>
        </w:rPr>
        <w:t>住所：</w:t>
      </w:r>
      <w:r w:rsidR="000700BF" w:rsidRPr="000700BF">
        <w:rPr>
          <w:rFonts w:ascii="Century" w:eastAsia="ＭＳ 明朝" w:hAnsi="Century" w:cs="Trebuchet MS"/>
          <w:color w:val="000000"/>
          <w:kern w:val="0"/>
          <w:sz w:val="24"/>
          <w:szCs w:val="24"/>
        </w:rPr>
        <w:t xml:space="preserve">Petchburi Rd, Ratchathewi, Bangkok 10400 </w:t>
      </w:r>
    </w:p>
    <w:p w:rsidR="000700BF" w:rsidRPr="000700BF" w:rsidRDefault="000700BF" w:rsidP="002D2124">
      <w:pPr>
        <w:autoSpaceDE w:val="0"/>
        <w:autoSpaceDN w:val="0"/>
        <w:adjustRightInd w:val="0"/>
        <w:ind w:firstLineChars="100" w:firstLine="240"/>
        <w:rPr>
          <w:rFonts w:ascii="Century" w:eastAsia="ＭＳ 明朝" w:hAnsi="Century" w:cs="Trebuchet MS"/>
          <w:color w:val="000000"/>
          <w:kern w:val="0"/>
          <w:sz w:val="24"/>
          <w:szCs w:val="24"/>
        </w:rPr>
      </w:pPr>
      <w:r w:rsidRPr="000700BF">
        <w:rPr>
          <w:rFonts w:ascii="Century" w:eastAsia="ＭＳ 明朝" w:hAnsi="Century" w:cs="Trebuchet MS"/>
          <w:color w:val="000000"/>
          <w:kern w:val="0"/>
          <w:sz w:val="24"/>
          <w:szCs w:val="24"/>
        </w:rPr>
        <w:t xml:space="preserve">Tel: 66 2160 7100 </w:t>
      </w:r>
    </w:p>
    <w:p w:rsidR="000700BF" w:rsidRDefault="000700BF" w:rsidP="002D2124">
      <w:pPr>
        <w:autoSpaceDE w:val="0"/>
        <w:autoSpaceDN w:val="0"/>
        <w:adjustRightInd w:val="0"/>
        <w:ind w:firstLineChars="100" w:firstLine="240"/>
        <w:rPr>
          <w:rFonts w:ascii="Century" w:eastAsia="ＭＳ 明朝" w:hAnsi="Century" w:cs="Trebuchet MS"/>
          <w:color w:val="000000"/>
          <w:kern w:val="0"/>
          <w:sz w:val="24"/>
          <w:szCs w:val="24"/>
        </w:rPr>
      </w:pPr>
      <w:r w:rsidRPr="000700BF">
        <w:rPr>
          <w:rFonts w:ascii="Century" w:eastAsia="ＭＳ 明朝" w:hAnsi="Century" w:cs="Trebuchet MS"/>
          <w:color w:val="000000"/>
          <w:kern w:val="0"/>
          <w:sz w:val="24"/>
          <w:szCs w:val="24"/>
        </w:rPr>
        <w:t xml:space="preserve">Fax: 66 2160 7244 </w:t>
      </w:r>
    </w:p>
    <w:p w:rsidR="00257A33" w:rsidRDefault="00257A33" w:rsidP="002D2124">
      <w:pPr>
        <w:autoSpaceDE w:val="0"/>
        <w:autoSpaceDN w:val="0"/>
        <w:adjustRightInd w:val="0"/>
        <w:ind w:firstLineChars="100" w:firstLine="240"/>
        <w:rPr>
          <w:rFonts w:ascii="Century" w:eastAsia="ＭＳ 明朝" w:hAnsi="Century" w:cs="Trebuchet MS"/>
          <w:color w:val="000000"/>
          <w:kern w:val="0"/>
          <w:sz w:val="24"/>
          <w:szCs w:val="24"/>
        </w:rPr>
      </w:pPr>
    </w:p>
    <w:p w:rsidR="00257A33" w:rsidRDefault="00257A33" w:rsidP="002D2124">
      <w:pPr>
        <w:autoSpaceDE w:val="0"/>
        <w:autoSpaceDN w:val="0"/>
        <w:adjustRightInd w:val="0"/>
        <w:ind w:firstLineChars="100" w:firstLine="240"/>
        <w:rPr>
          <w:rFonts w:ascii="Century" w:eastAsia="ＭＳ 明朝" w:hAnsi="Century" w:cs="Trebuchet MS"/>
          <w:color w:val="000000"/>
          <w:kern w:val="0"/>
          <w:sz w:val="24"/>
          <w:szCs w:val="24"/>
        </w:rPr>
      </w:pPr>
    </w:p>
    <w:p w:rsidR="00257A33" w:rsidRDefault="00257A33" w:rsidP="002D2124">
      <w:pPr>
        <w:autoSpaceDE w:val="0"/>
        <w:autoSpaceDN w:val="0"/>
        <w:adjustRightInd w:val="0"/>
        <w:ind w:firstLineChars="100" w:firstLine="240"/>
        <w:rPr>
          <w:rFonts w:ascii="Century" w:eastAsia="ＭＳ 明朝" w:hAnsi="Century" w:cs="Trebuchet MS"/>
          <w:color w:val="000000"/>
          <w:kern w:val="0"/>
          <w:sz w:val="24"/>
          <w:szCs w:val="24"/>
        </w:rPr>
      </w:pPr>
    </w:p>
    <w:p w:rsidR="00257A33" w:rsidRDefault="00257A33" w:rsidP="002D2124">
      <w:pPr>
        <w:autoSpaceDE w:val="0"/>
        <w:autoSpaceDN w:val="0"/>
        <w:adjustRightInd w:val="0"/>
        <w:ind w:firstLineChars="100" w:firstLine="240"/>
        <w:rPr>
          <w:rFonts w:ascii="Century" w:eastAsia="ＭＳ 明朝" w:hAnsi="Century" w:cs="Trebuchet MS"/>
          <w:color w:val="000000"/>
          <w:kern w:val="0"/>
          <w:sz w:val="24"/>
          <w:szCs w:val="24"/>
        </w:rPr>
      </w:pPr>
    </w:p>
    <w:p w:rsidR="00257A33" w:rsidRPr="000700BF" w:rsidRDefault="00257A33" w:rsidP="002D2124">
      <w:pPr>
        <w:autoSpaceDE w:val="0"/>
        <w:autoSpaceDN w:val="0"/>
        <w:adjustRightInd w:val="0"/>
        <w:ind w:firstLineChars="100" w:firstLine="240"/>
        <w:rPr>
          <w:rFonts w:ascii="Century" w:eastAsia="ＭＳ 明朝" w:hAnsi="Century" w:cs="Trebuchet MS"/>
          <w:color w:val="000000"/>
          <w:kern w:val="0"/>
          <w:sz w:val="24"/>
          <w:szCs w:val="24"/>
        </w:rPr>
      </w:pPr>
    </w:p>
    <w:p w:rsidR="000700BF" w:rsidRPr="000700BF" w:rsidRDefault="000700BF" w:rsidP="000700BF">
      <w:pPr>
        <w:rPr>
          <w:rFonts w:ascii="Century" w:eastAsia="ＭＳ 明朝" w:hAnsi="Century" w:cs="Times New Roman"/>
          <w:b/>
          <w:sz w:val="24"/>
          <w:szCs w:val="24"/>
        </w:rPr>
      </w:pPr>
      <w:r w:rsidRPr="000700BF">
        <w:rPr>
          <w:rFonts w:ascii="Century" w:eastAsia="ＭＳ 明朝" w:hAnsi="Century" w:cs="Times New Roman"/>
          <w:b/>
          <w:sz w:val="24"/>
          <w:szCs w:val="24"/>
        </w:rPr>
        <w:lastRenderedPageBreak/>
        <w:t>1-2</w:t>
      </w:r>
      <w:r w:rsidRPr="000700BF">
        <w:rPr>
          <w:rFonts w:ascii="Century" w:eastAsia="ＭＳ 明朝" w:hAnsi="Century" w:cs="Times New Roman"/>
          <w:b/>
          <w:sz w:val="24"/>
          <w:szCs w:val="24"/>
        </w:rPr>
        <w:t>．世界盲ろう者連盟役員会</w:t>
      </w:r>
    </w:p>
    <w:p w:rsidR="000700BF" w:rsidRPr="000700BF" w:rsidRDefault="000700BF" w:rsidP="000700BF">
      <w:pPr>
        <w:rPr>
          <w:rFonts w:ascii="Century" w:eastAsia="ＭＳ 明朝" w:hAnsi="Century" w:cs="Times New Roman"/>
          <w:b/>
          <w:sz w:val="24"/>
          <w:szCs w:val="24"/>
        </w:rPr>
      </w:pPr>
      <w:r w:rsidRPr="000700BF">
        <w:rPr>
          <w:rFonts w:ascii="Century" w:eastAsia="ＭＳ 明朝" w:hAnsi="Century" w:cs="Times New Roman"/>
          <w:b/>
          <w:sz w:val="24"/>
          <w:szCs w:val="24"/>
        </w:rPr>
        <w:t>1-2-1</w:t>
      </w:r>
      <w:r w:rsidRPr="000700BF">
        <w:rPr>
          <w:rFonts w:ascii="Century" w:eastAsia="ＭＳ 明朝" w:hAnsi="Century" w:cs="Times New Roman"/>
          <w:b/>
          <w:sz w:val="24"/>
          <w:szCs w:val="24"/>
        </w:rPr>
        <w:t>．</w:t>
      </w:r>
      <w:r w:rsidRPr="000700BF">
        <w:rPr>
          <w:rFonts w:ascii="Century" w:eastAsia="ＭＳ 明朝" w:hAnsi="Century" w:cs="Times New Roman" w:hint="eastAsia"/>
          <w:b/>
          <w:sz w:val="24"/>
          <w:szCs w:val="24"/>
        </w:rPr>
        <w:t>プログラム</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WFDb</w:t>
      </w:r>
      <w:r w:rsidRPr="000700BF">
        <w:rPr>
          <w:rFonts w:ascii="Century" w:eastAsia="ＭＳ 明朝" w:hAnsi="Century" w:cs="Times New Roman" w:hint="eastAsia"/>
          <w:sz w:val="24"/>
          <w:szCs w:val="24"/>
        </w:rPr>
        <w:t>役員会の議事次第、出席者、スケジュール、議事録は</w:t>
      </w:r>
      <w:r w:rsidR="00582888">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参考資料①：</w:t>
      </w:r>
      <w:r w:rsidRPr="000700BF">
        <w:rPr>
          <w:rFonts w:ascii="Century" w:eastAsia="ＭＳ 明朝" w:hAnsi="Century" w:cs="Times New Roman" w:hint="eastAsia"/>
          <w:sz w:val="24"/>
          <w:szCs w:val="24"/>
        </w:rPr>
        <w:t>201</w:t>
      </w:r>
      <w:r w:rsidR="00582888">
        <w:rPr>
          <w:rFonts w:ascii="Century" w:eastAsia="ＭＳ 明朝" w:hAnsi="Century" w:cs="Times New Roman" w:hint="eastAsia"/>
          <w:sz w:val="24"/>
          <w:szCs w:val="24"/>
        </w:rPr>
        <w:t>6</w:t>
      </w:r>
      <w:r w:rsidRPr="000700BF">
        <w:rPr>
          <w:rFonts w:ascii="Century" w:eastAsia="ＭＳ 明朝" w:hAnsi="Century" w:cs="Times New Roman" w:hint="eastAsia"/>
          <w:sz w:val="24"/>
          <w:szCs w:val="24"/>
        </w:rPr>
        <w:t>年</w:t>
      </w:r>
      <w:r w:rsidRPr="000700BF">
        <w:rPr>
          <w:rFonts w:ascii="Century" w:eastAsia="ＭＳ 明朝" w:hAnsi="Century" w:cs="Times New Roman" w:hint="eastAsia"/>
          <w:sz w:val="24"/>
          <w:szCs w:val="24"/>
        </w:rPr>
        <w:t>WFDb</w:t>
      </w:r>
      <w:r w:rsidRPr="000700BF">
        <w:rPr>
          <w:rFonts w:ascii="Century" w:eastAsia="ＭＳ 明朝" w:hAnsi="Century" w:cs="Times New Roman" w:hint="eastAsia"/>
          <w:sz w:val="24"/>
          <w:szCs w:val="24"/>
        </w:rPr>
        <w:t xml:space="preserve">役員会議事録　</w:t>
      </w:r>
      <w:r w:rsidRPr="000700BF">
        <w:rPr>
          <w:rFonts w:ascii="Century" w:eastAsia="ＭＳ 明朝" w:hAnsi="Century" w:cs="Times New Roman" w:hint="eastAsia"/>
          <w:sz w:val="24"/>
          <w:szCs w:val="24"/>
        </w:rPr>
        <w:t>WFDb</w:t>
      </w:r>
      <w:r w:rsidRPr="000700BF">
        <w:rPr>
          <w:rFonts w:ascii="Century" w:eastAsia="ＭＳ 明朝" w:hAnsi="Century" w:cs="Times New Roman" w:hint="eastAsia"/>
          <w:sz w:val="24"/>
          <w:szCs w:val="24"/>
        </w:rPr>
        <w:t>会長ゲイール・イェンセン作成</w:t>
      </w:r>
      <w:r w:rsidR="00582888">
        <w:rPr>
          <w:rFonts w:ascii="Century" w:eastAsia="ＭＳ 明朝" w:hAnsi="Century" w:cs="Times New Roman" w:hint="eastAsia"/>
          <w:sz w:val="24"/>
          <w:szCs w:val="24"/>
        </w:rPr>
        <w:t>」</w:t>
      </w:r>
      <w:bookmarkStart w:id="0" w:name="_GoBack"/>
      <w:bookmarkEnd w:id="0"/>
      <w:r w:rsidRPr="000700BF">
        <w:rPr>
          <w:rFonts w:ascii="Century" w:eastAsia="ＭＳ 明朝" w:hAnsi="Century" w:cs="Times New Roman" w:hint="eastAsia"/>
          <w:sz w:val="24"/>
          <w:szCs w:val="24"/>
        </w:rPr>
        <w:t>を参照。</w:t>
      </w:r>
    </w:p>
    <w:p w:rsidR="000700BF" w:rsidRDefault="000700BF" w:rsidP="000700BF">
      <w:pPr>
        <w:rPr>
          <w:rFonts w:ascii="Times New Roman" w:eastAsia="ＭＳ 明朝" w:hAnsi="Times New Roman" w:cs="Times New Roman"/>
          <w:sz w:val="24"/>
          <w:szCs w:val="24"/>
        </w:rPr>
      </w:pPr>
    </w:p>
    <w:p w:rsidR="00257A33" w:rsidRPr="000700BF" w:rsidRDefault="00257A33" w:rsidP="000700BF">
      <w:pPr>
        <w:rPr>
          <w:rFonts w:ascii="Times New Roman" w:eastAsia="ＭＳ 明朝" w:hAnsi="Times New Roman" w:cs="Times New Roman"/>
          <w:sz w:val="24"/>
          <w:szCs w:val="24"/>
        </w:rPr>
      </w:pPr>
    </w:p>
    <w:p w:rsidR="000700BF" w:rsidRPr="000700BF" w:rsidRDefault="000700BF" w:rsidP="000700BF">
      <w:pPr>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議事次第</w:t>
      </w:r>
    </w:p>
    <w:p w:rsidR="00257A33" w:rsidRPr="00257A33" w:rsidRDefault="000700BF" w:rsidP="00257A33">
      <w:pPr>
        <w:widowControl/>
        <w:numPr>
          <w:ilvl w:val="0"/>
          <w:numId w:val="11"/>
        </w:numPr>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開会</w:t>
      </w:r>
    </w:p>
    <w:p w:rsidR="000700BF" w:rsidRPr="000700BF" w:rsidRDefault="000700BF" w:rsidP="000700BF">
      <w:pPr>
        <w:widowControl/>
        <w:numPr>
          <w:ilvl w:val="0"/>
          <w:numId w:val="11"/>
        </w:numPr>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参加者の紹介</w:t>
      </w:r>
    </w:p>
    <w:p w:rsidR="000700BF" w:rsidRPr="000700BF" w:rsidRDefault="000700BF" w:rsidP="000700BF">
      <w:pPr>
        <w:widowControl/>
        <w:numPr>
          <w:ilvl w:val="0"/>
          <w:numId w:val="11"/>
        </w:numPr>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連絡</w:t>
      </w:r>
    </w:p>
    <w:p w:rsidR="000700BF" w:rsidRPr="000700BF" w:rsidRDefault="000700BF" w:rsidP="000700BF">
      <w:pPr>
        <w:widowControl/>
        <w:numPr>
          <w:ilvl w:val="0"/>
          <w:numId w:val="11"/>
        </w:numPr>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会議の進行について</w:t>
      </w:r>
    </w:p>
    <w:p w:rsidR="000700BF" w:rsidRPr="000700BF" w:rsidRDefault="000700BF" w:rsidP="000700BF">
      <w:pPr>
        <w:widowControl/>
        <w:numPr>
          <w:ilvl w:val="0"/>
          <w:numId w:val="11"/>
        </w:numPr>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議題の承認</w:t>
      </w:r>
    </w:p>
    <w:p w:rsidR="002D2124" w:rsidRPr="002D2124" w:rsidRDefault="000700BF" w:rsidP="002D2124">
      <w:pPr>
        <w:widowControl/>
        <w:numPr>
          <w:ilvl w:val="0"/>
          <w:numId w:val="11"/>
        </w:numPr>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WFDb</w:t>
      </w:r>
      <w:r w:rsidRPr="000700BF">
        <w:rPr>
          <w:rFonts w:ascii="Times New Roman" w:eastAsia="ＭＳ 明朝" w:hAnsi="Times New Roman" w:cs="Times New Roman" w:hint="eastAsia"/>
          <w:sz w:val="24"/>
          <w:szCs w:val="24"/>
        </w:rPr>
        <w:t>総会およびその他の会議の議事録</w:t>
      </w:r>
    </w:p>
    <w:p w:rsidR="000700BF" w:rsidRPr="000700BF" w:rsidRDefault="00725FFB" w:rsidP="00725FFB">
      <w:pPr>
        <w:widowControl/>
        <w:spacing w:after="200" w:line="276" w:lineRule="auto"/>
        <w:ind w:firstLineChars="100" w:firstLine="240"/>
        <w:contextualSpacing/>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ａ）</w:t>
      </w:r>
      <w:r w:rsidR="000700BF" w:rsidRPr="000700BF">
        <w:rPr>
          <w:rFonts w:ascii="Times New Roman" w:eastAsia="ＭＳ 明朝" w:hAnsi="Times New Roman" w:cs="Times New Roman" w:hint="eastAsia"/>
          <w:sz w:val="24"/>
          <w:szCs w:val="24"/>
        </w:rPr>
        <w:t>第</w:t>
      </w:r>
      <w:r w:rsidR="000700BF" w:rsidRPr="000700BF">
        <w:rPr>
          <w:rFonts w:ascii="Times New Roman" w:eastAsia="ＭＳ 明朝" w:hAnsi="Times New Roman" w:cs="Times New Roman" w:hint="eastAsia"/>
          <w:sz w:val="24"/>
          <w:szCs w:val="24"/>
        </w:rPr>
        <w:t>4</w:t>
      </w:r>
      <w:r w:rsidR="000700BF" w:rsidRPr="000700BF">
        <w:rPr>
          <w:rFonts w:ascii="Times New Roman" w:eastAsia="ＭＳ 明朝" w:hAnsi="Times New Roman" w:cs="Times New Roman" w:hint="eastAsia"/>
          <w:sz w:val="24"/>
          <w:szCs w:val="24"/>
        </w:rPr>
        <w:t>回</w:t>
      </w:r>
      <w:r w:rsidR="000700BF" w:rsidRPr="000700BF">
        <w:rPr>
          <w:rFonts w:ascii="Times New Roman" w:eastAsia="ＭＳ 明朝" w:hAnsi="Times New Roman" w:cs="Times New Roman"/>
          <w:sz w:val="24"/>
          <w:szCs w:val="24"/>
        </w:rPr>
        <w:t>WFDb</w:t>
      </w:r>
      <w:r w:rsidR="000700BF" w:rsidRPr="000700BF">
        <w:rPr>
          <w:rFonts w:ascii="Times New Roman" w:eastAsia="ＭＳ 明朝" w:hAnsi="Times New Roman" w:cs="Times New Roman" w:hint="eastAsia"/>
          <w:sz w:val="24"/>
          <w:szCs w:val="24"/>
        </w:rPr>
        <w:t xml:space="preserve">総会　</w:t>
      </w:r>
      <w:r w:rsidR="000700BF" w:rsidRPr="000700BF">
        <w:rPr>
          <w:rFonts w:ascii="Times New Roman" w:eastAsia="ＭＳ 明朝" w:hAnsi="Times New Roman" w:cs="Times New Roman" w:hint="eastAsia"/>
          <w:sz w:val="24"/>
          <w:szCs w:val="24"/>
        </w:rPr>
        <w:t>2013</w:t>
      </w:r>
      <w:r w:rsidR="000700BF" w:rsidRPr="000700BF">
        <w:rPr>
          <w:rFonts w:ascii="Times New Roman" w:eastAsia="ＭＳ 明朝" w:hAnsi="Times New Roman" w:cs="Times New Roman" w:hint="eastAsia"/>
          <w:sz w:val="24"/>
          <w:szCs w:val="24"/>
        </w:rPr>
        <w:t>年</w:t>
      </w:r>
      <w:r w:rsidR="000700BF" w:rsidRPr="000700BF">
        <w:rPr>
          <w:rFonts w:ascii="Times New Roman" w:eastAsia="ＭＳ 明朝" w:hAnsi="Times New Roman" w:cs="Times New Roman" w:hint="eastAsia"/>
          <w:sz w:val="24"/>
          <w:szCs w:val="24"/>
        </w:rPr>
        <w:t>11</w:t>
      </w:r>
      <w:r w:rsidR="000700BF" w:rsidRPr="000700BF">
        <w:rPr>
          <w:rFonts w:ascii="Times New Roman" w:eastAsia="ＭＳ 明朝" w:hAnsi="Times New Roman" w:cs="Times New Roman" w:hint="eastAsia"/>
          <w:sz w:val="24"/>
          <w:szCs w:val="24"/>
        </w:rPr>
        <w:t>月</w:t>
      </w:r>
      <w:r w:rsidR="000700BF" w:rsidRPr="000700BF">
        <w:rPr>
          <w:rFonts w:ascii="Times New Roman" w:eastAsia="ＭＳ 明朝" w:hAnsi="Times New Roman" w:cs="Times New Roman" w:hint="eastAsia"/>
          <w:sz w:val="24"/>
          <w:szCs w:val="24"/>
        </w:rPr>
        <w:t>10</w:t>
      </w:r>
      <w:r w:rsidR="000700BF" w:rsidRPr="000700BF">
        <w:rPr>
          <w:rFonts w:ascii="Times New Roman" w:eastAsia="ＭＳ 明朝" w:hAnsi="Times New Roman" w:cs="Times New Roman" w:hint="eastAsia"/>
          <w:sz w:val="24"/>
          <w:szCs w:val="24"/>
        </w:rPr>
        <w:t>～</w:t>
      </w:r>
      <w:r w:rsidR="000700BF" w:rsidRPr="000700BF">
        <w:rPr>
          <w:rFonts w:ascii="Times New Roman" w:eastAsia="ＭＳ 明朝" w:hAnsi="Times New Roman" w:cs="Times New Roman" w:hint="eastAsia"/>
          <w:sz w:val="24"/>
          <w:szCs w:val="24"/>
        </w:rPr>
        <w:t>11</w:t>
      </w:r>
      <w:r w:rsidR="000700BF" w:rsidRPr="000700BF">
        <w:rPr>
          <w:rFonts w:ascii="Times New Roman" w:eastAsia="ＭＳ 明朝" w:hAnsi="Times New Roman" w:cs="Times New Roman" w:hint="eastAsia"/>
          <w:sz w:val="24"/>
          <w:szCs w:val="24"/>
        </w:rPr>
        <w:t>日</w:t>
      </w:r>
      <w:r w:rsidR="002E7DAC">
        <w:rPr>
          <w:rFonts w:ascii="Times New Roman" w:eastAsia="ＭＳ 明朝" w:hAnsi="Times New Roman" w:cs="Times New Roman" w:hint="eastAsia"/>
          <w:sz w:val="24"/>
          <w:szCs w:val="24"/>
        </w:rPr>
        <w:t xml:space="preserve"> </w:t>
      </w:r>
      <w:r w:rsidR="000700BF" w:rsidRPr="000700BF">
        <w:rPr>
          <w:rFonts w:ascii="Times New Roman" w:eastAsia="ＭＳ 明朝" w:hAnsi="Times New Roman" w:cs="Times New Roman" w:hint="eastAsia"/>
          <w:sz w:val="24"/>
          <w:szCs w:val="24"/>
        </w:rPr>
        <w:t>フィリピン・タガイタイ</w:t>
      </w:r>
    </w:p>
    <w:p w:rsidR="000700BF" w:rsidRPr="000700BF" w:rsidRDefault="00725FFB" w:rsidP="00725FFB">
      <w:pPr>
        <w:widowControl/>
        <w:spacing w:after="200" w:line="276" w:lineRule="auto"/>
        <w:ind w:firstLineChars="100" w:firstLine="240"/>
        <w:contextualSpacing/>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ｂ）</w:t>
      </w:r>
      <w:r w:rsidR="000700BF" w:rsidRPr="000700BF">
        <w:rPr>
          <w:rFonts w:ascii="Times New Roman" w:eastAsia="ＭＳ 明朝" w:hAnsi="Times New Roman" w:cs="Times New Roman" w:hint="eastAsia"/>
          <w:sz w:val="24"/>
          <w:szCs w:val="24"/>
        </w:rPr>
        <w:t>第</w:t>
      </w:r>
      <w:r w:rsidR="000700BF" w:rsidRPr="000700BF">
        <w:rPr>
          <w:rFonts w:ascii="Times New Roman" w:eastAsia="ＭＳ 明朝" w:hAnsi="Times New Roman" w:cs="Times New Roman" w:hint="eastAsia"/>
          <w:sz w:val="24"/>
          <w:szCs w:val="24"/>
        </w:rPr>
        <w:t>1</w:t>
      </w:r>
      <w:r w:rsidR="000700BF" w:rsidRPr="000700BF">
        <w:rPr>
          <w:rFonts w:ascii="Times New Roman" w:eastAsia="ＭＳ 明朝" w:hAnsi="Times New Roman" w:cs="Times New Roman" w:hint="eastAsia"/>
          <w:sz w:val="24"/>
          <w:szCs w:val="24"/>
        </w:rPr>
        <w:t xml:space="preserve">回役員会ミーティング　</w:t>
      </w:r>
      <w:r w:rsidR="000700BF" w:rsidRPr="000700BF">
        <w:rPr>
          <w:rFonts w:ascii="Times New Roman" w:eastAsia="ＭＳ 明朝" w:hAnsi="Times New Roman" w:cs="Times New Roman" w:hint="eastAsia"/>
          <w:sz w:val="24"/>
          <w:szCs w:val="24"/>
        </w:rPr>
        <w:t>2013</w:t>
      </w:r>
      <w:r w:rsidR="000700BF" w:rsidRPr="000700BF">
        <w:rPr>
          <w:rFonts w:ascii="Times New Roman" w:eastAsia="ＭＳ 明朝" w:hAnsi="Times New Roman" w:cs="Times New Roman" w:hint="eastAsia"/>
          <w:sz w:val="24"/>
          <w:szCs w:val="24"/>
        </w:rPr>
        <w:t>年</w:t>
      </w:r>
      <w:r w:rsidR="000700BF" w:rsidRPr="000700BF">
        <w:rPr>
          <w:rFonts w:ascii="Times New Roman" w:eastAsia="ＭＳ 明朝" w:hAnsi="Times New Roman" w:cs="Times New Roman" w:hint="eastAsia"/>
          <w:sz w:val="24"/>
          <w:szCs w:val="24"/>
        </w:rPr>
        <w:t>11</w:t>
      </w:r>
      <w:r w:rsidR="000700BF" w:rsidRPr="000700BF">
        <w:rPr>
          <w:rFonts w:ascii="Times New Roman" w:eastAsia="ＭＳ 明朝" w:hAnsi="Times New Roman" w:cs="Times New Roman" w:hint="eastAsia"/>
          <w:sz w:val="24"/>
          <w:szCs w:val="24"/>
        </w:rPr>
        <w:t>月</w:t>
      </w:r>
      <w:r w:rsidR="000700BF" w:rsidRPr="000700BF">
        <w:rPr>
          <w:rFonts w:ascii="Times New Roman" w:eastAsia="ＭＳ 明朝" w:hAnsi="Times New Roman" w:cs="Times New Roman" w:hint="eastAsia"/>
          <w:sz w:val="24"/>
          <w:szCs w:val="24"/>
        </w:rPr>
        <w:t>11</w:t>
      </w:r>
      <w:r w:rsidR="000700BF" w:rsidRPr="000700BF">
        <w:rPr>
          <w:rFonts w:ascii="Times New Roman" w:eastAsia="ＭＳ 明朝" w:hAnsi="Times New Roman" w:cs="Times New Roman" w:hint="eastAsia"/>
          <w:sz w:val="24"/>
          <w:szCs w:val="24"/>
        </w:rPr>
        <w:t>日</w:t>
      </w:r>
      <w:r w:rsidR="002E7DAC">
        <w:rPr>
          <w:rFonts w:ascii="Times New Roman" w:eastAsia="ＭＳ 明朝" w:hAnsi="Times New Roman" w:cs="Times New Roman" w:hint="eastAsia"/>
          <w:sz w:val="24"/>
          <w:szCs w:val="24"/>
        </w:rPr>
        <w:t xml:space="preserve"> </w:t>
      </w:r>
      <w:r w:rsidR="000700BF" w:rsidRPr="000700BF">
        <w:rPr>
          <w:rFonts w:ascii="Times New Roman" w:eastAsia="ＭＳ 明朝" w:hAnsi="Times New Roman" w:cs="Times New Roman" w:hint="eastAsia"/>
          <w:sz w:val="24"/>
          <w:szCs w:val="24"/>
        </w:rPr>
        <w:t>フィリピン・タガイタイ</w:t>
      </w:r>
    </w:p>
    <w:p w:rsidR="000700BF" w:rsidRPr="000700BF" w:rsidRDefault="00725FFB" w:rsidP="00725FFB">
      <w:pPr>
        <w:widowControl/>
        <w:spacing w:after="200" w:line="276" w:lineRule="auto"/>
        <w:ind w:leftChars="100" w:left="690" w:hangingChars="200" w:hanging="480"/>
        <w:contextualSpacing/>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ｃ）</w:t>
      </w:r>
      <w:r w:rsidR="000700BF" w:rsidRPr="000700BF">
        <w:rPr>
          <w:rFonts w:ascii="Times New Roman" w:eastAsia="ＭＳ 明朝" w:hAnsi="Times New Roman" w:cs="Times New Roman" w:hint="eastAsia"/>
          <w:sz w:val="24"/>
          <w:szCs w:val="24"/>
        </w:rPr>
        <w:t>第</w:t>
      </w:r>
      <w:r w:rsidR="000700BF" w:rsidRPr="000700BF">
        <w:rPr>
          <w:rFonts w:ascii="Times New Roman" w:eastAsia="ＭＳ 明朝" w:hAnsi="Times New Roman" w:cs="Times New Roman" w:hint="eastAsia"/>
          <w:sz w:val="24"/>
          <w:szCs w:val="24"/>
        </w:rPr>
        <w:t>2</w:t>
      </w:r>
      <w:r w:rsidR="000700BF" w:rsidRPr="000700BF">
        <w:rPr>
          <w:rFonts w:ascii="Times New Roman" w:eastAsia="ＭＳ 明朝" w:hAnsi="Times New Roman" w:cs="Times New Roman" w:hint="eastAsia"/>
          <w:sz w:val="24"/>
          <w:szCs w:val="24"/>
        </w:rPr>
        <w:t xml:space="preserve">回役員会ミーティング　</w:t>
      </w:r>
      <w:r w:rsidR="000700BF" w:rsidRPr="000700BF">
        <w:rPr>
          <w:rFonts w:ascii="Times New Roman" w:eastAsia="ＭＳ 明朝" w:hAnsi="Times New Roman" w:cs="Times New Roman" w:hint="eastAsia"/>
          <w:sz w:val="24"/>
          <w:szCs w:val="24"/>
        </w:rPr>
        <w:t>2014</w:t>
      </w:r>
      <w:r w:rsidR="000700BF" w:rsidRPr="000700BF">
        <w:rPr>
          <w:rFonts w:ascii="Times New Roman" w:eastAsia="ＭＳ 明朝" w:hAnsi="Times New Roman" w:cs="Times New Roman" w:hint="eastAsia"/>
          <w:sz w:val="24"/>
          <w:szCs w:val="24"/>
        </w:rPr>
        <w:t>年</w:t>
      </w:r>
      <w:r w:rsidR="000700BF" w:rsidRPr="000700BF">
        <w:rPr>
          <w:rFonts w:ascii="Times New Roman" w:eastAsia="ＭＳ 明朝" w:hAnsi="Times New Roman" w:cs="Times New Roman" w:hint="eastAsia"/>
          <w:sz w:val="24"/>
          <w:szCs w:val="24"/>
        </w:rPr>
        <w:t>8</w:t>
      </w:r>
      <w:r w:rsidR="000700BF" w:rsidRPr="000700BF">
        <w:rPr>
          <w:rFonts w:ascii="Times New Roman" w:eastAsia="ＭＳ 明朝" w:hAnsi="Times New Roman" w:cs="Times New Roman" w:hint="eastAsia"/>
          <w:sz w:val="24"/>
          <w:szCs w:val="24"/>
        </w:rPr>
        <w:t>月</w:t>
      </w:r>
      <w:r w:rsidR="000700BF" w:rsidRPr="000700BF">
        <w:rPr>
          <w:rFonts w:ascii="Times New Roman" w:eastAsia="ＭＳ 明朝" w:hAnsi="Times New Roman" w:cs="Times New Roman" w:hint="eastAsia"/>
          <w:sz w:val="24"/>
          <w:szCs w:val="24"/>
        </w:rPr>
        <w:t>6</w:t>
      </w:r>
      <w:r w:rsidR="000700BF" w:rsidRPr="000700BF">
        <w:rPr>
          <w:rFonts w:ascii="Times New Roman" w:eastAsia="ＭＳ 明朝" w:hAnsi="Times New Roman" w:cs="Times New Roman" w:hint="eastAsia"/>
          <w:sz w:val="24"/>
          <w:szCs w:val="24"/>
        </w:rPr>
        <w:t xml:space="preserve">日　エクアドル・グアヤキル役員ミーティング　</w:t>
      </w:r>
      <w:r w:rsidR="000700BF" w:rsidRPr="000700BF">
        <w:rPr>
          <w:rFonts w:ascii="Times New Roman" w:eastAsia="ＭＳ 明朝" w:hAnsi="Times New Roman" w:cs="Times New Roman" w:hint="eastAsia"/>
          <w:sz w:val="24"/>
          <w:szCs w:val="24"/>
        </w:rPr>
        <w:t>2014</w:t>
      </w:r>
      <w:r w:rsidR="000700BF" w:rsidRPr="000700BF">
        <w:rPr>
          <w:rFonts w:ascii="Times New Roman" w:eastAsia="ＭＳ 明朝" w:hAnsi="Times New Roman" w:cs="Times New Roman" w:hint="eastAsia"/>
          <w:sz w:val="24"/>
          <w:szCs w:val="24"/>
        </w:rPr>
        <w:t>年</w:t>
      </w:r>
      <w:r w:rsidR="000700BF" w:rsidRPr="000700BF">
        <w:rPr>
          <w:rFonts w:ascii="Times New Roman" w:eastAsia="ＭＳ 明朝" w:hAnsi="Times New Roman" w:cs="Times New Roman" w:hint="eastAsia"/>
          <w:sz w:val="24"/>
          <w:szCs w:val="24"/>
        </w:rPr>
        <w:t>8</w:t>
      </w:r>
      <w:r w:rsidR="000700BF" w:rsidRPr="000700BF">
        <w:rPr>
          <w:rFonts w:ascii="Times New Roman" w:eastAsia="ＭＳ 明朝" w:hAnsi="Times New Roman" w:cs="Times New Roman" w:hint="eastAsia"/>
          <w:sz w:val="24"/>
          <w:szCs w:val="24"/>
        </w:rPr>
        <w:t>月</w:t>
      </w:r>
      <w:r w:rsidR="000700BF" w:rsidRPr="000700BF">
        <w:rPr>
          <w:rFonts w:ascii="Times New Roman" w:eastAsia="ＭＳ 明朝" w:hAnsi="Times New Roman" w:cs="Times New Roman" w:hint="eastAsia"/>
          <w:sz w:val="24"/>
          <w:szCs w:val="24"/>
        </w:rPr>
        <w:t>6</w:t>
      </w:r>
      <w:r w:rsidR="000700BF" w:rsidRPr="000700BF">
        <w:rPr>
          <w:rFonts w:ascii="Times New Roman" w:eastAsia="ＭＳ 明朝" w:hAnsi="Times New Roman" w:cs="Times New Roman" w:hint="eastAsia"/>
          <w:sz w:val="24"/>
          <w:szCs w:val="24"/>
        </w:rPr>
        <w:t>日　　エクアドル・グアヤキル</w:t>
      </w:r>
    </w:p>
    <w:p w:rsidR="000700BF" w:rsidRPr="000700BF" w:rsidRDefault="000700BF" w:rsidP="000700BF">
      <w:pPr>
        <w:widowControl/>
        <w:numPr>
          <w:ilvl w:val="0"/>
          <w:numId w:val="11"/>
        </w:numPr>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報告</w:t>
      </w:r>
    </w:p>
    <w:p w:rsidR="000700BF" w:rsidRPr="000700BF" w:rsidRDefault="00725FFB" w:rsidP="00725FFB">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ａ）</w:t>
      </w:r>
      <w:r w:rsidR="000700BF" w:rsidRPr="000700BF">
        <w:rPr>
          <w:rFonts w:ascii="Times New Roman" w:eastAsia="ＭＳ 明朝" w:hAnsi="Times New Roman" w:cs="Times New Roman" w:hint="eastAsia"/>
          <w:sz w:val="24"/>
          <w:szCs w:val="24"/>
        </w:rPr>
        <w:t>会長</w:t>
      </w:r>
    </w:p>
    <w:p w:rsidR="000700BF" w:rsidRPr="000700BF" w:rsidRDefault="00725FFB" w:rsidP="00725FFB">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ｂ）</w:t>
      </w:r>
      <w:r w:rsidR="000700BF" w:rsidRPr="000700BF">
        <w:rPr>
          <w:rFonts w:ascii="Times New Roman" w:eastAsia="ＭＳ 明朝" w:hAnsi="Times New Roman" w:cs="Times New Roman" w:hint="eastAsia"/>
          <w:sz w:val="24"/>
          <w:szCs w:val="24"/>
        </w:rPr>
        <w:t>副会長</w:t>
      </w:r>
    </w:p>
    <w:p w:rsidR="000700BF" w:rsidRPr="000700BF" w:rsidRDefault="00725FFB" w:rsidP="00725FFB">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ｃ）</w:t>
      </w:r>
      <w:r w:rsidR="000700BF" w:rsidRPr="000700BF">
        <w:rPr>
          <w:rFonts w:ascii="Times New Roman" w:eastAsia="ＭＳ 明朝" w:hAnsi="Times New Roman" w:cs="Times New Roman" w:hint="eastAsia"/>
          <w:sz w:val="24"/>
          <w:szCs w:val="24"/>
        </w:rPr>
        <w:t>事務局長</w:t>
      </w:r>
    </w:p>
    <w:p w:rsidR="000700BF" w:rsidRPr="000700BF" w:rsidRDefault="000700BF" w:rsidP="000700BF">
      <w:pPr>
        <w:widowControl/>
        <w:numPr>
          <w:ilvl w:val="0"/>
          <w:numId w:val="11"/>
        </w:numPr>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会計報告</w:t>
      </w:r>
    </w:p>
    <w:p w:rsidR="000700BF" w:rsidRPr="000700BF" w:rsidRDefault="00725FFB" w:rsidP="00725FFB">
      <w:pPr>
        <w:widowControl/>
        <w:spacing w:after="200" w:line="276" w:lineRule="auto"/>
        <w:ind w:firstLineChars="100" w:firstLine="240"/>
        <w:contextualSpacing/>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ａ）</w:t>
      </w:r>
      <w:r w:rsidR="000700BF" w:rsidRPr="000700BF">
        <w:rPr>
          <w:rFonts w:ascii="Times New Roman" w:eastAsia="ＭＳ 明朝" w:hAnsi="Times New Roman" w:cs="Times New Roman" w:hint="eastAsia"/>
          <w:sz w:val="24"/>
          <w:szCs w:val="24"/>
        </w:rPr>
        <w:t>現状</w:t>
      </w:r>
    </w:p>
    <w:p w:rsidR="000700BF" w:rsidRPr="000700BF" w:rsidRDefault="00725FFB" w:rsidP="00725FFB">
      <w:pPr>
        <w:widowControl/>
        <w:spacing w:after="200" w:line="276" w:lineRule="auto"/>
        <w:ind w:firstLineChars="100" w:firstLine="240"/>
        <w:contextualSpacing/>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ｂ）</w:t>
      </w:r>
      <w:r w:rsidR="000700BF" w:rsidRPr="000700BF">
        <w:rPr>
          <w:rFonts w:ascii="Times New Roman" w:eastAsia="ＭＳ 明朝" w:hAnsi="Times New Roman" w:cs="Times New Roman" w:hint="eastAsia"/>
          <w:sz w:val="24"/>
          <w:szCs w:val="24"/>
        </w:rPr>
        <w:t>展望</w:t>
      </w:r>
    </w:p>
    <w:p w:rsidR="000700BF" w:rsidRPr="000700BF" w:rsidRDefault="00725FFB" w:rsidP="00725FFB">
      <w:pPr>
        <w:widowControl/>
        <w:spacing w:after="200" w:line="276" w:lineRule="auto"/>
        <w:ind w:firstLineChars="100" w:firstLine="240"/>
        <w:contextualSpacing/>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ｃ）</w:t>
      </w:r>
      <w:r w:rsidR="000700BF" w:rsidRPr="000700BF">
        <w:rPr>
          <w:rFonts w:ascii="Times New Roman" w:eastAsia="ＭＳ 明朝" w:hAnsi="Times New Roman" w:cs="Times New Roman" w:hint="eastAsia"/>
          <w:sz w:val="24"/>
          <w:szCs w:val="24"/>
        </w:rPr>
        <w:t>ノルウェーの銀行口座について</w:t>
      </w:r>
    </w:p>
    <w:p w:rsidR="000700BF" w:rsidRPr="000700BF" w:rsidRDefault="00725FFB" w:rsidP="00725FFB">
      <w:pPr>
        <w:widowControl/>
        <w:spacing w:after="200" w:line="276" w:lineRule="auto"/>
        <w:ind w:firstLineChars="100" w:firstLine="240"/>
        <w:contextualSpacing/>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ｄ）</w:t>
      </w:r>
      <w:r w:rsidR="000700BF" w:rsidRPr="000700BF">
        <w:rPr>
          <w:rFonts w:ascii="Times New Roman" w:eastAsia="ＭＳ 明朝" w:hAnsi="Times New Roman" w:cs="Times New Roman" w:hint="eastAsia"/>
          <w:sz w:val="24"/>
          <w:szCs w:val="24"/>
        </w:rPr>
        <w:t>WFDb</w:t>
      </w:r>
      <w:r w:rsidR="000700BF" w:rsidRPr="000700BF">
        <w:rPr>
          <w:rFonts w:ascii="Times New Roman" w:eastAsia="ＭＳ 明朝" w:hAnsi="Times New Roman" w:cs="Times New Roman" w:hint="eastAsia"/>
          <w:sz w:val="24"/>
          <w:szCs w:val="24"/>
        </w:rPr>
        <w:t>のメーリングリストについて</w:t>
      </w:r>
    </w:p>
    <w:p w:rsidR="000700BF" w:rsidRPr="000700BF" w:rsidRDefault="00725FFB" w:rsidP="00725FFB">
      <w:pPr>
        <w:widowControl/>
        <w:spacing w:after="200" w:line="276" w:lineRule="auto"/>
        <w:ind w:firstLineChars="100" w:firstLine="240"/>
        <w:contextualSpacing/>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ｅ）</w:t>
      </w:r>
      <w:r w:rsidR="000700BF" w:rsidRPr="000700BF">
        <w:rPr>
          <w:rFonts w:ascii="Times New Roman" w:eastAsia="ＭＳ 明朝" w:hAnsi="Times New Roman" w:cs="Times New Roman" w:hint="eastAsia"/>
          <w:sz w:val="24"/>
          <w:szCs w:val="24"/>
        </w:rPr>
        <w:t>WFDb</w:t>
      </w:r>
      <w:r w:rsidR="000700BF" w:rsidRPr="000700BF">
        <w:rPr>
          <w:rFonts w:ascii="Times New Roman" w:eastAsia="ＭＳ 明朝" w:hAnsi="Times New Roman" w:cs="Times New Roman" w:hint="eastAsia"/>
          <w:sz w:val="24"/>
          <w:szCs w:val="24"/>
        </w:rPr>
        <w:t>のウェブサイトについて</w:t>
      </w:r>
    </w:p>
    <w:p w:rsidR="000700BF" w:rsidRPr="000700BF" w:rsidRDefault="000700BF" w:rsidP="000700BF">
      <w:pPr>
        <w:widowControl/>
        <w:numPr>
          <w:ilvl w:val="0"/>
          <w:numId w:val="11"/>
        </w:numPr>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地域代表者からの報告</w:t>
      </w:r>
    </w:p>
    <w:p w:rsidR="000700BF" w:rsidRPr="000700BF" w:rsidRDefault="000700BF" w:rsidP="000700BF">
      <w:pPr>
        <w:widowControl/>
        <w:numPr>
          <w:ilvl w:val="0"/>
          <w:numId w:val="11"/>
        </w:numPr>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WFDb</w:t>
      </w:r>
      <w:r w:rsidRPr="000700BF">
        <w:rPr>
          <w:rFonts w:ascii="Times New Roman" w:eastAsia="ＭＳ 明朝" w:hAnsi="Times New Roman" w:cs="Times New Roman" w:hint="eastAsia"/>
          <w:sz w:val="24"/>
          <w:szCs w:val="24"/>
        </w:rPr>
        <w:t>の登録</w:t>
      </w:r>
    </w:p>
    <w:p w:rsidR="000700BF" w:rsidRPr="00EC66D6" w:rsidRDefault="00725FFB" w:rsidP="00725FFB">
      <w:pPr>
        <w:widowControl/>
        <w:spacing w:line="276" w:lineRule="auto"/>
        <w:ind w:firstLineChars="100" w:firstLine="240"/>
        <w:contextualSpacing/>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ａ）</w:t>
      </w:r>
      <w:r w:rsidR="000700BF" w:rsidRPr="00EC66D6">
        <w:rPr>
          <w:rFonts w:ascii="Times New Roman" w:eastAsia="ＭＳ 明朝" w:hAnsi="Times New Roman" w:cs="Times New Roman" w:hint="eastAsia"/>
          <w:sz w:val="24"/>
          <w:szCs w:val="24"/>
        </w:rPr>
        <w:t>2014</w:t>
      </w:r>
      <w:r w:rsidR="000700BF" w:rsidRPr="00EC66D6">
        <w:rPr>
          <w:rFonts w:ascii="Times New Roman" w:eastAsia="ＭＳ 明朝" w:hAnsi="Times New Roman" w:cs="Times New Roman" w:hint="eastAsia"/>
          <w:sz w:val="24"/>
          <w:szCs w:val="24"/>
        </w:rPr>
        <w:t>年</w:t>
      </w:r>
      <w:r w:rsidR="000700BF" w:rsidRPr="00EC66D6">
        <w:rPr>
          <w:rFonts w:ascii="Times New Roman" w:eastAsia="ＭＳ 明朝" w:hAnsi="Times New Roman" w:cs="Times New Roman" w:hint="eastAsia"/>
          <w:sz w:val="24"/>
          <w:szCs w:val="24"/>
        </w:rPr>
        <w:t>9</w:t>
      </w:r>
      <w:r w:rsidR="000700BF" w:rsidRPr="00EC66D6">
        <w:rPr>
          <w:rFonts w:ascii="Times New Roman" w:eastAsia="ＭＳ 明朝" w:hAnsi="Times New Roman" w:cs="Times New Roman" w:hint="eastAsia"/>
          <w:sz w:val="24"/>
          <w:szCs w:val="24"/>
        </w:rPr>
        <w:t>月</w:t>
      </w:r>
      <w:r w:rsidR="000700BF" w:rsidRPr="00EC66D6">
        <w:rPr>
          <w:rFonts w:ascii="Times New Roman" w:eastAsia="ＭＳ 明朝" w:hAnsi="Times New Roman" w:cs="Times New Roman" w:hint="eastAsia"/>
          <w:sz w:val="24"/>
          <w:szCs w:val="24"/>
        </w:rPr>
        <w:t>9</w:t>
      </w:r>
      <w:r w:rsidR="000700BF" w:rsidRPr="00EC66D6">
        <w:rPr>
          <w:rFonts w:ascii="Times New Roman" w:eastAsia="ＭＳ 明朝" w:hAnsi="Times New Roman" w:cs="Times New Roman" w:hint="eastAsia"/>
          <w:sz w:val="24"/>
          <w:szCs w:val="24"/>
        </w:rPr>
        <w:t>日、ノルウェーにて</w:t>
      </w:r>
      <w:r w:rsidR="000700BF" w:rsidRPr="00EC66D6">
        <w:rPr>
          <w:rFonts w:ascii="Times New Roman" w:eastAsia="ＭＳ 明朝" w:hAnsi="Times New Roman" w:cs="Times New Roman" w:hint="eastAsia"/>
          <w:sz w:val="24"/>
          <w:szCs w:val="24"/>
        </w:rPr>
        <w:t>WFD</w:t>
      </w:r>
      <w:r w:rsidR="00F35EC9">
        <w:rPr>
          <w:rFonts w:ascii="Times New Roman" w:eastAsia="ＭＳ 明朝" w:hAnsi="Times New Roman" w:cs="Times New Roman" w:hint="eastAsia"/>
          <w:sz w:val="24"/>
          <w:szCs w:val="24"/>
        </w:rPr>
        <w:t>b</w:t>
      </w:r>
      <w:r w:rsidR="000700BF" w:rsidRPr="00EC66D6">
        <w:rPr>
          <w:rFonts w:ascii="Times New Roman" w:eastAsia="ＭＳ 明朝" w:hAnsi="Times New Roman" w:cs="Times New Roman" w:hint="eastAsia"/>
          <w:sz w:val="24"/>
          <w:szCs w:val="24"/>
        </w:rPr>
        <w:t>の団体登録完了</w:t>
      </w:r>
    </w:p>
    <w:p w:rsidR="000700BF" w:rsidRDefault="00725FFB" w:rsidP="00725FFB">
      <w:pPr>
        <w:widowControl/>
        <w:spacing w:line="276" w:lineRule="auto"/>
        <w:ind w:firstLineChars="100" w:firstLine="240"/>
        <w:contextualSpacing/>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ｂ）</w:t>
      </w:r>
      <w:r w:rsidR="000700BF" w:rsidRPr="000700BF">
        <w:rPr>
          <w:rFonts w:ascii="Times New Roman" w:eastAsia="ＭＳ 明朝" w:hAnsi="Times New Roman" w:cs="Times New Roman"/>
          <w:sz w:val="24"/>
          <w:szCs w:val="24"/>
        </w:rPr>
        <w:t>WFDb</w:t>
      </w:r>
      <w:r w:rsidR="000700BF" w:rsidRPr="000700BF">
        <w:rPr>
          <w:rFonts w:ascii="Times New Roman" w:eastAsia="ＭＳ 明朝" w:hAnsi="Times New Roman" w:cs="Times New Roman"/>
          <w:sz w:val="24"/>
          <w:szCs w:val="24"/>
        </w:rPr>
        <w:t>を</w:t>
      </w:r>
      <w:r w:rsidR="000700BF" w:rsidRPr="000700BF">
        <w:rPr>
          <w:rFonts w:ascii="Times New Roman" w:eastAsia="ＭＳ 明朝" w:hAnsi="Times New Roman" w:cs="Times New Roman" w:hint="eastAsia"/>
          <w:sz w:val="24"/>
          <w:szCs w:val="24"/>
        </w:rPr>
        <w:t>W</w:t>
      </w:r>
      <w:r w:rsidR="000700BF" w:rsidRPr="000700BF">
        <w:rPr>
          <w:rFonts w:ascii="Times New Roman" w:eastAsia="ＭＳ 明朝" w:hAnsi="Times New Roman" w:cs="Times New Roman"/>
          <w:sz w:val="24"/>
          <w:szCs w:val="24"/>
        </w:rPr>
        <w:t>IPO</w:t>
      </w:r>
      <w:r w:rsidR="000700BF" w:rsidRPr="000700BF">
        <w:rPr>
          <w:rFonts w:ascii="Times New Roman" w:eastAsia="ＭＳ 明朝" w:hAnsi="Times New Roman" w:cs="Times New Roman"/>
          <w:sz w:val="24"/>
          <w:szCs w:val="24"/>
        </w:rPr>
        <w:t>で登録すべきか（ロゴ／トレードマークの検討）</w:t>
      </w:r>
    </w:p>
    <w:p w:rsidR="000700BF" w:rsidRPr="000700BF" w:rsidRDefault="000700BF" w:rsidP="000700BF">
      <w:pPr>
        <w:widowControl/>
        <w:numPr>
          <w:ilvl w:val="0"/>
          <w:numId w:val="11"/>
        </w:numPr>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会員申請の検討</w:t>
      </w:r>
    </w:p>
    <w:p w:rsidR="000700BF" w:rsidRPr="000700BF" w:rsidRDefault="00725FFB" w:rsidP="00725FFB">
      <w:pPr>
        <w:widowControl/>
        <w:spacing w:after="200" w:line="276" w:lineRule="auto"/>
        <w:ind w:firstLineChars="100" w:firstLine="240"/>
        <w:contextualSpacing/>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ａ）</w:t>
      </w:r>
      <w:r w:rsidR="000700BF" w:rsidRPr="000700BF">
        <w:rPr>
          <w:rFonts w:ascii="Times New Roman" w:eastAsia="ＭＳ 明朝" w:hAnsi="Times New Roman" w:cs="Times New Roman" w:hint="eastAsia"/>
          <w:sz w:val="24"/>
          <w:szCs w:val="24"/>
        </w:rPr>
        <w:t>国会員：</w:t>
      </w:r>
    </w:p>
    <w:p w:rsidR="000700BF" w:rsidRPr="000700BF" w:rsidRDefault="000700BF" w:rsidP="00EC66D6">
      <w:pPr>
        <w:ind w:firstLineChars="200" w:firstLine="480"/>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フィリピン盲ろう者支援協会（</w:t>
      </w:r>
      <w:r w:rsidRPr="000700BF">
        <w:rPr>
          <w:rFonts w:ascii="Times New Roman" w:eastAsia="ＭＳ 明朝" w:hAnsi="Times New Roman" w:cs="Times New Roman" w:hint="eastAsia"/>
          <w:sz w:val="24"/>
          <w:szCs w:val="24"/>
        </w:rPr>
        <w:t>Deafblind Support Philippi</w:t>
      </w:r>
      <w:r w:rsidRPr="000700BF">
        <w:rPr>
          <w:rFonts w:ascii="Times New Roman" w:eastAsia="ＭＳ 明朝" w:hAnsi="Times New Roman" w:cs="Times New Roman"/>
          <w:sz w:val="24"/>
          <w:szCs w:val="24"/>
        </w:rPr>
        <w:t>n</w:t>
      </w:r>
      <w:r w:rsidRPr="000700BF">
        <w:rPr>
          <w:rFonts w:ascii="Times New Roman" w:eastAsia="ＭＳ 明朝" w:hAnsi="Times New Roman" w:cs="Times New Roman" w:hint="eastAsia"/>
          <w:sz w:val="24"/>
          <w:szCs w:val="24"/>
        </w:rPr>
        <w:t>e</w:t>
      </w:r>
      <w:r w:rsidR="004B1D4D">
        <w:rPr>
          <w:rFonts w:ascii="Times New Roman" w:eastAsia="ＭＳ 明朝" w:hAnsi="Times New Roman" w:cs="Times New Roman" w:hint="eastAsia"/>
          <w:sz w:val="24"/>
          <w:szCs w:val="24"/>
        </w:rPr>
        <w:t>s</w:t>
      </w:r>
      <w:r w:rsidRPr="000700BF">
        <w:rPr>
          <w:rFonts w:ascii="Times New Roman" w:eastAsia="ＭＳ 明朝" w:hAnsi="Times New Roman" w:cs="Times New Roman" w:hint="eastAsia"/>
          <w:sz w:val="24"/>
          <w:szCs w:val="24"/>
        </w:rPr>
        <w:t>, DBSP</w:t>
      </w:r>
      <w:r w:rsidRPr="000700BF">
        <w:rPr>
          <w:rFonts w:ascii="Times New Roman" w:eastAsia="ＭＳ 明朝" w:hAnsi="Times New Roman" w:cs="Times New Roman" w:hint="eastAsia"/>
          <w:sz w:val="24"/>
          <w:szCs w:val="24"/>
        </w:rPr>
        <w:t>）</w:t>
      </w:r>
    </w:p>
    <w:p w:rsidR="000700BF" w:rsidRPr="000700BF" w:rsidRDefault="000700BF" w:rsidP="00EC66D6">
      <w:pPr>
        <w:ind w:firstLineChars="200" w:firstLine="480"/>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全国盲ろう者ネットワーク（</w:t>
      </w:r>
      <w:r w:rsidRPr="000700BF">
        <w:rPr>
          <w:rFonts w:ascii="Times New Roman" w:eastAsia="ＭＳ 明朝" w:hAnsi="Times New Roman" w:cs="Times New Roman" w:hint="eastAsia"/>
          <w:sz w:val="24"/>
          <w:szCs w:val="24"/>
        </w:rPr>
        <w:t>UDAAN</w:t>
      </w:r>
      <w:r w:rsidRPr="000700BF">
        <w:rPr>
          <w:rFonts w:ascii="Times New Roman" w:eastAsia="ＭＳ 明朝" w:hAnsi="Times New Roman" w:cs="Times New Roman" w:hint="eastAsia"/>
          <w:sz w:val="24"/>
          <w:szCs w:val="24"/>
        </w:rPr>
        <w:t>）</w:t>
      </w:r>
    </w:p>
    <w:p w:rsidR="000700BF" w:rsidRPr="000700BF" w:rsidRDefault="00725FFB" w:rsidP="00725FFB">
      <w:pPr>
        <w:widowControl/>
        <w:spacing w:after="200" w:line="276" w:lineRule="auto"/>
        <w:ind w:firstLineChars="100" w:firstLine="240"/>
        <w:contextualSpacing/>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ｂ）</w:t>
      </w:r>
      <w:r w:rsidR="000700BF" w:rsidRPr="000700BF">
        <w:rPr>
          <w:rFonts w:ascii="Times New Roman" w:eastAsia="ＭＳ 明朝" w:hAnsi="Times New Roman" w:cs="Times New Roman" w:hint="eastAsia"/>
          <w:sz w:val="24"/>
          <w:szCs w:val="24"/>
        </w:rPr>
        <w:t>準会員：</w:t>
      </w:r>
    </w:p>
    <w:p w:rsidR="000700BF" w:rsidRPr="000700BF" w:rsidRDefault="000700BF" w:rsidP="00EC66D6">
      <w:pPr>
        <w:ind w:firstLineChars="200" w:firstLine="480"/>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センス・インターナショナル　インド</w:t>
      </w:r>
    </w:p>
    <w:p w:rsidR="000700BF" w:rsidRPr="000700BF" w:rsidRDefault="000700BF" w:rsidP="00EC66D6">
      <w:pPr>
        <w:ind w:firstLineChars="200" w:firstLine="480"/>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盲ろう者の親・友人と重複障害者の会（</w:t>
      </w:r>
      <w:r w:rsidRPr="000700BF">
        <w:rPr>
          <w:rFonts w:ascii="Times New Roman" w:eastAsia="ＭＳ 明朝" w:hAnsi="Times New Roman" w:cs="Times New Roman" w:hint="eastAsia"/>
          <w:sz w:val="24"/>
          <w:szCs w:val="24"/>
        </w:rPr>
        <w:t>AGAPASM</w:t>
      </w:r>
      <w:r w:rsidRPr="000700BF">
        <w:rPr>
          <w:rFonts w:ascii="Times New Roman" w:eastAsia="ＭＳ 明朝" w:hAnsi="Times New Roman" w:cs="Times New Roman" w:hint="eastAsia"/>
          <w:sz w:val="24"/>
          <w:szCs w:val="24"/>
        </w:rPr>
        <w:t>）</w:t>
      </w:r>
      <w:r w:rsidRPr="000700BF">
        <w:rPr>
          <w:rFonts w:ascii="Times New Roman" w:eastAsia="ＭＳ 明朝" w:hAnsi="Times New Roman" w:cs="Times New Roman" w:hint="eastAsia"/>
          <w:sz w:val="24"/>
          <w:szCs w:val="24"/>
        </w:rPr>
        <w:t>Alex Garcia</w:t>
      </w:r>
    </w:p>
    <w:p w:rsidR="00725FFB" w:rsidRDefault="00D97430" w:rsidP="00725FFB">
      <w:pPr>
        <w:widowControl/>
        <w:spacing w:after="200" w:line="276" w:lineRule="auto"/>
        <w:ind w:firstLineChars="100" w:firstLine="240"/>
        <w:contextualSpacing/>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ｃ</w:t>
      </w:r>
      <w:r w:rsidR="00725FFB">
        <w:rPr>
          <w:rFonts w:ascii="Times New Roman" w:eastAsia="ＭＳ 明朝" w:hAnsi="Times New Roman" w:cs="Times New Roman" w:hint="eastAsia"/>
          <w:sz w:val="24"/>
          <w:szCs w:val="24"/>
        </w:rPr>
        <w:t>）</w:t>
      </w:r>
      <w:r w:rsidR="000700BF" w:rsidRPr="000700BF">
        <w:rPr>
          <w:rFonts w:ascii="Times New Roman" w:eastAsia="ＭＳ 明朝" w:hAnsi="Times New Roman" w:cs="Times New Roman" w:hint="eastAsia"/>
          <w:sz w:val="24"/>
          <w:szCs w:val="24"/>
        </w:rPr>
        <w:t>個人会員</w:t>
      </w:r>
    </w:p>
    <w:p w:rsidR="000700BF" w:rsidRDefault="00D97430" w:rsidP="00725FFB">
      <w:pPr>
        <w:widowControl/>
        <w:spacing w:after="200" w:line="276" w:lineRule="auto"/>
        <w:ind w:firstLineChars="100" w:firstLine="240"/>
        <w:contextualSpacing/>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ｄ</w:t>
      </w:r>
      <w:r w:rsidR="00725FFB">
        <w:rPr>
          <w:rFonts w:ascii="Times New Roman" w:eastAsia="ＭＳ 明朝" w:hAnsi="Times New Roman" w:cs="Times New Roman" w:hint="eastAsia"/>
          <w:sz w:val="24"/>
          <w:szCs w:val="24"/>
        </w:rPr>
        <w:t>）</w:t>
      </w:r>
      <w:r w:rsidR="000700BF" w:rsidRPr="000700BF">
        <w:rPr>
          <w:rFonts w:ascii="Times New Roman" w:eastAsia="ＭＳ 明朝" w:hAnsi="Times New Roman" w:cs="Times New Roman" w:hint="eastAsia"/>
          <w:sz w:val="24"/>
          <w:szCs w:val="24"/>
        </w:rPr>
        <w:t>WFDb</w:t>
      </w:r>
      <w:r w:rsidR="000700BF" w:rsidRPr="000700BF">
        <w:rPr>
          <w:rFonts w:ascii="Times New Roman" w:eastAsia="ＭＳ 明朝" w:hAnsi="Times New Roman" w:cs="Times New Roman" w:hint="eastAsia"/>
          <w:sz w:val="24"/>
          <w:szCs w:val="24"/>
        </w:rPr>
        <w:t>国会員・特別会員のリスト</w:t>
      </w:r>
    </w:p>
    <w:p w:rsidR="00257A33" w:rsidRPr="000700BF" w:rsidRDefault="00257A33" w:rsidP="00725FFB">
      <w:pPr>
        <w:widowControl/>
        <w:spacing w:after="200" w:line="276" w:lineRule="auto"/>
        <w:ind w:firstLineChars="100" w:firstLine="240"/>
        <w:contextualSpacing/>
        <w:rPr>
          <w:rFonts w:ascii="Times New Roman" w:eastAsia="ＭＳ 明朝" w:hAnsi="Times New Roman" w:cs="Times New Roman"/>
          <w:sz w:val="24"/>
          <w:szCs w:val="24"/>
        </w:rPr>
      </w:pPr>
    </w:p>
    <w:p w:rsidR="000700BF" w:rsidRPr="000700BF" w:rsidRDefault="000700BF" w:rsidP="000700BF">
      <w:pPr>
        <w:widowControl/>
        <w:numPr>
          <w:ilvl w:val="0"/>
          <w:numId w:val="11"/>
        </w:numPr>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lastRenderedPageBreak/>
        <w:t>FSDB</w:t>
      </w:r>
      <w:r w:rsidRPr="000700BF">
        <w:rPr>
          <w:rFonts w:ascii="Times New Roman" w:eastAsia="ＭＳ 明朝" w:hAnsi="Times New Roman" w:cs="Times New Roman" w:hint="eastAsia"/>
          <w:sz w:val="24"/>
          <w:szCs w:val="24"/>
        </w:rPr>
        <w:t>、</w:t>
      </w:r>
      <w:r w:rsidRPr="000700BF">
        <w:rPr>
          <w:rFonts w:ascii="Times New Roman" w:eastAsia="ＭＳ 明朝" w:hAnsi="Times New Roman" w:cs="Times New Roman" w:hint="eastAsia"/>
          <w:sz w:val="24"/>
          <w:szCs w:val="24"/>
        </w:rPr>
        <w:t>DbI</w:t>
      </w:r>
      <w:r w:rsidRPr="000700BF">
        <w:rPr>
          <w:rFonts w:ascii="Times New Roman" w:eastAsia="ＭＳ 明朝" w:hAnsi="Times New Roman" w:cs="Times New Roman" w:hint="eastAsia"/>
          <w:sz w:val="24"/>
          <w:szCs w:val="24"/>
        </w:rPr>
        <w:t>、</w:t>
      </w:r>
      <w:r w:rsidRPr="000700BF">
        <w:rPr>
          <w:rFonts w:ascii="Times New Roman" w:eastAsia="ＭＳ 明朝" w:hAnsi="Times New Roman" w:cs="Times New Roman" w:hint="eastAsia"/>
          <w:sz w:val="24"/>
          <w:szCs w:val="24"/>
        </w:rPr>
        <w:t>WASLI</w:t>
      </w:r>
      <w:r w:rsidRPr="000700BF">
        <w:rPr>
          <w:rFonts w:ascii="Times New Roman" w:eastAsia="ＭＳ 明朝" w:hAnsi="Times New Roman" w:cs="Times New Roman" w:hint="eastAsia"/>
          <w:sz w:val="24"/>
          <w:szCs w:val="24"/>
        </w:rPr>
        <w:t>、</w:t>
      </w:r>
      <w:r w:rsidRPr="000700BF">
        <w:rPr>
          <w:rFonts w:ascii="Times New Roman" w:eastAsia="ＭＳ 明朝" w:hAnsi="Times New Roman" w:cs="Times New Roman" w:hint="eastAsia"/>
          <w:sz w:val="24"/>
          <w:szCs w:val="24"/>
        </w:rPr>
        <w:t>WBU</w:t>
      </w:r>
      <w:r w:rsidRPr="000700BF">
        <w:rPr>
          <w:rFonts w:ascii="Times New Roman" w:eastAsia="ＭＳ 明朝" w:hAnsi="Times New Roman" w:cs="Times New Roman" w:hint="eastAsia"/>
          <w:sz w:val="24"/>
          <w:szCs w:val="24"/>
        </w:rPr>
        <w:t>、</w:t>
      </w:r>
      <w:r w:rsidRPr="000700BF">
        <w:rPr>
          <w:rFonts w:ascii="Times New Roman" w:eastAsia="ＭＳ 明朝" w:hAnsi="Times New Roman" w:cs="Times New Roman" w:hint="eastAsia"/>
          <w:sz w:val="24"/>
          <w:szCs w:val="24"/>
        </w:rPr>
        <w:t>WFD</w:t>
      </w:r>
      <w:r w:rsidRPr="000700BF">
        <w:rPr>
          <w:rFonts w:ascii="Times New Roman" w:eastAsia="ＭＳ 明朝" w:hAnsi="Times New Roman" w:cs="Times New Roman" w:hint="eastAsia"/>
          <w:sz w:val="24"/>
          <w:szCs w:val="24"/>
        </w:rPr>
        <w:t>、</w:t>
      </w:r>
      <w:r w:rsidRPr="000700BF">
        <w:rPr>
          <w:rFonts w:ascii="Times New Roman" w:eastAsia="ＭＳ 明朝" w:hAnsi="Times New Roman" w:cs="Times New Roman" w:hint="eastAsia"/>
          <w:sz w:val="24"/>
          <w:szCs w:val="24"/>
        </w:rPr>
        <w:t>IFHOH</w:t>
      </w:r>
      <w:r w:rsidRPr="000700BF">
        <w:rPr>
          <w:rFonts w:ascii="Times New Roman" w:eastAsia="ＭＳ 明朝" w:hAnsi="Times New Roman" w:cs="Times New Roman" w:hint="eastAsia"/>
          <w:sz w:val="24"/>
          <w:szCs w:val="24"/>
        </w:rPr>
        <w:t>との協力協定</w:t>
      </w:r>
    </w:p>
    <w:p w:rsidR="000700BF" w:rsidRPr="000700BF" w:rsidRDefault="000700BF" w:rsidP="000700BF">
      <w:pPr>
        <w:widowControl/>
        <w:numPr>
          <w:ilvl w:val="0"/>
          <w:numId w:val="11"/>
        </w:numPr>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IDA</w:t>
      </w:r>
      <w:r w:rsidRPr="000700BF">
        <w:rPr>
          <w:rFonts w:ascii="Times New Roman" w:eastAsia="ＭＳ 明朝" w:hAnsi="Times New Roman" w:cs="Times New Roman" w:hint="eastAsia"/>
          <w:sz w:val="24"/>
          <w:szCs w:val="24"/>
        </w:rPr>
        <w:t>との協力に関する情報</w:t>
      </w:r>
    </w:p>
    <w:p w:rsidR="000700BF" w:rsidRPr="000700BF" w:rsidRDefault="000700BF" w:rsidP="00EC66D6">
      <w:pPr>
        <w:ind w:firstLineChars="100" w:firstLine="240"/>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w:t>
      </w:r>
      <w:r w:rsidR="00EC66D6">
        <w:rPr>
          <w:rFonts w:ascii="Times New Roman" w:eastAsia="ＭＳ 明朝" w:hAnsi="Times New Roman" w:cs="Times New Roman" w:hint="eastAsia"/>
          <w:sz w:val="24"/>
          <w:szCs w:val="24"/>
        </w:rPr>
        <w:t xml:space="preserve">　</w:t>
      </w:r>
      <w:r w:rsidRPr="000700BF">
        <w:rPr>
          <w:rFonts w:ascii="Times New Roman" w:eastAsia="ＭＳ 明朝" w:hAnsi="Times New Roman" w:cs="Times New Roman" w:hint="eastAsia"/>
          <w:sz w:val="24"/>
          <w:szCs w:val="24"/>
        </w:rPr>
        <w:t>理事会</w:t>
      </w:r>
    </w:p>
    <w:p w:rsidR="000700BF" w:rsidRPr="000700BF" w:rsidRDefault="000700BF" w:rsidP="00EC66D6">
      <w:pPr>
        <w:ind w:firstLineChars="100" w:firstLine="240"/>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w:t>
      </w:r>
      <w:r w:rsidR="00EC66D6">
        <w:rPr>
          <w:rFonts w:ascii="Times New Roman" w:eastAsia="ＭＳ 明朝" w:hAnsi="Times New Roman" w:cs="Times New Roman" w:hint="eastAsia"/>
          <w:sz w:val="24"/>
          <w:szCs w:val="24"/>
        </w:rPr>
        <w:t xml:space="preserve">　</w:t>
      </w:r>
      <w:r w:rsidRPr="000700BF">
        <w:rPr>
          <w:rFonts w:ascii="Times New Roman" w:eastAsia="ＭＳ 明朝" w:hAnsi="Times New Roman" w:cs="Times New Roman" w:hint="eastAsia"/>
          <w:sz w:val="24"/>
          <w:szCs w:val="24"/>
        </w:rPr>
        <w:t>メーリングリスト</w:t>
      </w:r>
    </w:p>
    <w:p w:rsidR="000700BF" w:rsidRPr="000700BF" w:rsidRDefault="000700BF" w:rsidP="00EC66D6">
      <w:pPr>
        <w:ind w:firstLineChars="100" w:firstLine="240"/>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w:t>
      </w:r>
      <w:r w:rsidR="00EC66D6">
        <w:rPr>
          <w:rFonts w:ascii="Times New Roman" w:eastAsia="ＭＳ 明朝" w:hAnsi="Times New Roman" w:cs="Times New Roman" w:hint="eastAsia"/>
          <w:sz w:val="24"/>
          <w:szCs w:val="24"/>
        </w:rPr>
        <w:t xml:space="preserve">　</w:t>
      </w:r>
      <w:r w:rsidRPr="000700BF">
        <w:rPr>
          <w:rFonts w:ascii="Times New Roman" w:eastAsia="ＭＳ 明朝" w:hAnsi="Times New Roman" w:cs="Times New Roman" w:hint="eastAsia"/>
          <w:sz w:val="24"/>
          <w:szCs w:val="24"/>
        </w:rPr>
        <w:t>代表・発言の手順</w:t>
      </w:r>
    </w:p>
    <w:p w:rsidR="00EC66D6" w:rsidRDefault="000700BF" w:rsidP="000700BF">
      <w:pPr>
        <w:widowControl/>
        <w:numPr>
          <w:ilvl w:val="0"/>
          <w:numId w:val="11"/>
        </w:numPr>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第</w:t>
      </w:r>
      <w:r w:rsidRPr="000700BF">
        <w:rPr>
          <w:rFonts w:ascii="Times New Roman" w:eastAsia="ＭＳ 明朝" w:hAnsi="Times New Roman" w:cs="Times New Roman" w:hint="eastAsia"/>
          <w:sz w:val="24"/>
          <w:szCs w:val="24"/>
        </w:rPr>
        <w:t>11</w:t>
      </w:r>
      <w:r w:rsidRPr="000700BF">
        <w:rPr>
          <w:rFonts w:ascii="Times New Roman" w:eastAsia="ＭＳ 明朝" w:hAnsi="Times New Roman" w:cs="Times New Roman" w:hint="eastAsia"/>
          <w:sz w:val="24"/>
          <w:szCs w:val="24"/>
        </w:rPr>
        <w:t>回ヘレン・ケラー世界会議及び第</w:t>
      </w:r>
      <w:r w:rsidRPr="000700BF">
        <w:rPr>
          <w:rFonts w:ascii="Times New Roman" w:eastAsia="ＭＳ 明朝" w:hAnsi="Times New Roman" w:cs="Times New Roman" w:hint="eastAsia"/>
          <w:sz w:val="24"/>
          <w:szCs w:val="24"/>
        </w:rPr>
        <w:t>5</w:t>
      </w:r>
      <w:r w:rsidRPr="000700BF">
        <w:rPr>
          <w:rFonts w:ascii="Times New Roman" w:eastAsia="ＭＳ 明朝" w:hAnsi="Times New Roman" w:cs="Times New Roman" w:hint="eastAsia"/>
          <w:sz w:val="24"/>
          <w:szCs w:val="24"/>
        </w:rPr>
        <w:t>回</w:t>
      </w:r>
      <w:r w:rsidRPr="000700BF">
        <w:rPr>
          <w:rFonts w:ascii="Times New Roman" w:eastAsia="ＭＳ 明朝" w:hAnsi="Times New Roman" w:cs="Times New Roman" w:hint="eastAsia"/>
          <w:sz w:val="24"/>
          <w:szCs w:val="24"/>
        </w:rPr>
        <w:t>WFDb</w:t>
      </w:r>
      <w:r w:rsidRPr="000700BF">
        <w:rPr>
          <w:rFonts w:ascii="Times New Roman" w:eastAsia="ＭＳ 明朝" w:hAnsi="Times New Roman" w:cs="Times New Roman" w:hint="eastAsia"/>
          <w:sz w:val="24"/>
          <w:szCs w:val="24"/>
        </w:rPr>
        <w:t>総会</w:t>
      </w:r>
    </w:p>
    <w:p w:rsidR="000700BF" w:rsidRPr="000700BF" w:rsidRDefault="000700BF" w:rsidP="00EC66D6">
      <w:pPr>
        <w:widowControl/>
        <w:spacing w:after="200" w:line="276" w:lineRule="auto"/>
        <w:ind w:left="360"/>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w:t>
      </w:r>
      <w:r w:rsidRPr="000700BF">
        <w:rPr>
          <w:rFonts w:ascii="Times New Roman" w:eastAsia="ＭＳ 明朝" w:hAnsi="Times New Roman" w:cs="Times New Roman" w:hint="eastAsia"/>
          <w:sz w:val="24"/>
          <w:szCs w:val="24"/>
        </w:rPr>
        <w:t>2018</w:t>
      </w:r>
      <w:r w:rsidRPr="000700BF">
        <w:rPr>
          <w:rFonts w:ascii="Times New Roman" w:eastAsia="ＭＳ 明朝" w:hAnsi="Times New Roman" w:cs="Times New Roman" w:hint="eastAsia"/>
          <w:sz w:val="24"/>
          <w:szCs w:val="24"/>
        </w:rPr>
        <w:t>年</w:t>
      </w:r>
      <w:r w:rsidRPr="000700BF">
        <w:rPr>
          <w:rFonts w:ascii="Times New Roman" w:eastAsia="ＭＳ 明朝" w:hAnsi="Times New Roman" w:cs="Times New Roman" w:hint="eastAsia"/>
          <w:sz w:val="24"/>
          <w:szCs w:val="24"/>
        </w:rPr>
        <w:t>6</w:t>
      </w:r>
      <w:r w:rsidRPr="000700BF">
        <w:rPr>
          <w:rFonts w:ascii="Times New Roman" w:eastAsia="ＭＳ 明朝" w:hAnsi="Times New Roman" w:cs="Times New Roman" w:hint="eastAsia"/>
          <w:sz w:val="24"/>
          <w:szCs w:val="24"/>
        </w:rPr>
        <w:t>月</w:t>
      </w:r>
      <w:r w:rsidRPr="000700BF">
        <w:rPr>
          <w:rFonts w:ascii="Times New Roman" w:eastAsia="ＭＳ 明朝" w:hAnsi="Times New Roman" w:cs="Times New Roman" w:hint="eastAsia"/>
          <w:sz w:val="24"/>
          <w:szCs w:val="24"/>
        </w:rPr>
        <w:t>19</w:t>
      </w:r>
      <w:r w:rsidRPr="000700BF">
        <w:rPr>
          <w:rFonts w:ascii="Times New Roman" w:eastAsia="ＭＳ 明朝" w:hAnsi="Times New Roman" w:cs="Times New Roman" w:hint="eastAsia"/>
          <w:sz w:val="24"/>
          <w:szCs w:val="24"/>
        </w:rPr>
        <w:t>～</w:t>
      </w:r>
      <w:r w:rsidRPr="000700BF">
        <w:rPr>
          <w:rFonts w:ascii="Times New Roman" w:eastAsia="ＭＳ 明朝" w:hAnsi="Times New Roman" w:cs="Times New Roman" w:hint="eastAsia"/>
          <w:sz w:val="24"/>
          <w:szCs w:val="24"/>
        </w:rPr>
        <w:t>28</w:t>
      </w:r>
      <w:r w:rsidRPr="000700BF">
        <w:rPr>
          <w:rFonts w:ascii="Times New Roman" w:eastAsia="ＭＳ 明朝" w:hAnsi="Times New Roman" w:cs="Times New Roman" w:hint="eastAsia"/>
          <w:sz w:val="24"/>
          <w:szCs w:val="24"/>
        </w:rPr>
        <w:t>日、スペイン）について</w:t>
      </w:r>
    </w:p>
    <w:p w:rsidR="000700BF" w:rsidRPr="000700BF" w:rsidRDefault="000700BF" w:rsidP="000700BF">
      <w:pPr>
        <w:widowControl/>
        <w:numPr>
          <w:ilvl w:val="0"/>
          <w:numId w:val="11"/>
        </w:numPr>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地域代表者の職務について</w:t>
      </w:r>
    </w:p>
    <w:p w:rsidR="000700BF" w:rsidRPr="000700BF" w:rsidRDefault="000700BF" w:rsidP="000700BF">
      <w:pPr>
        <w:widowControl/>
        <w:numPr>
          <w:ilvl w:val="0"/>
          <w:numId w:val="11"/>
        </w:numPr>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 xml:space="preserve">地域団体による報告　</w:t>
      </w:r>
      <w:r w:rsidRPr="000700BF">
        <w:rPr>
          <w:rFonts w:ascii="Times New Roman" w:eastAsia="ＭＳ 明朝" w:hAnsi="Times New Roman" w:cs="Times New Roman" w:hint="eastAsia"/>
          <w:sz w:val="24"/>
          <w:szCs w:val="24"/>
        </w:rPr>
        <w:t>AFDB</w:t>
      </w:r>
      <w:r w:rsidRPr="000700BF">
        <w:rPr>
          <w:rFonts w:ascii="Times New Roman" w:eastAsia="ＭＳ 明朝" w:hAnsi="Times New Roman" w:cs="Times New Roman" w:hint="eastAsia"/>
          <w:sz w:val="24"/>
          <w:szCs w:val="24"/>
        </w:rPr>
        <w:t>、</w:t>
      </w:r>
      <w:r w:rsidRPr="000700BF">
        <w:rPr>
          <w:rFonts w:ascii="Times New Roman" w:eastAsia="ＭＳ 明朝" w:hAnsi="Times New Roman" w:cs="Times New Roman" w:hint="eastAsia"/>
          <w:sz w:val="24"/>
          <w:szCs w:val="24"/>
        </w:rPr>
        <w:t>EDbU</w:t>
      </w:r>
      <w:r w:rsidRPr="000700BF">
        <w:rPr>
          <w:rFonts w:ascii="Times New Roman" w:eastAsia="ＭＳ 明朝" w:hAnsi="Times New Roman" w:cs="Times New Roman" w:hint="eastAsia"/>
          <w:sz w:val="24"/>
          <w:szCs w:val="24"/>
        </w:rPr>
        <w:t>、</w:t>
      </w:r>
      <w:r w:rsidRPr="000700BF">
        <w:rPr>
          <w:rFonts w:ascii="Times New Roman" w:eastAsia="ＭＳ 明朝" w:hAnsi="Times New Roman" w:cs="Times New Roman" w:hint="eastAsia"/>
          <w:sz w:val="24"/>
          <w:szCs w:val="24"/>
        </w:rPr>
        <w:t>FLASC</w:t>
      </w:r>
      <w:r w:rsidRPr="000700BF">
        <w:rPr>
          <w:rFonts w:ascii="Times New Roman" w:eastAsia="ＭＳ 明朝" w:hAnsi="Times New Roman" w:cs="Times New Roman" w:hint="eastAsia"/>
          <w:sz w:val="24"/>
          <w:szCs w:val="24"/>
        </w:rPr>
        <w:t>など</w:t>
      </w:r>
    </w:p>
    <w:p w:rsidR="000700BF" w:rsidRPr="000700BF" w:rsidRDefault="000700BF" w:rsidP="000700BF">
      <w:pPr>
        <w:widowControl/>
        <w:numPr>
          <w:ilvl w:val="0"/>
          <w:numId w:val="11"/>
        </w:numPr>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2015</w:t>
      </w:r>
      <w:r w:rsidRPr="000700BF">
        <w:rPr>
          <w:rFonts w:ascii="Times New Roman" w:eastAsia="ＭＳ 明朝" w:hAnsi="Times New Roman" w:cs="Times New Roman" w:hint="eastAsia"/>
          <w:sz w:val="24"/>
          <w:szCs w:val="24"/>
        </w:rPr>
        <w:t>～</w:t>
      </w:r>
      <w:r w:rsidRPr="000700BF">
        <w:rPr>
          <w:rFonts w:ascii="Times New Roman" w:eastAsia="ＭＳ 明朝" w:hAnsi="Times New Roman" w:cs="Times New Roman" w:hint="eastAsia"/>
          <w:sz w:val="24"/>
          <w:szCs w:val="24"/>
        </w:rPr>
        <w:t>2018</w:t>
      </w:r>
      <w:r w:rsidRPr="000700BF">
        <w:rPr>
          <w:rFonts w:ascii="Times New Roman" w:eastAsia="ＭＳ 明朝" w:hAnsi="Times New Roman" w:cs="Times New Roman" w:hint="eastAsia"/>
          <w:sz w:val="24"/>
          <w:szCs w:val="24"/>
        </w:rPr>
        <w:t>年の活動計画、戦略計画</w:t>
      </w:r>
    </w:p>
    <w:p w:rsidR="000700BF" w:rsidRPr="000700BF" w:rsidRDefault="00725FFB" w:rsidP="00725FFB">
      <w:pPr>
        <w:widowControl/>
        <w:spacing w:after="200" w:line="276" w:lineRule="auto"/>
        <w:ind w:firstLineChars="100" w:firstLine="240"/>
        <w:contextualSpacing/>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ａ）</w:t>
      </w:r>
      <w:r w:rsidR="000700BF" w:rsidRPr="000700BF">
        <w:rPr>
          <w:rFonts w:ascii="Times New Roman" w:eastAsia="ＭＳ 明朝" w:hAnsi="Times New Roman" w:cs="Times New Roman"/>
          <w:sz w:val="24"/>
          <w:szCs w:val="24"/>
        </w:rPr>
        <w:t>活動計画</w:t>
      </w:r>
    </w:p>
    <w:p w:rsidR="000700BF" w:rsidRPr="000700BF" w:rsidRDefault="00725FFB" w:rsidP="00725FFB">
      <w:pPr>
        <w:widowControl/>
        <w:spacing w:after="200" w:line="276" w:lineRule="auto"/>
        <w:ind w:firstLineChars="100" w:firstLine="240"/>
        <w:contextualSpacing/>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ｂ）</w:t>
      </w:r>
      <w:r w:rsidR="000700BF" w:rsidRPr="000700BF">
        <w:rPr>
          <w:rFonts w:ascii="Times New Roman" w:eastAsia="ＭＳ 明朝" w:hAnsi="Times New Roman" w:cs="Times New Roman"/>
          <w:sz w:val="24"/>
          <w:szCs w:val="24"/>
        </w:rPr>
        <w:t>戦略計画</w:t>
      </w:r>
    </w:p>
    <w:p w:rsidR="000700BF" w:rsidRPr="000700BF" w:rsidRDefault="000700BF" w:rsidP="000700BF">
      <w:pPr>
        <w:widowControl/>
        <w:numPr>
          <w:ilvl w:val="0"/>
          <w:numId w:val="11"/>
        </w:numPr>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WFDb</w:t>
      </w:r>
      <w:r w:rsidRPr="000700BF">
        <w:rPr>
          <w:rFonts w:ascii="Times New Roman" w:eastAsia="ＭＳ 明朝" w:hAnsi="Times New Roman" w:cs="Times New Roman" w:hint="eastAsia"/>
          <w:sz w:val="24"/>
          <w:szCs w:val="24"/>
        </w:rPr>
        <w:t>名誉会員へのメダル・証明書授与</w:t>
      </w:r>
    </w:p>
    <w:p w:rsidR="000700BF" w:rsidRPr="000700BF" w:rsidRDefault="000700BF" w:rsidP="000700BF">
      <w:pPr>
        <w:widowControl/>
        <w:numPr>
          <w:ilvl w:val="0"/>
          <w:numId w:val="11"/>
        </w:numPr>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WFDb</w:t>
      </w:r>
      <w:r w:rsidRPr="000700BF">
        <w:rPr>
          <w:rFonts w:ascii="Times New Roman" w:eastAsia="ＭＳ 明朝" w:hAnsi="Times New Roman" w:cs="Times New Roman" w:hint="eastAsia"/>
          <w:sz w:val="24"/>
          <w:szCs w:val="24"/>
        </w:rPr>
        <w:t>規約における解散規則の欠如について</w:t>
      </w:r>
    </w:p>
    <w:p w:rsidR="000700BF" w:rsidRPr="000700BF" w:rsidRDefault="000700BF" w:rsidP="000700BF">
      <w:pPr>
        <w:widowControl/>
        <w:numPr>
          <w:ilvl w:val="0"/>
          <w:numId w:val="11"/>
        </w:numPr>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その他</w:t>
      </w:r>
    </w:p>
    <w:p w:rsidR="000700BF" w:rsidRPr="000700BF" w:rsidRDefault="000700BF" w:rsidP="000700BF">
      <w:pPr>
        <w:widowControl/>
        <w:numPr>
          <w:ilvl w:val="0"/>
          <w:numId w:val="11"/>
        </w:numPr>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2015</w:t>
      </w:r>
      <w:r w:rsidRPr="000700BF">
        <w:rPr>
          <w:rFonts w:ascii="Times New Roman" w:eastAsia="ＭＳ 明朝" w:hAnsi="Times New Roman" w:cs="Times New Roman" w:hint="eastAsia"/>
          <w:sz w:val="24"/>
          <w:szCs w:val="24"/>
        </w:rPr>
        <w:t>～</w:t>
      </w:r>
      <w:r w:rsidRPr="000700BF">
        <w:rPr>
          <w:rFonts w:ascii="Times New Roman" w:eastAsia="ＭＳ 明朝" w:hAnsi="Times New Roman" w:cs="Times New Roman" w:hint="eastAsia"/>
          <w:sz w:val="24"/>
          <w:szCs w:val="24"/>
        </w:rPr>
        <w:t>2017</w:t>
      </w:r>
      <w:r w:rsidRPr="000700BF">
        <w:rPr>
          <w:rFonts w:ascii="Times New Roman" w:eastAsia="ＭＳ 明朝" w:hAnsi="Times New Roman" w:cs="Times New Roman" w:hint="eastAsia"/>
          <w:sz w:val="24"/>
          <w:szCs w:val="24"/>
        </w:rPr>
        <w:t>年の役員会の場所・日時について</w:t>
      </w:r>
    </w:p>
    <w:p w:rsidR="000700BF" w:rsidRPr="000700BF" w:rsidRDefault="00725FFB" w:rsidP="00725FFB">
      <w:pPr>
        <w:widowControl/>
        <w:spacing w:after="200" w:line="276" w:lineRule="auto"/>
        <w:ind w:firstLineChars="100" w:firstLine="240"/>
        <w:contextualSpacing/>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ａ）</w:t>
      </w:r>
      <w:r w:rsidR="000700BF" w:rsidRPr="000700BF">
        <w:rPr>
          <w:rFonts w:ascii="Times New Roman" w:eastAsia="ＭＳ 明朝" w:hAnsi="Times New Roman" w:cs="Times New Roman" w:hint="eastAsia"/>
          <w:sz w:val="24"/>
          <w:szCs w:val="24"/>
        </w:rPr>
        <w:t>2015</w:t>
      </w:r>
      <w:r w:rsidR="000700BF" w:rsidRPr="000700BF">
        <w:rPr>
          <w:rFonts w:ascii="Times New Roman" w:eastAsia="ＭＳ 明朝" w:hAnsi="Times New Roman" w:cs="Times New Roman" w:hint="eastAsia"/>
          <w:sz w:val="24"/>
          <w:szCs w:val="24"/>
        </w:rPr>
        <w:t>年</w:t>
      </w:r>
      <w:r w:rsidR="000700BF" w:rsidRPr="000700BF">
        <w:rPr>
          <w:rFonts w:ascii="Times New Roman" w:eastAsia="ＭＳ 明朝" w:hAnsi="Times New Roman" w:cs="Times New Roman" w:hint="eastAsia"/>
          <w:sz w:val="24"/>
          <w:szCs w:val="24"/>
        </w:rPr>
        <w:t>5</w:t>
      </w:r>
      <w:r w:rsidR="000700BF" w:rsidRPr="000700BF">
        <w:rPr>
          <w:rFonts w:ascii="Times New Roman" w:eastAsia="ＭＳ 明朝" w:hAnsi="Times New Roman" w:cs="Times New Roman" w:hint="eastAsia"/>
          <w:sz w:val="24"/>
          <w:szCs w:val="24"/>
        </w:rPr>
        <w:t>月</w:t>
      </w:r>
      <w:r w:rsidR="000700BF" w:rsidRPr="000700BF">
        <w:rPr>
          <w:rFonts w:ascii="Times New Roman" w:eastAsia="ＭＳ 明朝" w:hAnsi="Times New Roman" w:cs="Times New Roman" w:hint="eastAsia"/>
          <w:sz w:val="24"/>
          <w:szCs w:val="24"/>
        </w:rPr>
        <w:t>24</w:t>
      </w:r>
      <w:r w:rsidR="000700BF" w:rsidRPr="000700BF">
        <w:rPr>
          <w:rFonts w:ascii="Times New Roman" w:eastAsia="ＭＳ 明朝" w:hAnsi="Times New Roman" w:cs="Times New Roman" w:hint="eastAsia"/>
          <w:sz w:val="24"/>
          <w:szCs w:val="24"/>
        </w:rPr>
        <w:t>～</w:t>
      </w:r>
      <w:r w:rsidR="000700BF" w:rsidRPr="000700BF">
        <w:rPr>
          <w:rFonts w:ascii="Times New Roman" w:eastAsia="ＭＳ 明朝" w:hAnsi="Times New Roman" w:cs="Times New Roman" w:hint="eastAsia"/>
          <w:sz w:val="24"/>
          <w:szCs w:val="24"/>
        </w:rPr>
        <w:t>25</w:t>
      </w:r>
      <w:r w:rsidR="000700BF" w:rsidRPr="000700BF">
        <w:rPr>
          <w:rFonts w:ascii="Times New Roman" w:eastAsia="ＭＳ 明朝" w:hAnsi="Times New Roman" w:cs="Times New Roman" w:hint="eastAsia"/>
          <w:sz w:val="24"/>
          <w:szCs w:val="24"/>
        </w:rPr>
        <w:t>日　ルーマニア・ブカレスト</w:t>
      </w:r>
    </w:p>
    <w:p w:rsidR="000700BF" w:rsidRPr="000700BF" w:rsidRDefault="00725FFB" w:rsidP="00725FFB">
      <w:pPr>
        <w:widowControl/>
        <w:spacing w:after="200" w:line="276" w:lineRule="auto"/>
        <w:ind w:firstLineChars="100" w:firstLine="240"/>
        <w:contextualSpacing/>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ｂ）</w:t>
      </w:r>
      <w:r w:rsidR="000700BF" w:rsidRPr="000700BF">
        <w:rPr>
          <w:rFonts w:ascii="Times New Roman" w:eastAsia="ＭＳ 明朝" w:hAnsi="Times New Roman" w:cs="Times New Roman" w:hint="eastAsia"/>
          <w:sz w:val="24"/>
          <w:szCs w:val="24"/>
        </w:rPr>
        <w:t>2016</w:t>
      </w:r>
      <w:r w:rsidR="000700BF" w:rsidRPr="000700BF">
        <w:rPr>
          <w:rFonts w:ascii="Times New Roman" w:eastAsia="ＭＳ 明朝" w:hAnsi="Times New Roman" w:cs="Times New Roman" w:hint="eastAsia"/>
          <w:sz w:val="24"/>
          <w:szCs w:val="24"/>
        </w:rPr>
        <w:t>年</w:t>
      </w:r>
      <w:r w:rsidR="000700BF" w:rsidRPr="000700BF">
        <w:rPr>
          <w:rFonts w:ascii="Times New Roman" w:eastAsia="ＭＳ 明朝" w:hAnsi="Times New Roman" w:cs="Times New Roman" w:hint="eastAsia"/>
          <w:sz w:val="24"/>
          <w:szCs w:val="24"/>
        </w:rPr>
        <w:t>8</w:t>
      </w:r>
      <w:r w:rsidR="000700BF" w:rsidRPr="000700BF">
        <w:rPr>
          <w:rFonts w:ascii="Times New Roman" w:eastAsia="ＭＳ 明朝" w:hAnsi="Times New Roman" w:cs="Times New Roman" w:hint="eastAsia"/>
          <w:sz w:val="24"/>
          <w:szCs w:val="24"/>
        </w:rPr>
        <w:t>月　エクアドル・グアヤキル</w:t>
      </w:r>
    </w:p>
    <w:p w:rsidR="000700BF" w:rsidRPr="000700BF" w:rsidRDefault="00725FFB" w:rsidP="00725FFB">
      <w:pPr>
        <w:widowControl/>
        <w:spacing w:after="200" w:line="276" w:lineRule="auto"/>
        <w:ind w:firstLineChars="100" w:firstLine="240"/>
        <w:contextualSpacing/>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ｃ）</w:t>
      </w:r>
      <w:r w:rsidR="000700BF" w:rsidRPr="000700BF">
        <w:rPr>
          <w:rFonts w:ascii="Times New Roman" w:eastAsia="ＭＳ 明朝" w:hAnsi="Times New Roman" w:cs="Times New Roman" w:hint="eastAsia"/>
          <w:sz w:val="24"/>
          <w:szCs w:val="24"/>
        </w:rPr>
        <w:t>2017</w:t>
      </w:r>
      <w:r w:rsidR="000700BF" w:rsidRPr="000700BF">
        <w:rPr>
          <w:rFonts w:ascii="Times New Roman" w:eastAsia="ＭＳ 明朝" w:hAnsi="Times New Roman" w:cs="Times New Roman" w:hint="eastAsia"/>
          <w:sz w:val="24"/>
          <w:szCs w:val="24"/>
        </w:rPr>
        <w:t>年　スペイン</w:t>
      </w:r>
    </w:p>
    <w:p w:rsidR="000700BF" w:rsidRPr="000700BF" w:rsidRDefault="000700BF" w:rsidP="000700BF">
      <w:pPr>
        <w:widowControl/>
        <w:numPr>
          <w:ilvl w:val="0"/>
          <w:numId w:val="11"/>
        </w:numPr>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閉会</w:t>
      </w:r>
    </w:p>
    <w:p w:rsidR="00EC66D6" w:rsidRDefault="00EC66D6" w:rsidP="000700BF">
      <w:pPr>
        <w:widowControl/>
        <w:spacing w:after="200" w:line="276" w:lineRule="auto"/>
        <w:contextualSpacing/>
        <w:rPr>
          <w:rFonts w:ascii="Times New Roman" w:eastAsia="ＭＳ 明朝" w:hAnsi="Times New Roman" w:cs="Times New Roman"/>
          <w:sz w:val="24"/>
          <w:szCs w:val="24"/>
        </w:rPr>
      </w:pPr>
    </w:p>
    <w:p w:rsidR="00257A33" w:rsidRDefault="00257A33" w:rsidP="000700BF">
      <w:pPr>
        <w:widowControl/>
        <w:spacing w:after="200" w:line="276" w:lineRule="auto"/>
        <w:contextualSpacing/>
        <w:rPr>
          <w:rFonts w:ascii="Times New Roman" w:eastAsia="ＭＳ 明朝" w:hAnsi="Times New Roman" w:cs="Times New Roman"/>
          <w:sz w:val="24"/>
          <w:szCs w:val="24"/>
        </w:rPr>
      </w:pP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出席者</w:t>
      </w: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w:t>
      </w:r>
      <w:r w:rsidR="00EC66D6">
        <w:rPr>
          <w:rFonts w:ascii="Times New Roman" w:eastAsia="ＭＳ 明朝" w:hAnsi="Times New Roman" w:cs="Times New Roman" w:hint="eastAsia"/>
          <w:sz w:val="24"/>
          <w:szCs w:val="24"/>
        </w:rPr>
        <w:t xml:space="preserve">　</w:t>
      </w:r>
      <w:r w:rsidRPr="000700BF">
        <w:rPr>
          <w:rFonts w:ascii="Times New Roman" w:eastAsia="ＭＳ 明朝" w:hAnsi="Times New Roman" w:cs="Times New Roman" w:hint="eastAsia"/>
          <w:sz w:val="24"/>
          <w:szCs w:val="24"/>
        </w:rPr>
        <w:t>役員</w:t>
      </w:r>
      <w:r w:rsidR="00EC66D6">
        <w:rPr>
          <w:rFonts w:ascii="Times New Roman" w:eastAsia="ＭＳ 明朝" w:hAnsi="Times New Roman" w:cs="Times New Roman" w:hint="eastAsia"/>
          <w:sz w:val="24"/>
          <w:szCs w:val="24"/>
        </w:rPr>
        <w:t xml:space="preserve">　</w:t>
      </w:r>
      <w:r w:rsidRPr="000700BF">
        <w:rPr>
          <w:rFonts w:ascii="Times New Roman" w:eastAsia="ＭＳ 明朝" w:hAnsi="Times New Roman" w:cs="Times New Roman" w:hint="eastAsia"/>
          <w:sz w:val="24"/>
          <w:szCs w:val="24"/>
        </w:rPr>
        <w:t>―</w:t>
      </w:r>
    </w:p>
    <w:p w:rsidR="000700BF" w:rsidRPr="000700BF" w:rsidRDefault="000700BF" w:rsidP="00EC66D6">
      <w:pPr>
        <w:widowControl/>
        <w:spacing w:after="200" w:line="276" w:lineRule="auto"/>
        <w:ind w:firstLineChars="100" w:firstLine="240"/>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会</w:t>
      </w:r>
      <w:r w:rsidR="00EC66D6">
        <w:rPr>
          <w:rFonts w:ascii="Times New Roman" w:eastAsia="ＭＳ 明朝" w:hAnsi="Times New Roman" w:cs="Times New Roman" w:hint="eastAsia"/>
          <w:sz w:val="24"/>
          <w:szCs w:val="24"/>
        </w:rPr>
        <w:t xml:space="preserve">　</w:t>
      </w:r>
      <w:r w:rsidRPr="000700BF">
        <w:rPr>
          <w:rFonts w:ascii="Times New Roman" w:eastAsia="ＭＳ 明朝" w:hAnsi="Times New Roman" w:cs="Times New Roman" w:hint="eastAsia"/>
          <w:sz w:val="24"/>
          <w:szCs w:val="24"/>
        </w:rPr>
        <w:t>長</w:t>
      </w:r>
      <w:r w:rsidR="00EC66D6">
        <w:rPr>
          <w:rFonts w:ascii="Times New Roman" w:eastAsia="ＭＳ 明朝" w:hAnsi="Times New Roman" w:cs="Times New Roman" w:hint="eastAsia"/>
          <w:sz w:val="24"/>
          <w:szCs w:val="24"/>
        </w:rPr>
        <w:t xml:space="preserve">　：</w:t>
      </w:r>
      <w:r w:rsidRPr="000700BF">
        <w:rPr>
          <w:rFonts w:ascii="Times New Roman" w:eastAsia="ＭＳ 明朝" w:hAnsi="Times New Roman" w:cs="Times New Roman" w:hint="eastAsia"/>
          <w:sz w:val="24"/>
          <w:szCs w:val="24"/>
        </w:rPr>
        <w:t>ゲイール・イェンセン</w:t>
      </w:r>
      <w:r w:rsidRPr="000700BF">
        <w:rPr>
          <w:rFonts w:ascii="Times New Roman" w:eastAsia="ＭＳ 明朝" w:hAnsi="Times New Roman" w:cs="Times New Roman" w:hint="eastAsia"/>
          <w:sz w:val="24"/>
          <w:szCs w:val="24"/>
        </w:rPr>
        <w:t xml:space="preserve"> Geir Jensen</w:t>
      </w:r>
      <w:r w:rsidRPr="000700BF">
        <w:rPr>
          <w:rFonts w:ascii="Times New Roman" w:eastAsia="ＭＳ 明朝" w:hAnsi="Times New Roman" w:cs="Times New Roman" w:hint="eastAsia"/>
          <w:sz w:val="24"/>
          <w:szCs w:val="24"/>
        </w:rPr>
        <w:t xml:space="preserve">　ノルウェー　</w:t>
      </w:r>
    </w:p>
    <w:p w:rsidR="000700BF" w:rsidRPr="000700BF" w:rsidRDefault="000700BF" w:rsidP="00EC66D6">
      <w:pPr>
        <w:widowControl/>
        <w:spacing w:after="200" w:line="276" w:lineRule="auto"/>
        <w:ind w:firstLineChars="500" w:firstLine="1200"/>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（通訳・介助員</w:t>
      </w:r>
      <w:r w:rsidRPr="000700BF">
        <w:rPr>
          <w:rFonts w:ascii="Times New Roman" w:eastAsia="ＭＳ 明朝" w:hAnsi="Times New Roman" w:cs="Times New Roman" w:hint="eastAsia"/>
          <w:sz w:val="24"/>
          <w:szCs w:val="24"/>
        </w:rPr>
        <w:t>2</w:t>
      </w:r>
      <w:r w:rsidRPr="000700BF">
        <w:rPr>
          <w:rFonts w:ascii="Times New Roman" w:eastAsia="ＭＳ 明朝" w:hAnsi="Times New Roman" w:cs="Times New Roman" w:hint="eastAsia"/>
          <w:sz w:val="24"/>
          <w:szCs w:val="24"/>
        </w:rPr>
        <w:t>名）</w:t>
      </w:r>
    </w:p>
    <w:p w:rsidR="000700BF" w:rsidRPr="000700BF" w:rsidRDefault="000700BF" w:rsidP="00EC66D6">
      <w:pPr>
        <w:widowControl/>
        <w:spacing w:after="200" w:line="276" w:lineRule="auto"/>
        <w:ind w:firstLineChars="100" w:firstLine="240"/>
        <w:contextualSpacing/>
        <w:rPr>
          <w:rFonts w:ascii="Century" w:eastAsia="ＭＳ 明朝" w:hAnsi="Century" w:cs="Arial"/>
          <w:color w:val="000000"/>
          <w:sz w:val="24"/>
          <w:szCs w:val="24"/>
          <w:lang w:val="sv-SE"/>
        </w:rPr>
      </w:pPr>
      <w:r w:rsidRPr="000700BF">
        <w:rPr>
          <w:rFonts w:ascii="Times New Roman" w:eastAsia="ＭＳ 明朝" w:hAnsi="Times New Roman" w:cs="Times New Roman" w:hint="eastAsia"/>
          <w:sz w:val="24"/>
          <w:szCs w:val="24"/>
        </w:rPr>
        <w:t>副会長</w:t>
      </w:r>
      <w:r w:rsidR="00EC66D6">
        <w:rPr>
          <w:rFonts w:ascii="Times New Roman" w:eastAsia="ＭＳ 明朝" w:hAnsi="Times New Roman" w:cs="Times New Roman" w:hint="eastAsia"/>
          <w:sz w:val="24"/>
          <w:szCs w:val="24"/>
        </w:rPr>
        <w:t xml:space="preserve">　：</w:t>
      </w:r>
      <w:r w:rsidRPr="000700BF">
        <w:rPr>
          <w:rFonts w:ascii="Times New Roman" w:eastAsia="ＭＳ 明朝" w:hAnsi="Times New Roman" w:cs="Times New Roman" w:hint="eastAsia"/>
          <w:sz w:val="24"/>
          <w:szCs w:val="24"/>
        </w:rPr>
        <w:t>ソニア・マルガリータ・ヴィラクレス</w:t>
      </w:r>
      <w:r w:rsidRPr="000700BF">
        <w:rPr>
          <w:rFonts w:ascii="Times New Roman" w:eastAsia="ＭＳ 明朝" w:hAnsi="Times New Roman" w:cs="Times New Roman" w:hint="eastAsia"/>
          <w:sz w:val="24"/>
          <w:szCs w:val="24"/>
        </w:rPr>
        <w:t xml:space="preserve"> Sonnia Margarita</w:t>
      </w:r>
      <w:r w:rsidRPr="000700BF">
        <w:rPr>
          <w:rFonts w:ascii="Century" w:eastAsia="ＭＳ 明朝" w:hAnsi="Century" w:cs="Arial"/>
          <w:color w:val="000000"/>
          <w:sz w:val="24"/>
          <w:szCs w:val="24"/>
          <w:lang w:val="sv-SE"/>
        </w:rPr>
        <w:t xml:space="preserve"> Villacre</w:t>
      </w:r>
      <w:r w:rsidR="004B1D4D">
        <w:rPr>
          <w:rFonts w:ascii="Century" w:eastAsia="ＭＳ 明朝" w:hAnsi="Century" w:cs="Arial" w:hint="eastAsia"/>
          <w:color w:val="000000"/>
          <w:sz w:val="24"/>
          <w:szCs w:val="24"/>
          <w:lang w:val="sv-SE"/>
        </w:rPr>
        <w:t>s</w:t>
      </w:r>
    </w:p>
    <w:p w:rsidR="000700BF" w:rsidRPr="000700BF" w:rsidRDefault="000700BF" w:rsidP="00EC66D6">
      <w:pPr>
        <w:widowControl/>
        <w:spacing w:after="200" w:line="276" w:lineRule="auto"/>
        <w:ind w:firstLineChars="600" w:firstLine="1440"/>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エクアドル　（通訳・介助員</w:t>
      </w:r>
      <w:r w:rsidRPr="000700BF">
        <w:rPr>
          <w:rFonts w:ascii="Times New Roman" w:eastAsia="ＭＳ 明朝" w:hAnsi="Times New Roman" w:cs="Times New Roman" w:hint="eastAsia"/>
          <w:sz w:val="24"/>
          <w:szCs w:val="24"/>
        </w:rPr>
        <w:t>2</w:t>
      </w:r>
      <w:r w:rsidRPr="000700BF">
        <w:rPr>
          <w:rFonts w:ascii="Times New Roman" w:eastAsia="ＭＳ 明朝" w:hAnsi="Times New Roman" w:cs="Times New Roman" w:hint="eastAsia"/>
          <w:sz w:val="24"/>
          <w:szCs w:val="24"/>
        </w:rPr>
        <w:t>名）</w:t>
      </w:r>
    </w:p>
    <w:p w:rsidR="000700BF" w:rsidRPr="000700BF" w:rsidRDefault="000700BF" w:rsidP="00EC66D6">
      <w:pPr>
        <w:widowControl/>
        <w:spacing w:after="200" w:line="276" w:lineRule="auto"/>
        <w:ind w:firstLineChars="100" w:firstLine="240"/>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会</w:t>
      </w:r>
      <w:r w:rsidR="00EC66D6">
        <w:rPr>
          <w:rFonts w:ascii="Times New Roman" w:eastAsia="ＭＳ 明朝" w:hAnsi="Times New Roman" w:cs="Times New Roman" w:hint="eastAsia"/>
          <w:sz w:val="24"/>
          <w:szCs w:val="24"/>
        </w:rPr>
        <w:t xml:space="preserve">　</w:t>
      </w:r>
      <w:r w:rsidRPr="000700BF">
        <w:rPr>
          <w:rFonts w:ascii="Times New Roman" w:eastAsia="ＭＳ 明朝" w:hAnsi="Times New Roman" w:cs="Times New Roman" w:hint="eastAsia"/>
          <w:sz w:val="24"/>
          <w:szCs w:val="24"/>
        </w:rPr>
        <w:t>計</w:t>
      </w:r>
      <w:r w:rsidR="00EC66D6">
        <w:rPr>
          <w:rFonts w:ascii="Times New Roman" w:eastAsia="ＭＳ 明朝" w:hAnsi="Times New Roman" w:cs="Times New Roman" w:hint="eastAsia"/>
          <w:sz w:val="24"/>
          <w:szCs w:val="24"/>
        </w:rPr>
        <w:t xml:space="preserve">　：</w:t>
      </w:r>
      <w:r w:rsidRPr="000700BF">
        <w:rPr>
          <w:rFonts w:ascii="Times New Roman" w:eastAsia="ＭＳ 明朝" w:hAnsi="Times New Roman" w:cs="Times New Roman" w:hint="eastAsia"/>
          <w:sz w:val="24"/>
          <w:szCs w:val="24"/>
        </w:rPr>
        <w:t>クリスター・ニルソン</w:t>
      </w:r>
      <w:r w:rsidRPr="000700BF">
        <w:rPr>
          <w:rFonts w:ascii="Times New Roman" w:eastAsia="ＭＳ 明朝" w:hAnsi="Times New Roman" w:cs="Times New Roman" w:hint="eastAsia"/>
          <w:sz w:val="24"/>
          <w:szCs w:val="24"/>
        </w:rPr>
        <w:t xml:space="preserve"> Christer Nilsson</w:t>
      </w:r>
      <w:r w:rsidRPr="000700BF">
        <w:rPr>
          <w:rFonts w:ascii="Times New Roman" w:eastAsia="ＭＳ 明朝" w:hAnsi="Times New Roman" w:cs="Times New Roman" w:hint="eastAsia"/>
          <w:sz w:val="24"/>
          <w:szCs w:val="24"/>
        </w:rPr>
        <w:t xml:space="preserve">　スウェーデン　</w:t>
      </w:r>
    </w:p>
    <w:p w:rsidR="000700BF" w:rsidRPr="000700BF" w:rsidRDefault="000700BF" w:rsidP="00EC66D6">
      <w:pPr>
        <w:widowControl/>
        <w:spacing w:after="200" w:line="276" w:lineRule="auto"/>
        <w:ind w:firstLineChars="500" w:firstLine="1200"/>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（通訳・介助員</w:t>
      </w:r>
      <w:r w:rsidRPr="000700BF">
        <w:rPr>
          <w:rFonts w:ascii="Times New Roman" w:eastAsia="ＭＳ 明朝" w:hAnsi="Times New Roman" w:cs="Times New Roman" w:hint="eastAsia"/>
          <w:sz w:val="24"/>
          <w:szCs w:val="24"/>
        </w:rPr>
        <w:t>2</w:t>
      </w:r>
      <w:r w:rsidRPr="000700BF">
        <w:rPr>
          <w:rFonts w:ascii="Times New Roman" w:eastAsia="ＭＳ 明朝" w:hAnsi="Times New Roman" w:cs="Times New Roman" w:hint="eastAsia"/>
          <w:sz w:val="24"/>
          <w:szCs w:val="24"/>
        </w:rPr>
        <w:t>名）</w:t>
      </w:r>
    </w:p>
    <w:p w:rsidR="000700BF" w:rsidRPr="000700BF" w:rsidRDefault="000700BF" w:rsidP="00EC66D6">
      <w:pPr>
        <w:widowControl/>
        <w:spacing w:after="200" w:line="276" w:lineRule="auto"/>
        <w:ind w:firstLineChars="100" w:firstLine="240"/>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事務局長</w:t>
      </w:r>
      <w:r w:rsidR="00EC66D6">
        <w:rPr>
          <w:rFonts w:ascii="Times New Roman" w:eastAsia="ＭＳ 明朝" w:hAnsi="Times New Roman" w:cs="Times New Roman" w:hint="eastAsia"/>
          <w:sz w:val="24"/>
          <w:szCs w:val="24"/>
        </w:rPr>
        <w:t>：</w:t>
      </w:r>
      <w:r w:rsidRPr="000700BF">
        <w:rPr>
          <w:rFonts w:ascii="Times New Roman" w:eastAsia="ＭＳ 明朝" w:hAnsi="Times New Roman" w:cs="Times New Roman" w:hint="eastAsia"/>
          <w:sz w:val="24"/>
          <w:szCs w:val="24"/>
        </w:rPr>
        <w:t>福田</w:t>
      </w:r>
      <w:r w:rsidR="00EC66D6">
        <w:rPr>
          <w:rFonts w:ascii="Times New Roman" w:eastAsia="ＭＳ 明朝" w:hAnsi="Times New Roman" w:cs="Times New Roman" w:hint="eastAsia"/>
          <w:sz w:val="24"/>
          <w:szCs w:val="24"/>
        </w:rPr>
        <w:t xml:space="preserve"> </w:t>
      </w:r>
      <w:r w:rsidRPr="000700BF">
        <w:rPr>
          <w:rFonts w:ascii="Times New Roman" w:eastAsia="ＭＳ 明朝" w:hAnsi="Times New Roman" w:cs="Times New Roman" w:hint="eastAsia"/>
          <w:sz w:val="24"/>
          <w:szCs w:val="24"/>
        </w:rPr>
        <w:t>暁子</w:t>
      </w:r>
      <w:r w:rsidRPr="000700BF">
        <w:rPr>
          <w:rFonts w:ascii="Times New Roman" w:eastAsia="ＭＳ 明朝" w:hAnsi="Times New Roman" w:cs="Times New Roman" w:hint="eastAsia"/>
          <w:sz w:val="24"/>
          <w:szCs w:val="24"/>
        </w:rPr>
        <w:t xml:space="preserve"> Akiko Fukuda</w:t>
      </w:r>
      <w:r w:rsidRPr="000700BF">
        <w:rPr>
          <w:rFonts w:ascii="Times New Roman" w:eastAsia="ＭＳ 明朝" w:hAnsi="Times New Roman" w:cs="Times New Roman" w:hint="eastAsia"/>
          <w:sz w:val="24"/>
          <w:szCs w:val="24"/>
        </w:rPr>
        <w:t xml:space="preserve">　日本　　</w:t>
      </w:r>
    </w:p>
    <w:p w:rsidR="000700BF" w:rsidRPr="000700BF" w:rsidRDefault="000700BF" w:rsidP="00EC66D6">
      <w:pPr>
        <w:widowControl/>
        <w:spacing w:after="200" w:line="276" w:lineRule="auto"/>
        <w:ind w:firstLineChars="500" w:firstLine="1200"/>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（通訳・介助員</w:t>
      </w:r>
      <w:r w:rsidRPr="000700BF">
        <w:rPr>
          <w:rFonts w:ascii="Times New Roman" w:eastAsia="ＭＳ 明朝" w:hAnsi="Times New Roman" w:cs="Times New Roman" w:hint="eastAsia"/>
          <w:sz w:val="24"/>
          <w:szCs w:val="24"/>
        </w:rPr>
        <w:t>2</w:t>
      </w:r>
      <w:r w:rsidRPr="000700BF">
        <w:rPr>
          <w:rFonts w:ascii="Times New Roman" w:eastAsia="ＭＳ 明朝" w:hAnsi="Times New Roman" w:cs="Times New Roman" w:hint="eastAsia"/>
          <w:sz w:val="24"/>
          <w:szCs w:val="24"/>
        </w:rPr>
        <w:t>名、介助スタッフ</w:t>
      </w:r>
      <w:r w:rsidRPr="000700BF">
        <w:rPr>
          <w:rFonts w:ascii="Times New Roman" w:eastAsia="ＭＳ 明朝" w:hAnsi="Times New Roman" w:cs="Times New Roman" w:hint="eastAsia"/>
          <w:sz w:val="24"/>
          <w:szCs w:val="24"/>
        </w:rPr>
        <w:t>1</w:t>
      </w:r>
      <w:r w:rsidRPr="000700BF">
        <w:rPr>
          <w:rFonts w:ascii="Times New Roman" w:eastAsia="ＭＳ 明朝" w:hAnsi="Times New Roman" w:cs="Times New Roman" w:hint="eastAsia"/>
          <w:sz w:val="24"/>
          <w:szCs w:val="24"/>
        </w:rPr>
        <w:t>名）</w:t>
      </w:r>
    </w:p>
    <w:p w:rsidR="000700BF" w:rsidRDefault="000700BF" w:rsidP="000700BF">
      <w:pPr>
        <w:widowControl/>
        <w:spacing w:after="200" w:line="276" w:lineRule="auto"/>
        <w:contextualSpacing/>
        <w:rPr>
          <w:rFonts w:ascii="Times New Roman" w:eastAsia="ＭＳ 明朝" w:hAnsi="Times New Roman" w:cs="Times New Roman"/>
          <w:sz w:val="24"/>
          <w:szCs w:val="24"/>
        </w:rPr>
      </w:pP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w:t>
      </w:r>
      <w:r w:rsidR="00EC66D6">
        <w:rPr>
          <w:rFonts w:ascii="Times New Roman" w:eastAsia="ＭＳ 明朝" w:hAnsi="Times New Roman" w:cs="Times New Roman" w:hint="eastAsia"/>
          <w:sz w:val="24"/>
          <w:szCs w:val="24"/>
        </w:rPr>
        <w:t xml:space="preserve">　</w:t>
      </w:r>
      <w:r w:rsidRPr="000700BF">
        <w:rPr>
          <w:rFonts w:ascii="Times New Roman" w:eastAsia="ＭＳ 明朝" w:hAnsi="Times New Roman" w:cs="Times New Roman" w:hint="eastAsia"/>
          <w:sz w:val="24"/>
          <w:szCs w:val="24"/>
        </w:rPr>
        <w:t>地域代表者</w:t>
      </w:r>
      <w:r w:rsidR="00EC66D6">
        <w:rPr>
          <w:rFonts w:ascii="Times New Roman" w:eastAsia="ＭＳ 明朝" w:hAnsi="Times New Roman" w:cs="Times New Roman" w:hint="eastAsia"/>
          <w:sz w:val="24"/>
          <w:szCs w:val="24"/>
        </w:rPr>
        <w:t xml:space="preserve">　</w:t>
      </w:r>
      <w:r w:rsidRPr="000700BF">
        <w:rPr>
          <w:rFonts w:ascii="Times New Roman" w:eastAsia="ＭＳ 明朝" w:hAnsi="Times New Roman" w:cs="Times New Roman" w:hint="eastAsia"/>
          <w:sz w:val="24"/>
          <w:szCs w:val="24"/>
        </w:rPr>
        <w:t>―</w:t>
      </w:r>
    </w:p>
    <w:p w:rsidR="000700BF" w:rsidRPr="000700BF" w:rsidRDefault="000700BF" w:rsidP="00EC66D6">
      <w:pPr>
        <w:widowControl/>
        <w:spacing w:after="200" w:line="276" w:lineRule="auto"/>
        <w:ind w:firstLineChars="100" w:firstLine="240"/>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アジア地域</w:t>
      </w:r>
      <w:r w:rsidR="00EC66D6">
        <w:rPr>
          <w:rFonts w:ascii="Times New Roman" w:eastAsia="ＭＳ 明朝" w:hAnsi="Times New Roman" w:cs="Times New Roman" w:hint="eastAsia"/>
          <w:sz w:val="24"/>
          <w:szCs w:val="24"/>
        </w:rPr>
        <w:t xml:space="preserve">　　：</w:t>
      </w:r>
      <w:r w:rsidRPr="000700BF">
        <w:rPr>
          <w:rFonts w:ascii="Times New Roman" w:eastAsia="ＭＳ 明朝" w:hAnsi="Times New Roman" w:cs="Times New Roman" w:hint="eastAsia"/>
          <w:sz w:val="24"/>
          <w:szCs w:val="24"/>
        </w:rPr>
        <w:t>福島</w:t>
      </w:r>
      <w:r w:rsidR="0050397F">
        <w:rPr>
          <w:rFonts w:ascii="Times New Roman" w:eastAsia="ＭＳ 明朝" w:hAnsi="Times New Roman" w:cs="Times New Roman" w:hint="eastAsia"/>
          <w:sz w:val="24"/>
          <w:szCs w:val="24"/>
        </w:rPr>
        <w:t xml:space="preserve"> </w:t>
      </w:r>
      <w:r w:rsidRPr="000700BF">
        <w:rPr>
          <w:rFonts w:ascii="Times New Roman" w:eastAsia="ＭＳ 明朝" w:hAnsi="Times New Roman" w:cs="Times New Roman" w:hint="eastAsia"/>
          <w:sz w:val="24"/>
          <w:szCs w:val="24"/>
        </w:rPr>
        <w:t>智</w:t>
      </w:r>
      <w:r w:rsidRPr="000700BF">
        <w:rPr>
          <w:rFonts w:ascii="Times New Roman" w:eastAsia="ＭＳ 明朝" w:hAnsi="Times New Roman" w:cs="Times New Roman" w:hint="eastAsia"/>
          <w:sz w:val="24"/>
          <w:szCs w:val="24"/>
        </w:rPr>
        <w:t xml:space="preserve"> Satoshi Fukushima</w:t>
      </w:r>
      <w:r w:rsidRPr="000700BF">
        <w:rPr>
          <w:rFonts w:ascii="Times New Roman" w:eastAsia="ＭＳ 明朝" w:hAnsi="Times New Roman" w:cs="Times New Roman" w:hint="eastAsia"/>
          <w:sz w:val="24"/>
          <w:szCs w:val="24"/>
        </w:rPr>
        <w:t xml:space="preserve">　日本　</w:t>
      </w: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 xml:space="preserve">　　　　　</w:t>
      </w:r>
      <w:r w:rsidR="00EC66D6">
        <w:rPr>
          <w:rFonts w:ascii="Times New Roman" w:eastAsia="ＭＳ 明朝" w:hAnsi="Times New Roman" w:cs="Times New Roman" w:hint="eastAsia"/>
          <w:sz w:val="24"/>
          <w:szCs w:val="24"/>
        </w:rPr>
        <w:t xml:space="preserve">　　　</w:t>
      </w:r>
      <w:r w:rsidRPr="000700BF">
        <w:rPr>
          <w:rFonts w:ascii="Times New Roman" w:eastAsia="ＭＳ 明朝" w:hAnsi="Times New Roman" w:cs="Times New Roman" w:hint="eastAsia"/>
          <w:sz w:val="24"/>
          <w:szCs w:val="24"/>
        </w:rPr>
        <w:t>（通訳・介助員</w:t>
      </w:r>
      <w:r w:rsidRPr="000700BF">
        <w:rPr>
          <w:rFonts w:ascii="Times New Roman" w:eastAsia="ＭＳ 明朝" w:hAnsi="Times New Roman" w:cs="Times New Roman" w:hint="eastAsia"/>
          <w:sz w:val="24"/>
          <w:szCs w:val="24"/>
        </w:rPr>
        <w:t>3</w:t>
      </w:r>
      <w:r w:rsidRPr="000700BF">
        <w:rPr>
          <w:rFonts w:ascii="Times New Roman" w:eastAsia="ＭＳ 明朝" w:hAnsi="Times New Roman" w:cs="Times New Roman" w:hint="eastAsia"/>
          <w:sz w:val="24"/>
          <w:szCs w:val="24"/>
        </w:rPr>
        <w:t>名）</w:t>
      </w:r>
    </w:p>
    <w:p w:rsidR="000700BF" w:rsidRPr="000700BF" w:rsidRDefault="000700BF" w:rsidP="00EC66D6">
      <w:pPr>
        <w:widowControl/>
        <w:spacing w:after="200" w:line="276" w:lineRule="auto"/>
        <w:ind w:firstLineChars="100" w:firstLine="240"/>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ヨーロッパ地域</w:t>
      </w:r>
      <w:r w:rsidR="00EC66D6">
        <w:rPr>
          <w:rFonts w:ascii="Times New Roman" w:eastAsia="ＭＳ 明朝" w:hAnsi="Times New Roman" w:cs="Times New Roman" w:hint="eastAsia"/>
          <w:sz w:val="24"/>
          <w:szCs w:val="24"/>
        </w:rPr>
        <w:t>：</w:t>
      </w:r>
      <w:r w:rsidRPr="000700BF">
        <w:rPr>
          <w:rFonts w:ascii="Times New Roman" w:eastAsia="ＭＳ 明朝" w:hAnsi="Times New Roman" w:cs="Times New Roman" w:hint="eastAsia"/>
          <w:sz w:val="24"/>
          <w:szCs w:val="24"/>
        </w:rPr>
        <w:t>リク・ヴィルタネン</w:t>
      </w:r>
      <w:r w:rsidRPr="000700BF">
        <w:rPr>
          <w:rFonts w:ascii="Times New Roman" w:eastAsia="ＭＳ 明朝" w:hAnsi="Times New Roman" w:cs="Times New Roman" w:hint="eastAsia"/>
          <w:sz w:val="24"/>
          <w:szCs w:val="24"/>
        </w:rPr>
        <w:t xml:space="preserve"> Riku Virtanen</w:t>
      </w:r>
      <w:r w:rsidRPr="000700BF">
        <w:rPr>
          <w:rFonts w:ascii="Times New Roman" w:eastAsia="ＭＳ 明朝" w:hAnsi="Times New Roman" w:cs="Times New Roman" w:hint="eastAsia"/>
          <w:sz w:val="24"/>
          <w:szCs w:val="24"/>
        </w:rPr>
        <w:t xml:space="preserve">　フィンランド　</w:t>
      </w:r>
    </w:p>
    <w:p w:rsid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 xml:space="preserve">　　　　　　　　（通訳・介助員</w:t>
      </w:r>
      <w:r w:rsidRPr="000700BF">
        <w:rPr>
          <w:rFonts w:ascii="Times New Roman" w:eastAsia="ＭＳ 明朝" w:hAnsi="Times New Roman" w:cs="Times New Roman" w:hint="eastAsia"/>
          <w:sz w:val="24"/>
          <w:szCs w:val="24"/>
        </w:rPr>
        <w:t>2</w:t>
      </w:r>
      <w:r w:rsidRPr="000700BF">
        <w:rPr>
          <w:rFonts w:ascii="Times New Roman" w:eastAsia="ＭＳ 明朝" w:hAnsi="Times New Roman" w:cs="Times New Roman" w:hint="eastAsia"/>
          <w:sz w:val="24"/>
          <w:szCs w:val="24"/>
        </w:rPr>
        <w:t>名）</w:t>
      </w:r>
    </w:p>
    <w:p w:rsidR="00257A33" w:rsidRDefault="00257A33" w:rsidP="000700BF">
      <w:pPr>
        <w:widowControl/>
        <w:spacing w:after="200" w:line="276" w:lineRule="auto"/>
        <w:contextualSpacing/>
        <w:rPr>
          <w:rFonts w:ascii="Times New Roman" w:eastAsia="ＭＳ 明朝" w:hAnsi="Times New Roman" w:cs="Times New Roman"/>
          <w:sz w:val="24"/>
          <w:szCs w:val="24"/>
        </w:rPr>
      </w:pPr>
    </w:p>
    <w:p w:rsidR="000700BF" w:rsidRPr="000700BF" w:rsidRDefault="000700BF" w:rsidP="00EC66D6">
      <w:pPr>
        <w:widowControl/>
        <w:spacing w:after="200" w:line="276" w:lineRule="auto"/>
        <w:ind w:firstLineChars="100" w:firstLine="240"/>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 xml:space="preserve">アフリカ地域　</w:t>
      </w:r>
      <w:r w:rsidR="00EC66D6">
        <w:rPr>
          <w:rFonts w:ascii="Times New Roman" w:eastAsia="ＭＳ 明朝" w:hAnsi="Times New Roman" w:cs="Times New Roman" w:hint="eastAsia"/>
          <w:sz w:val="24"/>
          <w:szCs w:val="24"/>
        </w:rPr>
        <w:t>：</w:t>
      </w:r>
      <w:r w:rsidRPr="000700BF">
        <w:rPr>
          <w:rFonts w:ascii="Times New Roman" w:eastAsia="ＭＳ 明朝" w:hAnsi="Times New Roman" w:cs="Times New Roman" w:hint="eastAsia"/>
          <w:sz w:val="24"/>
          <w:szCs w:val="24"/>
        </w:rPr>
        <w:t>エゼキエル・クムウェンダ</w:t>
      </w:r>
      <w:r w:rsidRPr="000700BF">
        <w:rPr>
          <w:rFonts w:ascii="Times New Roman" w:eastAsia="ＭＳ 明朝" w:hAnsi="Times New Roman" w:cs="Times New Roman" w:hint="eastAsia"/>
          <w:sz w:val="24"/>
          <w:szCs w:val="24"/>
        </w:rPr>
        <w:t xml:space="preserve"> Ezekiel Kumwenda</w:t>
      </w:r>
      <w:r w:rsidRPr="000700BF">
        <w:rPr>
          <w:rFonts w:ascii="Times New Roman" w:eastAsia="ＭＳ 明朝" w:hAnsi="Times New Roman" w:cs="Times New Roman" w:hint="eastAsia"/>
          <w:sz w:val="24"/>
          <w:szCs w:val="24"/>
        </w:rPr>
        <w:t xml:space="preserve">　マラウィ　　</w:t>
      </w: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lastRenderedPageBreak/>
        <w:t xml:space="preserve">　　　　　　　　</w:t>
      </w:r>
      <w:r w:rsidR="00EC66D6">
        <w:rPr>
          <w:rFonts w:ascii="Times New Roman" w:eastAsia="ＭＳ 明朝" w:hAnsi="Times New Roman" w:cs="Times New Roman" w:hint="eastAsia"/>
          <w:sz w:val="24"/>
          <w:szCs w:val="24"/>
        </w:rPr>
        <w:t>（</w:t>
      </w:r>
      <w:r w:rsidRPr="000700BF">
        <w:rPr>
          <w:rFonts w:ascii="Times New Roman" w:eastAsia="ＭＳ 明朝" w:hAnsi="Times New Roman" w:cs="Times New Roman" w:hint="eastAsia"/>
          <w:sz w:val="24"/>
          <w:szCs w:val="24"/>
        </w:rPr>
        <w:t>通訳・介助員</w:t>
      </w:r>
      <w:r w:rsidRPr="000700BF">
        <w:rPr>
          <w:rFonts w:ascii="Times New Roman" w:eastAsia="ＭＳ 明朝" w:hAnsi="Times New Roman" w:cs="Times New Roman" w:hint="eastAsia"/>
          <w:sz w:val="24"/>
          <w:szCs w:val="24"/>
        </w:rPr>
        <w:t>1</w:t>
      </w:r>
      <w:r w:rsidRPr="000700BF">
        <w:rPr>
          <w:rFonts w:ascii="Times New Roman" w:eastAsia="ＭＳ 明朝" w:hAnsi="Times New Roman" w:cs="Times New Roman" w:hint="eastAsia"/>
          <w:sz w:val="24"/>
          <w:szCs w:val="24"/>
        </w:rPr>
        <w:t>名）</w:t>
      </w:r>
    </w:p>
    <w:p w:rsidR="000700BF" w:rsidRPr="000700BF" w:rsidRDefault="000700BF" w:rsidP="00EC66D6">
      <w:pPr>
        <w:widowControl/>
        <w:spacing w:after="200" w:line="276" w:lineRule="auto"/>
        <w:ind w:firstLineChars="100" w:firstLine="240"/>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オセアニア地域</w:t>
      </w:r>
      <w:r w:rsidR="00EC66D6">
        <w:rPr>
          <w:rFonts w:ascii="Times New Roman" w:eastAsia="ＭＳ 明朝" w:hAnsi="Times New Roman" w:cs="Times New Roman" w:hint="eastAsia"/>
          <w:sz w:val="24"/>
          <w:szCs w:val="24"/>
        </w:rPr>
        <w:t>：</w:t>
      </w:r>
      <w:r w:rsidRPr="000700BF">
        <w:rPr>
          <w:rFonts w:ascii="Times New Roman" w:eastAsia="ＭＳ 明朝" w:hAnsi="Times New Roman" w:cs="Times New Roman" w:hint="eastAsia"/>
          <w:sz w:val="24"/>
          <w:szCs w:val="24"/>
        </w:rPr>
        <w:t>アイリーン・マックミン</w:t>
      </w:r>
      <w:r w:rsidRPr="000700BF">
        <w:rPr>
          <w:rFonts w:ascii="Times New Roman" w:eastAsia="ＭＳ 明朝" w:hAnsi="Times New Roman" w:cs="Times New Roman" w:hint="eastAsia"/>
          <w:sz w:val="24"/>
          <w:szCs w:val="24"/>
        </w:rPr>
        <w:t xml:space="preserve"> Irene McMinn</w:t>
      </w:r>
      <w:r w:rsidRPr="000700BF">
        <w:rPr>
          <w:rFonts w:ascii="Times New Roman" w:eastAsia="ＭＳ 明朝" w:hAnsi="Times New Roman" w:cs="Times New Roman" w:hint="eastAsia"/>
          <w:sz w:val="24"/>
          <w:szCs w:val="24"/>
        </w:rPr>
        <w:t xml:space="preserve">　オーストラリア</w:t>
      </w: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 xml:space="preserve">　　　　　　</w:t>
      </w:r>
      <w:r w:rsidR="00EC66D6">
        <w:rPr>
          <w:rFonts w:ascii="Times New Roman" w:eastAsia="ＭＳ 明朝" w:hAnsi="Times New Roman" w:cs="Times New Roman" w:hint="eastAsia"/>
          <w:sz w:val="24"/>
          <w:szCs w:val="24"/>
        </w:rPr>
        <w:t xml:space="preserve">　　</w:t>
      </w:r>
      <w:r w:rsidRPr="000700BF">
        <w:rPr>
          <w:rFonts w:ascii="Times New Roman" w:eastAsia="ＭＳ 明朝" w:hAnsi="Times New Roman" w:cs="Times New Roman" w:hint="eastAsia"/>
          <w:sz w:val="24"/>
          <w:szCs w:val="24"/>
        </w:rPr>
        <w:t>（通訳・介助員</w:t>
      </w:r>
      <w:r w:rsidRPr="000700BF">
        <w:rPr>
          <w:rFonts w:ascii="Times New Roman" w:eastAsia="ＭＳ 明朝" w:hAnsi="Times New Roman" w:cs="Times New Roman" w:hint="eastAsia"/>
          <w:sz w:val="24"/>
          <w:szCs w:val="24"/>
        </w:rPr>
        <w:t>1</w:t>
      </w:r>
      <w:r w:rsidRPr="000700BF">
        <w:rPr>
          <w:rFonts w:ascii="Times New Roman" w:eastAsia="ＭＳ 明朝" w:hAnsi="Times New Roman" w:cs="Times New Roman" w:hint="eastAsia"/>
          <w:sz w:val="24"/>
          <w:szCs w:val="24"/>
        </w:rPr>
        <w:t>名）</w:t>
      </w:r>
    </w:p>
    <w:p w:rsidR="000700BF" w:rsidRPr="000700BF" w:rsidRDefault="000700BF" w:rsidP="00EC66D6">
      <w:pPr>
        <w:widowControl/>
        <w:spacing w:after="200" w:line="276" w:lineRule="auto"/>
        <w:ind w:firstLineChars="100" w:firstLine="240"/>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 xml:space="preserve">北米地域　　　</w:t>
      </w:r>
      <w:r w:rsidR="00EC66D6">
        <w:rPr>
          <w:rFonts w:ascii="Times New Roman" w:eastAsia="ＭＳ 明朝" w:hAnsi="Times New Roman" w:cs="Times New Roman" w:hint="eastAsia"/>
          <w:sz w:val="24"/>
          <w:szCs w:val="24"/>
        </w:rPr>
        <w:t>：</w:t>
      </w:r>
      <w:r w:rsidRPr="000700BF">
        <w:rPr>
          <w:rFonts w:ascii="Times New Roman" w:eastAsia="ＭＳ 明朝" w:hAnsi="Times New Roman" w:cs="Times New Roman" w:hint="eastAsia"/>
          <w:sz w:val="24"/>
          <w:szCs w:val="24"/>
        </w:rPr>
        <w:t>クリス・ウッドフィル</w:t>
      </w:r>
      <w:r w:rsidRPr="000700BF">
        <w:rPr>
          <w:rFonts w:ascii="Times New Roman" w:eastAsia="ＭＳ 明朝" w:hAnsi="Times New Roman" w:cs="Times New Roman" w:hint="eastAsia"/>
          <w:sz w:val="24"/>
          <w:szCs w:val="24"/>
        </w:rPr>
        <w:t xml:space="preserve"> Chris Woodfill</w:t>
      </w:r>
      <w:r w:rsidRPr="000700BF">
        <w:rPr>
          <w:rFonts w:ascii="Times New Roman" w:eastAsia="ＭＳ 明朝" w:hAnsi="Times New Roman" w:cs="Times New Roman" w:hint="eastAsia"/>
          <w:sz w:val="24"/>
          <w:szCs w:val="24"/>
        </w:rPr>
        <w:t xml:space="preserve">　アメリカ</w:t>
      </w: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 xml:space="preserve">　　　　　　　　（通訳・介助員</w:t>
      </w:r>
      <w:r w:rsidRPr="000700BF">
        <w:rPr>
          <w:rFonts w:ascii="Times New Roman" w:eastAsia="ＭＳ 明朝" w:hAnsi="Times New Roman" w:cs="Times New Roman" w:hint="eastAsia"/>
          <w:sz w:val="24"/>
          <w:szCs w:val="24"/>
        </w:rPr>
        <w:t>1</w:t>
      </w:r>
      <w:r w:rsidRPr="000700BF">
        <w:rPr>
          <w:rFonts w:ascii="Times New Roman" w:eastAsia="ＭＳ 明朝" w:hAnsi="Times New Roman" w:cs="Times New Roman" w:hint="eastAsia"/>
          <w:sz w:val="24"/>
          <w:szCs w:val="24"/>
        </w:rPr>
        <w:t>名）</w:t>
      </w:r>
    </w:p>
    <w:p w:rsidR="000700BF" w:rsidRPr="000700BF" w:rsidRDefault="000700BF" w:rsidP="00EC66D6">
      <w:pPr>
        <w:widowControl/>
        <w:spacing w:after="200" w:line="276" w:lineRule="auto"/>
        <w:ind w:firstLineChars="100" w:firstLine="240"/>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 xml:space="preserve">南米地域　　　</w:t>
      </w:r>
      <w:r w:rsidR="00EC66D6">
        <w:rPr>
          <w:rFonts w:ascii="Times New Roman" w:eastAsia="ＭＳ 明朝" w:hAnsi="Times New Roman" w:cs="Times New Roman" w:hint="eastAsia"/>
          <w:sz w:val="24"/>
          <w:szCs w:val="24"/>
        </w:rPr>
        <w:t>：</w:t>
      </w:r>
      <w:r w:rsidRPr="000700BF">
        <w:rPr>
          <w:rFonts w:ascii="Times New Roman" w:eastAsia="ＭＳ 明朝" w:hAnsi="Times New Roman" w:cs="Times New Roman" w:hint="eastAsia"/>
          <w:sz w:val="24"/>
          <w:szCs w:val="24"/>
        </w:rPr>
        <w:t>カルロス・ロドリゲス</w:t>
      </w:r>
      <w:r w:rsidRPr="000700BF">
        <w:rPr>
          <w:rFonts w:ascii="Times New Roman" w:eastAsia="ＭＳ 明朝" w:hAnsi="Times New Roman" w:cs="Times New Roman" w:hint="eastAsia"/>
          <w:sz w:val="24"/>
          <w:szCs w:val="24"/>
        </w:rPr>
        <w:t xml:space="preserve"> Carlos Jorge Wildhagen Rodrigues</w:t>
      </w: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sz w:val="24"/>
          <w:szCs w:val="24"/>
        </w:rPr>
        <w:t xml:space="preserve">　　　　　　　　　</w:t>
      </w:r>
      <w:r w:rsidRPr="000700BF">
        <w:rPr>
          <w:rFonts w:ascii="Times New Roman" w:eastAsia="ＭＳ 明朝" w:hAnsi="Times New Roman" w:cs="Times New Roman" w:hint="eastAsia"/>
          <w:sz w:val="24"/>
          <w:szCs w:val="24"/>
        </w:rPr>
        <w:t>ブラジル　（通訳・介助員</w:t>
      </w:r>
      <w:r w:rsidRPr="000700BF">
        <w:rPr>
          <w:rFonts w:ascii="Times New Roman" w:eastAsia="ＭＳ 明朝" w:hAnsi="Times New Roman" w:cs="Times New Roman" w:hint="eastAsia"/>
          <w:sz w:val="24"/>
          <w:szCs w:val="24"/>
        </w:rPr>
        <w:t>2</w:t>
      </w:r>
      <w:r w:rsidRPr="000700BF">
        <w:rPr>
          <w:rFonts w:ascii="Times New Roman" w:eastAsia="ＭＳ 明朝" w:hAnsi="Times New Roman" w:cs="Times New Roman" w:hint="eastAsia"/>
          <w:sz w:val="24"/>
          <w:szCs w:val="24"/>
        </w:rPr>
        <w:t>名）</w:t>
      </w:r>
    </w:p>
    <w:p w:rsidR="00257A33" w:rsidRDefault="00257A33" w:rsidP="000700BF">
      <w:pPr>
        <w:widowControl/>
        <w:spacing w:after="200" w:line="276" w:lineRule="auto"/>
        <w:contextualSpacing/>
        <w:rPr>
          <w:rFonts w:ascii="Times New Roman" w:eastAsia="ＭＳ 明朝" w:hAnsi="Times New Roman" w:cs="Times New Roman"/>
          <w:sz w:val="24"/>
          <w:szCs w:val="24"/>
        </w:rPr>
      </w:pP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w:t>
      </w:r>
      <w:r w:rsidR="00EC66D6">
        <w:rPr>
          <w:rFonts w:ascii="Times New Roman" w:eastAsia="ＭＳ 明朝" w:hAnsi="Times New Roman" w:cs="Times New Roman" w:hint="eastAsia"/>
          <w:sz w:val="24"/>
          <w:szCs w:val="24"/>
        </w:rPr>
        <w:t xml:space="preserve">　</w:t>
      </w:r>
      <w:r w:rsidRPr="000700BF">
        <w:rPr>
          <w:rFonts w:ascii="Times New Roman" w:eastAsia="ＭＳ 明朝" w:hAnsi="Times New Roman" w:cs="Times New Roman" w:hint="eastAsia"/>
          <w:sz w:val="24"/>
          <w:szCs w:val="24"/>
        </w:rPr>
        <w:t>オブザーバー</w:t>
      </w:r>
      <w:r w:rsidR="00EC66D6">
        <w:rPr>
          <w:rFonts w:ascii="Times New Roman" w:eastAsia="ＭＳ 明朝" w:hAnsi="Times New Roman" w:cs="Times New Roman" w:hint="eastAsia"/>
          <w:sz w:val="24"/>
          <w:szCs w:val="24"/>
        </w:rPr>
        <w:t xml:space="preserve">　</w:t>
      </w:r>
      <w:r w:rsidRPr="000700BF">
        <w:rPr>
          <w:rFonts w:ascii="Times New Roman" w:eastAsia="ＭＳ 明朝" w:hAnsi="Times New Roman" w:cs="Times New Roman" w:hint="eastAsia"/>
          <w:sz w:val="24"/>
          <w:szCs w:val="24"/>
        </w:rPr>
        <w:t>―</w:t>
      </w: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全国盲ろう者協会　橋間</w:t>
      </w:r>
      <w:r w:rsidR="0050397F">
        <w:rPr>
          <w:rFonts w:ascii="Times New Roman" w:eastAsia="ＭＳ 明朝" w:hAnsi="Times New Roman" w:cs="Times New Roman" w:hint="eastAsia"/>
          <w:sz w:val="24"/>
          <w:szCs w:val="24"/>
        </w:rPr>
        <w:t xml:space="preserve"> </w:t>
      </w:r>
      <w:r w:rsidRPr="000700BF">
        <w:rPr>
          <w:rFonts w:ascii="Times New Roman" w:eastAsia="ＭＳ 明朝" w:hAnsi="Times New Roman" w:cs="Times New Roman" w:hint="eastAsia"/>
          <w:sz w:val="24"/>
          <w:szCs w:val="24"/>
        </w:rPr>
        <w:t>信</w:t>
      </w:r>
      <w:r w:rsidR="0050397F">
        <w:rPr>
          <w:rFonts w:ascii="Times New Roman" w:eastAsia="ＭＳ 明朝" w:hAnsi="Times New Roman" w:cs="Times New Roman" w:hint="eastAsia"/>
          <w:sz w:val="24"/>
          <w:szCs w:val="24"/>
        </w:rPr>
        <w:t>市</w:t>
      </w: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全国盲ろう者協会　押切</w:t>
      </w:r>
      <w:r w:rsidR="0050397F">
        <w:rPr>
          <w:rFonts w:ascii="Times New Roman" w:eastAsia="ＭＳ 明朝" w:hAnsi="Times New Roman" w:cs="Times New Roman" w:hint="eastAsia"/>
          <w:sz w:val="24"/>
          <w:szCs w:val="24"/>
        </w:rPr>
        <w:t xml:space="preserve"> </w:t>
      </w:r>
      <w:r w:rsidRPr="000700BF">
        <w:rPr>
          <w:rFonts w:ascii="Times New Roman" w:eastAsia="ＭＳ 明朝" w:hAnsi="Times New Roman" w:cs="Times New Roman" w:hint="eastAsia"/>
          <w:sz w:val="24"/>
          <w:szCs w:val="24"/>
        </w:rPr>
        <w:t>優</w:t>
      </w:r>
    </w:p>
    <w:p w:rsidR="005A0C96" w:rsidRDefault="005A0C96" w:rsidP="000700BF">
      <w:pPr>
        <w:widowControl/>
        <w:spacing w:after="200" w:line="276" w:lineRule="auto"/>
        <w:contextualSpacing/>
        <w:rPr>
          <w:rFonts w:ascii="Times New Roman" w:eastAsia="ＭＳ 明朝" w:hAnsi="Times New Roman" w:cs="Times New Roman"/>
          <w:sz w:val="24"/>
          <w:szCs w:val="24"/>
        </w:rPr>
      </w:pP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他　日英言語通訳者</w:t>
      </w:r>
      <w:r w:rsidRPr="000700BF">
        <w:rPr>
          <w:rFonts w:ascii="Times New Roman" w:eastAsia="ＭＳ 明朝" w:hAnsi="Times New Roman" w:cs="Times New Roman" w:hint="eastAsia"/>
          <w:sz w:val="24"/>
          <w:szCs w:val="24"/>
        </w:rPr>
        <w:t>2</w:t>
      </w:r>
      <w:r w:rsidRPr="000700BF">
        <w:rPr>
          <w:rFonts w:ascii="Times New Roman" w:eastAsia="ＭＳ 明朝" w:hAnsi="Times New Roman" w:cs="Times New Roman" w:hint="eastAsia"/>
          <w:sz w:val="24"/>
          <w:szCs w:val="24"/>
        </w:rPr>
        <w:t>名、英語・スペイン語言語通訳者</w:t>
      </w:r>
      <w:r w:rsidRPr="000700BF">
        <w:rPr>
          <w:rFonts w:ascii="Times New Roman" w:eastAsia="ＭＳ 明朝" w:hAnsi="Times New Roman" w:cs="Times New Roman" w:hint="eastAsia"/>
          <w:sz w:val="24"/>
          <w:szCs w:val="24"/>
        </w:rPr>
        <w:t>1</w:t>
      </w:r>
      <w:r w:rsidRPr="000700BF">
        <w:rPr>
          <w:rFonts w:ascii="Times New Roman" w:eastAsia="ＭＳ 明朝" w:hAnsi="Times New Roman" w:cs="Times New Roman" w:hint="eastAsia"/>
          <w:sz w:val="24"/>
          <w:szCs w:val="24"/>
        </w:rPr>
        <w:t>名</w:t>
      </w:r>
    </w:p>
    <w:p w:rsidR="005A0C96" w:rsidRDefault="005A0C96" w:rsidP="000700BF">
      <w:pPr>
        <w:rPr>
          <w:rFonts w:ascii="Century" w:eastAsia="ＭＳ 明朝" w:hAnsi="Century" w:cs="Times New Roman"/>
          <w:b/>
          <w:sz w:val="24"/>
          <w:szCs w:val="24"/>
        </w:rPr>
      </w:pPr>
    </w:p>
    <w:p w:rsidR="000700BF" w:rsidRPr="000700BF" w:rsidRDefault="000700BF" w:rsidP="000700BF">
      <w:pPr>
        <w:rPr>
          <w:rFonts w:ascii="Century" w:eastAsia="ＭＳ 明朝" w:hAnsi="Century" w:cs="Times New Roman"/>
          <w:b/>
          <w:sz w:val="24"/>
          <w:szCs w:val="24"/>
        </w:rPr>
      </w:pPr>
      <w:r w:rsidRPr="000700BF">
        <w:rPr>
          <w:rFonts w:ascii="Century" w:eastAsia="ＭＳ 明朝" w:hAnsi="Century" w:cs="Times New Roman"/>
          <w:b/>
          <w:sz w:val="24"/>
          <w:szCs w:val="24"/>
        </w:rPr>
        <w:t>1-2-2</w:t>
      </w:r>
      <w:r w:rsidRPr="000700BF">
        <w:rPr>
          <w:rFonts w:ascii="Century" w:eastAsia="ＭＳ 明朝" w:hAnsi="Century" w:cs="Times New Roman"/>
          <w:b/>
          <w:sz w:val="24"/>
          <w:szCs w:val="24"/>
        </w:rPr>
        <w:t>．報告</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議題</w:t>
      </w:r>
      <w:r w:rsidRPr="000700BF">
        <w:rPr>
          <w:rFonts w:ascii="Century" w:eastAsia="ＭＳ 明朝" w:hAnsi="Century" w:cs="Times New Roman"/>
          <w:sz w:val="24"/>
          <w:szCs w:val="24"/>
        </w:rPr>
        <w:t xml:space="preserve">7. </w:t>
      </w:r>
      <w:r w:rsidRPr="000700BF">
        <w:rPr>
          <w:rFonts w:ascii="Century" w:eastAsia="ＭＳ 明朝" w:hAnsi="Century" w:cs="Times New Roman" w:hint="eastAsia"/>
          <w:sz w:val="24"/>
          <w:szCs w:val="24"/>
        </w:rPr>
        <w:t>役員報告</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昨年</w:t>
      </w:r>
      <w:r w:rsidRPr="000700BF">
        <w:rPr>
          <w:rFonts w:ascii="Century" w:eastAsia="ＭＳ 明朝" w:hAnsi="Century" w:cs="Times New Roman" w:hint="eastAsia"/>
          <w:sz w:val="24"/>
          <w:szCs w:val="24"/>
        </w:rPr>
        <w:t>11</w:t>
      </w:r>
      <w:r w:rsidRPr="000700BF">
        <w:rPr>
          <w:rFonts w:ascii="Century" w:eastAsia="ＭＳ 明朝" w:hAnsi="Century" w:cs="Times New Roman" w:hint="eastAsia"/>
          <w:sz w:val="24"/>
          <w:szCs w:val="24"/>
        </w:rPr>
        <w:t>月の</w:t>
      </w:r>
      <w:r w:rsidRPr="000700BF">
        <w:rPr>
          <w:rFonts w:ascii="Century" w:eastAsia="ＭＳ 明朝" w:hAnsi="Century" w:cs="Times New Roman" w:hint="eastAsia"/>
          <w:sz w:val="24"/>
          <w:szCs w:val="24"/>
        </w:rPr>
        <w:t>WFDb</w:t>
      </w:r>
      <w:r w:rsidRPr="000700BF">
        <w:rPr>
          <w:rFonts w:ascii="Century" w:eastAsia="ＭＳ 明朝" w:hAnsi="Century" w:cs="Times New Roman" w:hint="eastAsia"/>
          <w:sz w:val="24"/>
          <w:szCs w:val="24"/>
        </w:rPr>
        <w:t>総会で選出された役員が、それぞれの立場での活動報告を行った。会長のゲイール・イェンセン氏は国際障害同盟（</w:t>
      </w:r>
      <w:r w:rsidRPr="000700BF">
        <w:rPr>
          <w:rFonts w:ascii="Century" w:eastAsia="ＭＳ 明朝" w:hAnsi="Century" w:cs="Times New Roman" w:hint="eastAsia"/>
          <w:sz w:val="24"/>
          <w:szCs w:val="24"/>
        </w:rPr>
        <w:t>IDA</w:t>
      </w:r>
      <w:r w:rsidRPr="000700BF">
        <w:rPr>
          <w:rFonts w:ascii="Century" w:eastAsia="ＭＳ 明朝" w:hAnsi="Century" w:cs="Times New Roman" w:hint="eastAsia"/>
          <w:sz w:val="24"/>
          <w:szCs w:val="24"/>
        </w:rPr>
        <w:t>）における活動などについて述べたほか、現状では</w:t>
      </w:r>
      <w:r w:rsidRPr="000700BF">
        <w:rPr>
          <w:rFonts w:ascii="Century" w:eastAsia="ＭＳ 明朝" w:hAnsi="Century" w:cs="Times New Roman" w:hint="eastAsia"/>
          <w:sz w:val="24"/>
          <w:szCs w:val="24"/>
        </w:rPr>
        <w:t>WFDb</w:t>
      </w:r>
      <w:r w:rsidRPr="000700BF">
        <w:rPr>
          <w:rFonts w:ascii="Century" w:eastAsia="ＭＳ 明朝" w:hAnsi="Century" w:cs="Times New Roman" w:hint="eastAsia"/>
          <w:sz w:val="24"/>
          <w:szCs w:val="24"/>
        </w:rPr>
        <w:t>の常設事務局が存在しないため、今後活動を活発化するためにも事務局の設置に向けて動かなければならないという課題を提起した。副会長のソニア・マルガリータ・ヴィラクレス氏は、</w:t>
      </w:r>
      <w:r w:rsidRPr="000700BF">
        <w:rPr>
          <w:rFonts w:ascii="Century" w:eastAsia="ＭＳ 明朝" w:hAnsi="Century" w:cs="Times New Roman" w:hint="eastAsia"/>
          <w:sz w:val="24"/>
          <w:szCs w:val="24"/>
        </w:rPr>
        <w:t>WFDb</w:t>
      </w:r>
      <w:r w:rsidRPr="000700BF">
        <w:rPr>
          <w:rFonts w:ascii="Century" w:eastAsia="ＭＳ 明朝" w:hAnsi="Century" w:cs="Times New Roman" w:hint="eastAsia"/>
          <w:sz w:val="24"/>
          <w:szCs w:val="24"/>
        </w:rPr>
        <w:t>副会長として出席したアメリカやエクアドルでの障害者関連の会議について報告した。事務局長の福田氏は、前回の総会で初めて</w:t>
      </w:r>
      <w:r w:rsidRPr="000700BF">
        <w:rPr>
          <w:rFonts w:ascii="Century" w:eastAsia="ＭＳ 明朝" w:hAnsi="Century" w:cs="Times New Roman" w:hint="eastAsia"/>
          <w:sz w:val="24"/>
          <w:szCs w:val="24"/>
        </w:rPr>
        <w:t>WFDb</w:t>
      </w:r>
      <w:r w:rsidRPr="000700BF">
        <w:rPr>
          <w:rFonts w:ascii="Century" w:eastAsia="ＭＳ 明朝" w:hAnsi="Century" w:cs="Times New Roman" w:hint="eastAsia"/>
          <w:sz w:val="24"/>
          <w:szCs w:val="24"/>
        </w:rPr>
        <w:t>役員に選出された立場から、公式文書の管理や会員団体情報の整理方法など、団体としての</w:t>
      </w:r>
      <w:r w:rsidRPr="000700BF">
        <w:rPr>
          <w:rFonts w:ascii="Century" w:eastAsia="ＭＳ 明朝" w:hAnsi="Century" w:cs="Times New Roman" w:hint="eastAsia"/>
          <w:sz w:val="24"/>
          <w:szCs w:val="24"/>
        </w:rPr>
        <w:t>WFDb</w:t>
      </w:r>
      <w:r w:rsidRPr="000700BF">
        <w:rPr>
          <w:rFonts w:ascii="Century" w:eastAsia="ＭＳ 明朝" w:hAnsi="Century" w:cs="Times New Roman" w:hint="eastAsia"/>
          <w:sz w:val="24"/>
          <w:szCs w:val="24"/>
        </w:rPr>
        <w:t>の課題を指摘した。</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議題</w:t>
      </w:r>
      <w:r w:rsidRPr="000700BF">
        <w:rPr>
          <w:rFonts w:ascii="Century" w:eastAsia="ＭＳ 明朝" w:hAnsi="Century" w:cs="Times New Roman" w:hint="eastAsia"/>
          <w:sz w:val="24"/>
          <w:szCs w:val="24"/>
        </w:rPr>
        <w:t xml:space="preserve">8. </w:t>
      </w:r>
      <w:r w:rsidRPr="000700BF">
        <w:rPr>
          <w:rFonts w:ascii="Century" w:eastAsia="ＭＳ 明朝" w:hAnsi="Century" w:cs="Times New Roman" w:hint="eastAsia"/>
          <w:sz w:val="24"/>
          <w:szCs w:val="24"/>
        </w:rPr>
        <w:t>会計報告</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WFDb</w:t>
      </w:r>
      <w:r w:rsidRPr="000700BF">
        <w:rPr>
          <w:rFonts w:ascii="Century" w:eastAsia="ＭＳ 明朝" w:hAnsi="Century" w:cs="Times New Roman" w:hint="eastAsia"/>
          <w:sz w:val="24"/>
          <w:szCs w:val="24"/>
        </w:rPr>
        <w:t>会計のクリスター・ニルソン氏が現在の財政状況を報告し、課題を述べた。</w:t>
      </w:r>
      <w:r w:rsidRPr="000700BF">
        <w:rPr>
          <w:rFonts w:ascii="Century" w:eastAsia="ＭＳ 明朝" w:hAnsi="Century" w:cs="Times New Roman" w:hint="eastAsia"/>
          <w:sz w:val="24"/>
          <w:szCs w:val="24"/>
        </w:rPr>
        <w:t>WFDb</w:t>
      </w:r>
      <w:r w:rsidRPr="000700BF">
        <w:rPr>
          <w:rFonts w:ascii="Century" w:eastAsia="ＭＳ 明朝" w:hAnsi="Century" w:cs="Times New Roman" w:hint="eastAsia"/>
          <w:sz w:val="24"/>
          <w:szCs w:val="24"/>
        </w:rPr>
        <w:t>の予算は現在厳しい状態にあり、この度の役員会においては、出席する役員の渡航費等を準備することが非常に困難であった。現状を打開するためには、新たなスポンサー獲得のために役員全員が努力することが必須であるということが確認されたが、アジア地域代表の福島氏からは、</w:t>
      </w:r>
      <w:r w:rsidRPr="000700BF">
        <w:rPr>
          <w:rFonts w:ascii="Century" w:eastAsia="ＭＳ 明朝" w:hAnsi="Century" w:cs="Times New Roman" w:hint="eastAsia"/>
          <w:sz w:val="24"/>
          <w:szCs w:val="24"/>
        </w:rPr>
        <w:t>WFDb</w:t>
      </w:r>
      <w:r w:rsidRPr="000700BF">
        <w:rPr>
          <w:rFonts w:ascii="Century" w:eastAsia="ＭＳ 明朝" w:hAnsi="Century" w:cs="Times New Roman" w:hint="eastAsia"/>
          <w:sz w:val="24"/>
          <w:szCs w:val="24"/>
        </w:rPr>
        <w:t>の会費を先進国の団体に限って増額することも提案された。しかし、先進国においても盲ろう者団体の財政状況は非常に厳しい場合も多いとの指摘もあり、この提案については保留となった。</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この議事の中では</w:t>
      </w:r>
      <w:r w:rsidRPr="000700BF">
        <w:rPr>
          <w:rFonts w:ascii="Century" w:eastAsia="ＭＳ 明朝" w:hAnsi="Century" w:cs="Times New Roman" w:hint="eastAsia"/>
          <w:sz w:val="24"/>
          <w:szCs w:val="24"/>
        </w:rPr>
        <w:t>WFDb</w:t>
      </w:r>
      <w:r w:rsidRPr="000700BF">
        <w:rPr>
          <w:rFonts w:ascii="Century" w:eastAsia="ＭＳ 明朝" w:hAnsi="Century" w:cs="Times New Roman" w:hint="eastAsia"/>
          <w:sz w:val="24"/>
          <w:szCs w:val="24"/>
        </w:rPr>
        <w:t>のウェブサイト運営についても話し合われた。ウェブサイトの運営は今までに引き続きクリスター・ニルソン氏が担うが、事務局長の福田氏が支援することが確認された。</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議題</w:t>
      </w:r>
      <w:r w:rsidRPr="000700BF">
        <w:rPr>
          <w:rFonts w:ascii="Century" w:eastAsia="ＭＳ 明朝" w:hAnsi="Century" w:cs="Times New Roman" w:hint="eastAsia"/>
          <w:sz w:val="24"/>
          <w:szCs w:val="24"/>
        </w:rPr>
        <w:t xml:space="preserve">9. </w:t>
      </w:r>
      <w:r w:rsidRPr="000700BF">
        <w:rPr>
          <w:rFonts w:ascii="Century" w:eastAsia="ＭＳ 明朝" w:hAnsi="Century" w:cs="Times New Roman" w:hint="eastAsia"/>
          <w:sz w:val="24"/>
          <w:szCs w:val="24"/>
        </w:rPr>
        <w:t>地域代表者からの報告</w:t>
      </w:r>
    </w:p>
    <w:p w:rsidR="000700BF" w:rsidRPr="000700BF" w:rsidRDefault="000700BF" w:rsidP="000700BF">
      <w:pPr>
        <w:rPr>
          <w:rFonts w:ascii="Times New Roman" w:eastAsia="ＭＳ 明朝" w:hAnsi="Times New Roman" w:cs="Times New Roman"/>
          <w:sz w:val="24"/>
          <w:szCs w:val="24"/>
        </w:rPr>
      </w:pPr>
      <w:r w:rsidRPr="000700BF">
        <w:rPr>
          <w:rFonts w:ascii="Century" w:eastAsia="ＭＳ 明朝" w:hAnsi="Century" w:cs="Times New Roman" w:hint="eastAsia"/>
          <w:sz w:val="24"/>
          <w:szCs w:val="24"/>
        </w:rPr>
        <w:t xml:space="preserve">　アフリカ地域代表エゼキエル・クムウェンダ氏、アジア地域代表福島智氏、ヨーロッパ地域代表リク・ヴィルタネン氏、南米地域代表</w:t>
      </w:r>
      <w:r w:rsidRPr="000700BF">
        <w:rPr>
          <w:rFonts w:ascii="Times New Roman" w:eastAsia="ＭＳ 明朝" w:hAnsi="Times New Roman" w:cs="Times New Roman" w:hint="eastAsia"/>
          <w:sz w:val="24"/>
          <w:szCs w:val="24"/>
        </w:rPr>
        <w:t>カルロス・ロドリゲス氏、北米地域代表クリス・ウッドフィル氏、オセアニア地域アイリーン・マックミン氏が、それぞれの地域における盲ろう者の現状、昨年</w:t>
      </w:r>
      <w:r w:rsidRPr="000700BF">
        <w:rPr>
          <w:rFonts w:ascii="Times New Roman" w:eastAsia="ＭＳ 明朝" w:hAnsi="Times New Roman" w:cs="Times New Roman" w:hint="eastAsia"/>
          <w:sz w:val="24"/>
          <w:szCs w:val="24"/>
        </w:rPr>
        <w:t>11</w:t>
      </w:r>
      <w:r w:rsidRPr="000700BF">
        <w:rPr>
          <w:rFonts w:ascii="Times New Roman" w:eastAsia="ＭＳ 明朝" w:hAnsi="Times New Roman" w:cs="Times New Roman" w:hint="eastAsia"/>
          <w:sz w:val="24"/>
          <w:szCs w:val="24"/>
        </w:rPr>
        <w:t>月の</w:t>
      </w:r>
      <w:r w:rsidRPr="000700BF">
        <w:rPr>
          <w:rFonts w:ascii="Times New Roman" w:eastAsia="ＭＳ 明朝" w:hAnsi="Times New Roman" w:cs="Times New Roman" w:hint="eastAsia"/>
          <w:sz w:val="24"/>
          <w:szCs w:val="24"/>
        </w:rPr>
        <w:t>WFDb</w:t>
      </w:r>
      <w:r w:rsidRPr="000700BF">
        <w:rPr>
          <w:rFonts w:ascii="Times New Roman" w:eastAsia="ＭＳ 明朝" w:hAnsi="Times New Roman" w:cs="Times New Roman" w:hint="eastAsia"/>
          <w:sz w:val="24"/>
          <w:szCs w:val="24"/>
        </w:rPr>
        <w:t>総会以後の活動状況について報告した。</w:t>
      </w:r>
    </w:p>
    <w:p w:rsidR="000700BF" w:rsidRPr="000700BF" w:rsidRDefault="000700BF" w:rsidP="000700BF">
      <w:pPr>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lastRenderedPageBreak/>
        <w:t xml:space="preserve">　アジア地域代表である福島氏は、日本における盲ろう者のための新制度創設への取り組み、フィリピンでの盲ろう者支援団体の設立（</w:t>
      </w:r>
      <w:r w:rsidRPr="000700BF">
        <w:rPr>
          <w:rFonts w:ascii="Times New Roman" w:eastAsia="ＭＳ 明朝" w:hAnsi="Times New Roman" w:cs="Times New Roman" w:hint="eastAsia"/>
          <w:sz w:val="24"/>
          <w:szCs w:val="24"/>
        </w:rPr>
        <w:t>2013</w:t>
      </w:r>
      <w:r w:rsidRPr="000700BF">
        <w:rPr>
          <w:rFonts w:ascii="Times New Roman" w:eastAsia="ＭＳ 明朝" w:hAnsi="Times New Roman" w:cs="Times New Roman" w:hint="eastAsia"/>
          <w:sz w:val="24"/>
          <w:szCs w:val="24"/>
        </w:rPr>
        <w:t>年</w:t>
      </w:r>
      <w:r w:rsidRPr="000700BF">
        <w:rPr>
          <w:rFonts w:ascii="Times New Roman" w:eastAsia="ＭＳ 明朝" w:hAnsi="Times New Roman" w:cs="Times New Roman" w:hint="eastAsia"/>
          <w:sz w:val="24"/>
          <w:szCs w:val="24"/>
        </w:rPr>
        <w:t>11</w:t>
      </w:r>
      <w:r w:rsidRPr="000700BF">
        <w:rPr>
          <w:rFonts w:ascii="Times New Roman" w:eastAsia="ＭＳ 明朝" w:hAnsi="Times New Roman" w:cs="Times New Roman" w:hint="eastAsia"/>
          <w:sz w:val="24"/>
          <w:szCs w:val="24"/>
        </w:rPr>
        <w:t>月）、ウズベキスタンでのセミナー開催（</w:t>
      </w:r>
      <w:r w:rsidRPr="000700BF">
        <w:rPr>
          <w:rFonts w:ascii="Times New Roman" w:eastAsia="ＭＳ 明朝" w:hAnsi="Times New Roman" w:cs="Times New Roman" w:hint="eastAsia"/>
          <w:sz w:val="24"/>
          <w:szCs w:val="24"/>
        </w:rPr>
        <w:t>2013</w:t>
      </w:r>
      <w:r w:rsidRPr="000700BF">
        <w:rPr>
          <w:rFonts w:ascii="Times New Roman" w:eastAsia="ＭＳ 明朝" w:hAnsi="Times New Roman" w:cs="Times New Roman" w:hint="eastAsia"/>
          <w:sz w:val="24"/>
          <w:szCs w:val="24"/>
        </w:rPr>
        <w:t>年</w:t>
      </w:r>
      <w:r w:rsidRPr="000700BF">
        <w:rPr>
          <w:rFonts w:ascii="Times New Roman" w:eastAsia="ＭＳ 明朝" w:hAnsi="Times New Roman" w:cs="Times New Roman" w:hint="eastAsia"/>
          <w:sz w:val="24"/>
          <w:szCs w:val="24"/>
        </w:rPr>
        <w:t>10</w:t>
      </w:r>
      <w:r w:rsidRPr="000700BF">
        <w:rPr>
          <w:rFonts w:ascii="Times New Roman" w:eastAsia="ＭＳ 明朝" w:hAnsi="Times New Roman" w:cs="Times New Roman" w:hint="eastAsia"/>
          <w:sz w:val="24"/>
          <w:szCs w:val="24"/>
        </w:rPr>
        <w:t>月）、ロシアから来日した盲ろう者支援団体と全国盲ろう者協会の間での意見交換会（</w:t>
      </w:r>
      <w:r w:rsidRPr="000700BF">
        <w:rPr>
          <w:rFonts w:ascii="Times New Roman" w:eastAsia="ＭＳ 明朝" w:hAnsi="Times New Roman" w:cs="Times New Roman" w:hint="eastAsia"/>
          <w:sz w:val="24"/>
          <w:szCs w:val="24"/>
        </w:rPr>
        <w:t>2014</w:t>
      </w:r>
      <w:r w:rsidRPr="000700BF">
        <w:rPr>
          <w:rFonts w:ascii="Times New Roman" w:eastAsia="ＭＳ 明朝" w:hAnsi="Times New Roman" w:cs="Times New Roman" w:hint="eastAsia"/>
          <w:sz w:val="24"/>
          <w:szCs w:val="24"/>
        </w:rPr>
        <w:t>年</w:t>
      </w:r>
      <w:r w:rsidRPr="000700BF">
        <w:rPr>
          <w:rFonts w:ascii="Times New Roman" w:eastAsia="ＭＳ 明朝" w:hAnsi="Times New Roman" w:cs="Times New Roman" w:hint="eastAsia"/>
          <w:sz w:val="24"/>
          <w:szCs w:val="24"/>
        </w:rPr>
        <w:t>10</w:t>
      </w:r>
      <w:r w:rsidRPr="000700BF">
        <w:rPr>
          <w:rFonts w:ascii="Times New Roman" w:eastAsia="ＭＳ 明朝" w:hAnsi="Times New Roman" w:cs="Times New Roman" w:hint="eastAsia"/>
          <w:sz w:val="24"/>
          <w:szCs w:val="24"/>
        </w:rPr>
        <w:t>月）など、昨年以来アジア地域内で行われた盲ろう者に関わる活動について報告した。一方で、アジア地域内の国々を結ぶネットワークや団体が未だ作られていないという課題を述べた。</w:t>
      </w:r>
    </w:p>
    <w:p w:rsidR="000700BF" w:rsidRPr="000700BF" w:rsidRDefault="000700BF" w:rsidP="000700BF">
      <w:pPr>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 xml:space="preserve">　その他の地域代表も、それぞれの地域での会議・イベント開催等の活動や課題を報告した。アフリカ地域代表のエゼキエル・クムウェンダ氏、南米地域代表のカルロス・ロドリゲス氏からは、地域内のそれぞれの国の活動について十分に把握できていない、連絡・情報交換体制が不十分であるという課題が述べられた。北米地域代表のクリス氏は、アメリカ盲ろう者協会（</w:t>
      </w:r>
      <w:r w:rsidRPr="000700BF">
        <w:rPr>
          <w:rFonts w:ascii="Times New Roman" w:eastAsia="ＭＳ 明朝" w:hAnsi="Times New Roman" w:cs="Times New Roman" w:hint="eastAsia"/>
          <w:sz w:val="24"/>
          <w:szCs w:val="24"/>
        </w:rPr>
        <w:t>American Association of the Dea</w:t>
      </w:r>
      <w:r w:rsidRPr="000700BF">
        <w:rPr>
          <w:rFonts w:ascii="Times New Roman" w:eastAsia="ＭＳ 明朝" w:hAnsi="Times New Roman" w:cs="Times New Roman"/>
          <w:sz w:val="24"/>
          <w:szCs w:val="24"/>
        </w:rPr>
        <w:t>f-</w:t>
      </w:r>
      <w:r w:rsidRPr="000700BF">
        <w:rPr>
          <w:rFonts w:ascii="Times New Roman" w:eastAsia="ＭＳ 明朝" w:hAnsi="Times New Roman" w:cs="Times New Roman" w:hint="eastAsia"/>
          <w:sz w:val="24"/>
          <w:szCs w:val="24"/>
        </w:rPr>
        <w:t>blind, AADB</w:t>
      </w:r>
      <w:r w:rsidRPr="000700BF">
        <w:rPr>
          <w:rFonts w:ascii="Times New Roman" w:eastAsia="ＭＳ 明朝" w:hAnsi="Times New Roman" w:cs="Times New Roman" w:hint="eastAsia"/>
          <w:sz w:val="24"/>
          <w:szCs w:val="24"/>
        </w:rPr>
        <w:t>）が実質的に閉鎖状態にあり、再生に向けての活動を行っているという厳しい現状を報告した。</w:t>
      </w:r>
    </w:p>
    <w:p w:rsidR="000700BF" w:rsidRPr="000700BF" w:rsidRDefault="000700BF" w:rsidP="000700BF">
      <w:pPr>
        <w:rPr>
          <w:rFonts w:ascii="Century" w:eastAsia="ＭＳ 明朝" w:hAnsi="Century" w:cs="Times New Roman"/>
          <w:b/>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議題</w:t>
      </w:r>
      <w:r w:rsidRPr="000700BF">
        <w:rPr>
          <w:rFonts w:ascii="Century" w:eastAsia="ＭＳ 明朝" w:hAnsi="Century" w:cs="Times New Roman" w:hint="eastAsia"/>
          <w:sz w:val="24"/>
          <w:szCs w:val="24"/>
        </w:rPr>
        <w:t>1</w:t>
      </w:r>
      <w:r w:rsidRPr="000700BF">
        <w:rPr>
          <w:rFonts w:ascii="Century" w:eastAsia="ＭＳ 明朝" w:hAnsi="Century" w:cs="Times New Roman"/>
          <w:sz w:val="24"/>
          <w:szCs w:val="24"/>
        </w:rPr>
        <w:t xml:space="preserve">0. </w:t>
      </w:r>
      <w:r w:rsidRPr="000700BF">
        <w:rPr>
          <w:rFonts w:ascii="Century" w:eastAsia="ＭＳ 明朝" w:hAnsi="Century" w:cs="Times New Roman" w:hint="eastAsia"/>
          <w:sz w:val="24"/>
          <w:szCs w:val="24"/>
        </w:rPr>
        <w:t>WFDb</w:t>
      </w:r>
      <w:r w:rsidRPr="000700BF">
        <w:rPr>
          <w:rFonts w:ascii="Century" w:eastAsia="ＭＳ 明朝" w:hAnsi="Century" w:cs="Times New Roman" w:hint="eastAsia"/>
          <w:sz w:val="24"/>
          <w:szCs w:val="24"/>
        </w:rPr>
        <w:t>の登録</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WFDb</w:t>
      </w:r>
      <w:r w:rsidRPr="000700BF">
        <w:rPr>
          <w:rFonts w:ascii="Century" w:eastAsia="ＭＳ 明朝" w:hAnsi="Century" w:cs="Times New Roman" w:hint="eastAsia"/>
          <w:sz w:val="24"/>
          <w:szCs w:val="24"/>
        </w:rPr>
        <w:t>は</w:t>
      </w:r>
      <w:r w:rsidRPr="000700BF">
        <w:rPr>
          <w:rFonts w:ascii="Century" w:eastAsia="ＭＳ 明朝" w:hAnsi="Century" w:cs="Times New Roman" w:hint="eastAsia"/>
          <w:sz w:val="24"/>
          <w:szCs w:val="24"/>
        </w:rPr>
        <w:t>2014</w:t>
      </w:r>
      <w:r w:rsidRPr="000700BF">
        <w:rPr>
          <w:rFonts w:ascii="Century" w:eastAsia="ＭＳ 明朝" w:hAnsi="Century" w:cs="Times New Roman" w:hint="eastAsia"/>
          <w:sz w:val="24"/>
          <w:szCs w:val="24"/>
        </w:rPr>
        <w:t>年</w:t>
      </w:r>
      <w:r w:rsidRPr="000700BF">
        <w:rPr>
          <w:rFonts w:ascii="Century" w:eastAsia="ＭＳ 明朝" w:hAnsi="Century" w:cs="Times New Roman" w:hint="eastAsia"/>
          <w:sz w:val="24"/>
          <w:szCs w:val="24"/>
        </w:rPr>
        <w:t>9</w:t>
      </w:r>
      <w:r w:rsidRPr="000700BF">
        <w:rPr>
          <w:rFonts w:ascii="Century" w:eastAsia="ＭＳ 明朝" w:hAnsi="Century" w:cs="Times New Roman" w:hint="eastAsia"/>
          <w:sz w:val="24"/>
          <w:szCs w:val="24"/>
        </w:rPr>
        <w:t>月</w:t>
      </w:r>
      <w:r w:rsidRPr="000700BF">
        <w:rPr>
          <w:rFonts w:ascii="Century" w:eastAsia="ＭＳ 明朝" w:hAnsi="Century" w:cs="Times New Roman" w:hint="eastAsia"/>
          <w:sz w:val="24"/>
          <w:szCs w:val="24"/>
        </w:rPr>
        <w:t>9</w:t>
      </w:r>
      <w:r w:rsidRPr="000700BF">
        <w:rPr>
          <w:rFonts w:ascii="Century" w:eastAsia="ＭＳ 明朝" w:hAnsi="Century" w:cs="Times New Roman" w:hint="eastAsia"/>
          <w:sz w:val="24"/>
          <w:szCs w:val="24"/>
        </w:rPr>
        <w:t>日、ノルウェーにて正式な団体として登録されたことが報告された。</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また、</w:t>
      </w:r>
      <w:r w:rsidRPr="000700BF">
        <w:rPr>
          <w:rFonts w:ascii="Century" w:eastAsia="ＭＳ 明朝" w:hAnsi="Century" w:cs="Times New Roman" w:hint="eastAsia"/>
          <w:sz w:val="24"/>
          <w:szCs w:val="24"/>
        </w:rPr>
        <w:t>WFDb</w:t>
      </w:r>
      <w:r w:rsidRPr="000700BF">
        <w:rPr>
          <w:rFonts w:ascii="Century" w:eastAsia="ＭＳ 明朝" w:hAnsi="Century" w:cs="Times New Roman" w:hint="eastAsia"/>
          <w:sz w:val="24"/>
          <w:szCs w:val="24"/>
        </w:rPr>
        <w:t>の名称とロゴマークの保護のために世界知的所有権機関（</w:t>
      </w:r>
      <w:r w:rsidRPr="000700BF">
        <w:rPr>
          <w:rFonts w:ascii="Century" w:eastAsia="ＭＳ 明朝" w:hAnsi="Century" w:cs="Arial"/>
          <w:sz w:val="24"/>
          <w:szCs w:val="24"/>
          <w:lang w:val="en"/>
        </w:rPr>
        <w:t xml:space="preserve">World Intellectual Property Organization, </w:t>
      </w:r>
      <w:r w:rsidRPr="000700BF">
        <w:rPr>
          <w:rFonts w:ascii="Century" w:eastAsia="ＭＳ 明朝" w:hAnsi="Century" w:cs="Times New Roman"/>
          <w:sz w:val="24"/>
          <w:szCs w:val="24"/>
        </w:rPr>
        <w:t>WIPO</w:t>
      </w:r>
      <w:r w:rsidRPr="000700BF">
        <w:rPr>
          <w:rFonts w:ascii="Century" w:eastAsia="ＭＳ 明朝" w:hAnsi="Century" w:cs="Times New Roman"/>
          <w:sz w:val="24"/>
          <w:szCs w:val="24"/>
        </w:rPr>
        <w:t>）</w:t>
      </w:r>
      <w:r w:rsidRPr="000700BF">
        <w:rPr>
          <w:rFonts w:ascii="Century" w:eastAsia="ＭＳ 明朝" w:hAnsi="Century" w:cs="Times New Roman" w:hint="eastAsia"/>
          <w:sz w:val="24"/>
          <w:szCs w:val="24"/>
        </w:rPr>
        <w:t>に登録すべきかという議題があったが、登録費用などの課題があるため保留となった。</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議題</w:t>
      </w:r>
      <w:r w:rsidRPr="000700BF">
        <w:rPr>
          <w:rFonts w:ascii="Century" w:eastAsia="ＭＳ 明朝" w:hAnsi="Century" w:cs="Times New Roman" w:hint="eastAsia"/>
          <w:sz w:val="24"/>
          <w:szCs w:val="24"/>
        </w:rPr>
        <w:t>1</w:t>
      </w:r>
      <w:r w:rsidRPr="000700BF">
        <w:rPr>
          <w:rFonts w:ascii="Century" w:eastAsia="ＭＳ 明朝" w:hAnsi="Century" w:cs="Times New Roman"/>
          <w:sz w:val="24"/>
          <w:szCs w:val="24"/>
        </w:rPr>
        <w:t xml:space="preserve">1. </w:t>
      </w:r>
      <w:r w:rsidRPr="000700BF">
        <w:rPr>
          <w:rFonts w:ascii="Century" w:eastAsia="ＭＳ 明朝" w:hAnsi="Century" w:cs="Times New Roman" w:hint="eastAsia"/>
          <w:sz w:val="24"/>
          <w:szCs w:val="24"/>
        </w:rPr>
        <w:t>会員申請の検討</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WFDb</w:t>
      </w:r>
      <w:r w:rsidRPr="000700BF">
        <w:rPr>
          <w:rFonts w:ascii="Century" w:eastAsia="ＭＳ 明朝" w:hAnsi="Century" w:cs="Times New Roman" w:hint="eastAsia"/>
          <w:sz w:val="24"/>
          <w:szCs w:val="24"/>
        </w:rPr>
        <w:t>の会員となることを希望している団体、個人の申請を検討した。</w:t>
      </w:r>
    </w:p>
    <w:p w:rsidR="000700BF" w:rsidRPr="000700BF" w:rsidRDefault="000700BF" w:rsidP="00F55A9D">
      <w:pPr>
        <w:ind w:firstLineChars="100" w:firstLine="240"/>
        <w:rPr>
          <w:rFonts w:ascii="Century" w:eastAsia="ＭＳ 明朝" w:hAnsi="Century" w:cs="Times New Roman"/>
          <w:sz w:val="24"/>
          <w:szCs w:val="24"/>
        </w:rPr>
      </w:pPr>
      <w:r w:rsidRPr="00243512">
        <w:rPr>
          <w:rFonts w:eastAsia="ＭＳ 明朝" w:cs="Times New Roman"/>
          <w:sz w:val="24"/>
          <w:szCs w:val="24"/>
        </w:rPr>
        <w:t>WFDb</w:t>
      </w:r>
      <w:r w:rsidRPr="000700BF">
        <w:rPr>
          <w:rFonts w:ascii="Times New Roman" w:eastAsia="ＭＳ 明朝" w:hAnsi="Times New Roman" w:cs="Times New Roman" w:hint="eastAsia"/>
          <w:sz w:val="24"/>
          <w:szCs w:val="24"/>
        </w:rPr>
        <w:t>の規約では、総会での投票権を有する「国会員」、投票権を有しない「特別会員」の</w:t>
      </w:r>
      <w:r w:rsidRPr="000700BF">
        <w:rPr>
          <w:rFonts w:ascii="Times New Roman" w:eastAsia="ＭＳ 明朝" w:hAnsi="Times New Roman" w:cs="Times New Roman" w:hint="eastAsia"/>
          <w:sz w:val="24"/>
          <w:szCs w:val="24"/>
        </w:rPr>
        <w:t>2</w:t>
      </w:r>
      <w:r w:rsidRPr="000700BF">
        <w:rPr>
          <w:rFonts w:ascii="Times New Roman" w:eastAsia="ＭＳ 明朝" w:hAnsi="Times New Roman" w:cs="Times New Roman" w:hint="eastAsia"/>
          <w:sz w:val="24"/>
          <w:szCs w:val="24"/>
        </w:rPr>
        <w:t>種の会員が規定されている。</w:t>
      </w:r>
      <w:r w:rsidRPr="000700BF">
        <w:rPr>
          <w:rFonts w:ascii="Century" w:eastAsia="ＭＳ 明朝" w:hAnsi="Century" w:cs="Times New Roman" w:hint="eastAsia"/>
          <w:sz w:val="24"/>
          <w:szCs w:val="24"/>
        </w:rPr>
        <w:t>「国会員」はその国の盲ろう者を代表する団体であり、代表者は盲ろう者でなければならない。また、各国に一団体のみとされる。</w:t>
      </w:r>
      <w:r w:rsidRPr="000700BF">
        <w:rPr>
          <w:rFonts w:ascii="Times New Roman" w:eastAsia="ＭＳ 明朝" w:hAnsi="Times New Roman" w:cs="Times New Roman" w:hint="eastAsia"/>
          <w:sz w:val="24"/>
          <w:szCs w:val="24"/>
        </w:rPr>
        <w:t>「特別会員」は主に</w:t>
      </w:r>
      <w:r w:rsidRPr="000700BF">
        <w:rPr>
          <w:rFonts w:ascii="Times New Roman" w:eastAsia="ＭＳ 明朝" w:hAnsi="Times New Roman" w:cs="Times New Roman" w:hint="eastAsia"/>
          <w:sz w:val="24"/>
          <w:szCs w:val="24"/>
        </w:rPr>
        <w:t>WFDb</w:t>
      </w:r>
      <w:r w:rsidRPr="000700BF">
        <w:rPr>
          <w:rFonts w:ascii="Times New Roman" w:eastAsia="ＭＳ 明朝" w:hAnsi="Times New Roman" w:cs="Times New Roman" w:hint="eastAsia"/>
          <w:sz w:val="24"/>
          <w:szCs w:val="24"/>
        </w:rPr>
        <w:t>の活動に賛同・協力する個人・団体であり、「</w:t>
      </w:r>
      <w:r w:rsidRPr="000700BF">
        <w:rPr>
          <w:rFonts w:ascii="Century" w:eastAsia="ＭＳ 明朝" w:hAnsi="Century" w:cs="Times New Roman" w:hint="eastAsia"/>
          <w:sz w:val="24"/>
          <w:szCs w:val="24"/>
        </w:rPr>
        <w:t>個人会員」、「名誉会員」、「準会員」、「賛助会員」に分けられる（参考資料②：</w:t>
      </w:r>
      <w:r w:rsidRPr="000700BF">
        <w:rPr>
          <w:rFonts w:ascii="Century" w:eastAsia="ＭＳ 明朝" w:hAnsi="Century" w:cs="Times New Roman" w:hint="eastAsia"/>
          <w:sz w:val="24"/>
          <w:szCs w:val="24"/>
        </w:rPr>
        <w:t>WFDb</w:t>
      </w:r>
      <w:r w:rsidRPr="000700BF">
        <w:rPr>
          <w:rFonts w:ascii="Century" w:eastAsia="ＭＳ 明朝" w:hAnsi="Century" w:cs="Times New Roman" w:hint="eastAsia"/>
          <w:sz w:val="24"/>
          <w:szCs w:val="24"/>
        </w:rPr>
        <w:t>規約</w:t>
      </w:r>
      <w:r w:rsidRPr="000700BF">
        <w:rPr>
          <w:rFonts w:ascii="Century" w:eastAsia="ＭＳ 明朝" w:hAnsi="Century" w:cs="Times New Roman" w:hint="eastAsia"/>
          <w:sz w:val="24"/>
          <w:szCs w:val="24"/>
        </w:rPr>
        <w:t>4</w:t>
      </w:r>
      <w:r w:rsidRPr="000700BF">
        <w:rPr>
          <w:rFonts w:ascii="Century" w:eastAsia="ＭＳ 明朝" w:hAnsi="Century" w:cs="Times New Roman" w:hint="eastAsia"/>
          <w:sz w:val="24"/>
          <w:szCs w:val="24"/>
        </w:rPr>
        <w:t>）。</w:t>
      </w:r>
    </w:p>
    <w:p w:rsidR="000700BF" w:rsidRPr="000700BF" w:rsidRDefault="000700BF" w:rsidP="00F35EC9">
      <w:pPr>
        <w:ind w:firstLineChars="100" w:firstLine="240"/>
        <w:rPr>
          <w:rFonts w:ascii="Times New Roman" w:eastAsia="ＭＳ 明朝" w:hAnsi="Times New Roman" w:cs="Times New Roman"/>
          <w:sz w:val="24"/>
          <w:szCs w:val="24"/>
        </w:rPr>
      </w:pPr>
      <w:r w:rsidRPr="000700BF">
        <w:rPr>
          <w:rFonts w:ascii="Century" w:eastAsia="ＭＳ 明朝" w:hAnsi="Century" w:cs="Times New Roman" w:hint="eastAsia"/>
          <w:sz w:val="24"/>
          <w:szCs w:val="24"/>
        </w:rPr>
        <w:t>まず、</w:t>
      </w:r>
      <w:r w:rsidRPr="000700BF">
        <w:rPr>
          <w:rFonts w:ascii="Century" w:eastAsia="ＭＳ 明朝" w:hAnsi="Century" w:cs="Times New Roman" w:hint="eastAsia"/>
          <w:sz w:val="24"/>
          <w:szCs w:val="24"/>
        </w:rPr>
        <w:t>2014</w:t>
      </w:r>
      <w:r w:rsidRPr="000700BF">
        <w:rPr>
          <w:rFonts w:ascii="Century" w:eastAsia="ＭＳ 明朝" w:hAnsi="Century" w:cs="Times New Roman" w:hint="eastAsia"/>
          <w:sz w:val="24"/>
          <w:szCs w:val="24"/>
        </w:rPr>
        <w:t>年に発足した</w:t>
      </w:r>
      <w:r w:rsidRPr="000700BF">
        <w:rPr>
          <w:rFonts w:ascii="Times New Roman" w:eastAsia="ＭＳ 明朝" w:hAnsi="Times New Roman" w:cs="Times New Roman" w:hint="eastAsia"/>
          <w:sz w:val="24"/>
          <w:szCs w:val="24"/>
        </w:rPr>
        <w:t>フィリピン盲ろう者支援協会（</w:t>
      </w:r>
      <w:r w:rsidRPr="000700BF">
        <w:rPr>
          <w:rFonts w:ascii="Times New Roman" w:eastAsia="ＭＳ 明朝" w:hAnsi="Times New Roman" w:cs="Times New Roman" w:hint="eastAsia"/>
          <w:sz w:val="24"/>
          <w:szCs w:val="24"/>
        </w:rPr>
        <w:t>Deafblind Support Philippi</w:t>
      </w:r>
      <w:r w:rsidRPr="000700BF">
        <w:rPr>
          <w:rFonts w:ascii="Times New Roman" w:eastAsia="ＭＳ 明朝" w:hAnsi="Times New Roman" w:cs="Times New Roman"/>
          <w:sz w:val="24"/>
          <w:szCs w:val="24"/>
        </w:rPr>
        <w:t>n</w:t>
      </w:r>
      <w:r w:rsidRPr="000700BF">
        <w:rPr>
          <w:rFonts w:ascii="Times New Roman" w:eastAsia="ＭＳ 明朝" w:hAnsi="Times New Roman" w:cs="Times New Roman" w:hint="eastAsia"/>
          <w:sz w:val="24"/>
          <w:szCs w:val="24"/>
        </w:rPr>
        <w:t>e, DBSP</w:t>
      </w:r>
      <w:r w:rsidRPr="000700BF">
        <w:rPr>
          <w:rFonts w:ascii="Times New Roman" w:eastAsia="ＭＳ 明朝" w:hAnsi="Times New Roman" w:cs="Times New Roman" w:hint="eastAsia"/>
          <w:sz w:val="24"/>
          <w:szCs w:val="24"/>
        </w:rPr>
        <w:t>）について検討した。この団体は現時点では盲ろう当事者による組織ではなく、盲ろう者の親がメンバーの大半を占めている。盲ろう児・者の親が活発に活動することで団体の規模が拡大する例も多いため、国会員として認めてはどうかという意見もあったが、現時点では準会員として登録することが賛成多数で決定された。</w:t>
      </w:r>
      <w:r w:rsidRPr="000700BF">
        <w:rPr>
          <w:rFonts w:ascii="Century" w:eastAsia="ＭＳ 明朝" w:hAnsi="Century" w:cs="Times New Roman" w:hint="eastAsia"/>
          <w:sz w:val="24"/>
          <w:szCs w:val="24"/>
        </w:rPr>
        <w:t>準会員は、</w:t>
      </w:r>
      <w:r w:rsidRPr="000700BF">
        <w:rPr>
          <w:rFonts w:ascii="Century" w:eastAsia="ＭＳ 明朝" w:hAnsi="Century" w:cs="Times New Roman" w:hint="eastAsia"/>
          <w:sz w:val="24"/>
          <w:szCs w:val="24"/>
        </w:rPr>
        <w:t>WFDb</w:t>
      </w:r>
      <w:r w:rsidRPr="000700BF">
        <w:rPr>
          <w:rFonts w:ascii="Century" w:eastAsia="ＭＳ 明朝" w:hAnsi="Century" w:cs="Times New Roman" w:hint="eastAsia"/>
          <w:sz w:val="24"/>
          <w:szCs w:val="24"/>
        </w:rPr>
        <w:t>の規約で「世界盲ろう者連盟の目的に賛同する個人、団体、組織を指す」と規定されている。</w:t>
      </w:r>
    </w:p>
    <w:p w:rsidR="000700BF" w:rsidRPr="000700BF" w:rsidRDefault="000700BF" w:rsidP="00F35EC9">
      <w:pPr>
        <w:ind w:firstLineChars="100" w:firstLine="240"/>
        <w:rPr>
          <w:rFonts w:ascii="Times New Roman" w:eastAsia="ＭＳ 明朝" w:hAnsi="Times New Roman" w:cs="Times New Roman"/>
          <w:sz w:val="24"/>
          <w:szCs w:val="24"/>
        </w:rPr>
      </w:pPr>
      <w:r w:rsidRPr="000700BF">
        <w:rPr>
          <w:rFonts w:ascii="Century" w:eastAsia="ＭＳ 明朝" w:hAnsi="Century" w:cs="Times New Roman" w:hint="eastAsia"/>
          <w:sz w:val="24"/>
          <w:szCs w:val="24"/>
        </w:rPr>
        <w:t>その他、インドの全国盲ろう者ネットワーク（</w:t>
      </w:r>
      <w:r w:rsidRPr="000700BF">
        <w:rPr>
          <w:rFonts w:ascii="Times New Roman" w:eastAsia="ＭＳ 明朝" w:hAnsi="Times New Roman" w:cs="Times New Roman"/>
          <w:sz w:val="24"/>
          <w:szCs w:val="24"/>
        </w:rPr>
        <w:t>National Network of Persons with Deafblindness, UDAAN</w:t>
      </w:r>
      <w:r w:rsidRPr="000700BF">
        <w:rPr>
          <w:rFonts w:ascii="Times New Roman" w:eastAsia="ＭＳ 明朝" w:hAnsi="Times New Roman" w:cs="Times New Roman" w:hint="eastAsia"/>
          <w:sz w:val="24"/>
          <w:szCs w:val="24"/>
        </w:rPr>
        <w:t>）は盲ろう者が代表する組織であることが確認されたため、国会員として登録されることが決定された。また、センス・インターナショナルインド（</w:t>
      </w:r>
      <w:r w:rsidRPr="000700BF">
        <w:rPr>
          <w:rFonts w:ascii="Times New Roman" w:eastAsia="ＭＳ 明朝" w:hAnsi="Times New Roman" w:cs="Times New Roman"/>
          <w:sz w:val="24"/>
          <w:szCs w:val="24"/>
        </w:rPr>
        <w:t>Sense International INDIA</w:t>
      </w:r>
      <w:r w:rsidRPr="000700BF">
        <w:rPr>
          <w:rFonts w:ascii="Times New Roman" w:eastAsia="ＭＳ 明朝" w:hAnsi="Times New Roman" w:cs="Times New Roman" w:hint="eastAsia"/>
          <w:sz w:val="24"/>
          <w:szCs w:val="24"/>
        </w:rPr>
        <w:t>）および個人</w:t>
      </w:r>
      <w:r w:rsidRPr="000700BF">
        <w:rPr>
          <w:rFonts w:ascii="Times New Roman" w:eastAsia="ＭＳ 明朝" w:hAnsi="Times New Roman" w:cs="Times New Roman" w:hint="eastAsia"/>
          <w:sz w:val="24"/>
          <w:szCs w:val="24"/>
        </w:rPr>
        <w:t>2</w:t>
      </w:r>
      <w:r w:rsidRPr="000700BF">
        <w:rPr>
          <w:rFonts w:ascii="Times New Roman" w:eastAsia="ＭＳ 明朝" w:hAnsi="Times New Roman" w:cs="Times New Roman" w:hint="eastAsia"/>
          <w:sz w:val="24"/>
          <w:szCs w:val="24"/>
        </w:rPr>
        <w:t>名（センス・インターナショナルインドの職員とパキスタンのろう者）が準会員として登録されることが決定された。</w:t>
      </w:r>
    </w:p>
    <w:p w:rsidR="000700BF" w:rsidRPr="000700BF" w:rsidRDefault="000700BF" w:rsidP="00F35EC9">
      <w:pPr>
        <w:ind w:firstLineChars="100" w:firstLine="240"/>
        <w:rPr>
          <w:rFonts w:ascii="Century" w:eastAsia="ＭＳ 明朝" w:hAnsi="Century" w:cs="Times New Roman"/>
          <w:sz w:val="24"/>
          <w:szCs w:val="24"/>
        </w:rPr>
      </w:pPr>
      <w:r w:rsidRPr="000700BF">
        <w:rPr>
          <w:rFonts w:ascii="Times New Roman" w:eastAsia="ＭＳ 明朝" w:hAnsi="Times New Roman" w:cs="Times New Roman" w:hint="eastAsia"/>
          <w:sz w:val="24"/>
          <w:szCs w:val="24"/>
        </w:rPr>
        <w:t>その他、ブラジルの盲ろう者の親・友人と重複障害者の会（</w:t>
      </w:r>
      <w:r w:rsidRPr="000700BF">
        <w:rPr>
          <w:rFonts w:ascii="Century" w:eastAsia="ＭＳ 明朝" w:hAnsi="Century" w:cs="Times New Roman"/>
          <w:sz w:val="24"/>
          <w:szCs w:val="24"/>
        </w:rPr>
        <w:t>Gaucha Association of Parents and Friends of Deafblind people and people with Multiple Disabilities</w:t>
      </w:r>
      <w:r w:rsidRPr="000700BF">
        <w:rPr>
          <w:rFonts w:ascii="Century" w:eastAsia="ＭＳ 明朝" w:hAnsi="Century" w:cs="Times New Roman"/>
          <w:sz w:val="24"/>
          <w:szCs w:val="24"/>
        </w:rPr>
        <w:t>、</w:t>
      </w:r>
      <w:r w:rsidRPr="000700BF">
        <w:rPr>
          <w:rFonts w:ascii="Century" w:eastAsia="ＭＳ 明朝" w:hAnsi="Century" w:cs="Times New Roman"/>
          <w:sz w:val="24"/>
          <w:szCs w:val="24"/>
        </w:rPr>
        <w:t>AGAPASM)</w:t>
      </w:r>
      <w:r w:rsidRPr="000700BF">
        <w:rPr>
          <w:rFonts w:ascii="Century" w:eastAsia="ＭＳ 明朝" w:hAnsi="Century" w:cs="Times New Roman" w:hint="eastAsia"/>
          <w:sz w:val="24"/>
          <w:szCs w:val="24"/>
        </w:rPr>
        <w:t>については、実質的には団体ではなく個人による活動であり、</w:t>
      </w:r>
      <w:r w:rsidRPr="000700BF">
        <w:rPr>
          <w:rFonts w:ascii="Century" w:eastAsia="ＭＳ 明朝" w:hAnsi="Century" w:cs="Times New Roman" w:hint="eastAsia"/>
          <w:sz w:val="24"/>
          <w:szCs w:val="24"/>
        </w:rPr>
        <w:t>WFDb</w:t>
      </w:r>
      <w:r w:rsidRPr="000700BF">
        <w:rPr>
          <w:rFonts w:ascii="Century" w:eastAsia="ＭＳ 明朝" w:hAnsi="Century" w:cs="Times New Roman" w:hint="eastAsia"/>
          <w:sz w:val="24"/>
          <w:szCs w:val="24"/>
        </w:rPr>
        <w:t>の国会員であるブラジルの盲ろう者団体から認められていないとの理由から、会員申請が却下された。</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lastRenderedPageBreak/>
        <w:t>議題</w:t>
      </w:r>
      <w:r w:rsidRPr="000700BF">
        <w:rPr>
          <w:rFonts w:ascii="Times New Roman" w:eastAsia="ＭＳ 明朝" w:hAnsi="Times New Roman" w:cs="Times New Roman" w:hint="eastAsia"/>
          <w:sz w:val="24"/>
          <w:szCs w:val="24"/>
        </w:rPr>
        <w:t>12. FSDB</w:t>
      </w:r>
      <w:r w:rsidRPr="000700BF">
        <w:rPr>
          <w:rFonts w:ascii="Times New Roman" w:eastAsia="ＭＳ 明朝" w:hAnsi="Times New Roman" w:cs="Times New Roman" w:hint="eastAsia"/>
          <w:sz w:val="24"/>
          <w:szCs w:val="24"/>
        </w:rPr>
        <w:t>、</w:t>
      </w:r>
      <w:r w:rsidRPr="000700BF">
        <w:rPr>
          <w:rFonts w:ascii="Times New Roman" w:eastAsia="ＭＳ 明朝" w:hAnsi="Times New Roman" w:cs="Times New Roman" w:hint="eastAsia"/>
          <w:sz w:val="24"/>
          <w:szCs w:val="24"/>
        </w:rPr>
        <w:t>DbI</w:t>
      </w:r>
      <w:r w:rsidRPr="000700BF">
        <w:rPr>
          <w:rFonts w:ascii="Times New Roman" w:eastAsia="ＭＳ 明朝" w:hAnsi="Times New Roman" w:cs="Times New Roman" w:hint="eastAsia"/>
          <w:sz w:val="24"/>
          <w:szCs w:val="24"/>
        </w:rPr>
        <w:t>、</w:t>
      </w:r>
      <w:r w:rsidRPr="000700BF">
        <w:rPr>
          <w:rFonts w:ascii="Times New Roman" w:eastAsia="ＭＳ 明朝" w:hAnsi="Times New Roman" w:cs="Times New Roman" w:hint="eastAsia"/>
          <w:sz w:val="24"/>
          <w:szCs w:val="24"/>
        </w:rPr>
        <w:t>WASLI</w:t>
      </w:r>
      <w:r w:rsidRPr="000700BF">
        <w:rPr>
          <w:rFonts w:ascii="Times New Roman" w:eastAsia="ＭＳ 明朝" w:hAnsi="Times New Roman" w:cs="Times New Roman" w:hint="eastAsia"/>
          <w:sz w:val="24"/>
          <w:szCs w:val="24"/>
        </w:rPr>
        <w:t>、</w:t>
      </w:r>
      <w:r w:rsidRPr="000700BF">
        <w:rPr>
          <w:rFonts w:ascii="Times New Roman" w:eastAsia="ＭＳ 明朝" w:hAnsi="Times New Roman" w:cs="Times New Roman" w:hint="eastAsia"/>
          <w:sz w:val="24"/>
          <w:szCs w:val="24"/>
        </w:rPr>
        <w:t>WBU</w:t>
      </w:r>
      <w:r w:rsidRPr="000700BF">
        <w:rPr>
          <w:rFonts w:ascii="Times New Roman" w:eastAsia="ＭＳ 明朝" w:hAnsi="Times New Roman" w:cs="Times New Roman" w:hint="eastAsia"/>
          <w:sz w:val="24"/>
          <w:szCs w:val="24"/>
        </w:rPr>
        <w:t>、</w:t>
      </w:r>
      <w:r w:rsidRPr="000700BF">
        <w:rPr>
          <w:rFonts w:ascii="Times New Roman" w:eastAsia="ＭＳ 明朝" w:hAnsi="Times New Roman" w:cs="Times New Roman" w:hint="eastAsia"/>
          <w:sz w:val="24"/>
          <w:szCs w:val="24"/>
        </w:rPr>
        <w:t>WFD</w:t>
      </w:r>
      <w:r w:rsidRPr="000700BF">
        <w:rPr>
          <w:rFonts w:ascii="Times New Roman" w:eastAsia="ＭＳ 明朝" w:hAnsi="Times New Roman" w:cs="Times New Roman" w:hint="eastAsia"/>
          <w:sz w:val="24"/>
          <w:szCs w:val="24"/>
        </w:rPr>
        <w:t>、</w:t>
      </w:r>
      <w:r w:rsidRPr="000700BF">
        <w:rPr>
          <w:rFonts w:ascii="Times New Roman" w:eastAsia="ＭＳ 明朝" w:hAnsi="Times New Roman" w:cs="Times New Roman" w:hint="eastAsia"/>
          <w:sz w:val="24"/>
          <w:szCs w:val="24"/>
        </w:rPr>
        <w:t>IFHOH</w:t>
      </w:r>
      <w:r w:rsidRPr="000700BF">
        <w:rPr>
          <w:rFonts w:ascii="Times New Roman" w:eastAsia="ＭＳ 明朝" w:hAnsi="Times New Roman" w:cs="Times New Roman" w:hint="eastAsia"/>
          <w:sz w:val="24"/>
          <w:szCs w:val="24"/>
        </w:rPr>
        <w:t>との協力協定</w:t>
      </w: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 xml:space="preserve">　時間の制約により、次回役員会で議論することとなった。</w:t>
      </w: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議題</w:t>
      </w:r>
      <w:r w:rsidRPr="000700BF">
        <w:rPr>
          <w:rFonts w:ascii="Times New Roman" w:eastAsia="ＭＳ 明朝" w:hAnsi="Times New Roman" w:cs="Times New Roman" w:hint="eastAsia"/>
          <w:sz w:val="24"/>
          <w:szCs w:val="24"/>
        </w:rPr>
        <w:t>13. IDA</w:t>
      </w:r>
      <w:r w:rsidRPr="000700BF">
        <w:rPr>
          <w:rFonts w:ascii="Times New Roman" w:eastAsia="ＭＳ 明朝" w:hAnsi="Times New Roman" w:cs="Times New Roman" w:hint="eastAsia"/>
          <w:sz w:val="24"/>
          <w:szCs w:val="24"/>
        </w:rPr>
        <w:t>との協力に関する情報</w:t>
      </w: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 xml:space="preserve">　同上</w:t>
      </w: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p>
    <w:p w:rsidR="00F35EC9"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Century" w:eastAsia="ＭＳ 明朝" w:hAnsi="Century" w:cs="Times New Roman" w:hint="eastAsia"/>
          <w:sz w:val="24"/>
          <w:szCs w:val="24"/>
        </w:rPr>
        <w:t>議題</w:t>
      </w:r>
      <w:r w:rsidRPr="000700BF">
        <w:rPr>
          <w:rFonts w:ascii="Century" w:eastAsia="ＭＳ 明朝" w:hAnsi="Century" w:cs="Times New Roman" w:hint="eastAsia"/>
          <w:sz w:val="24"/>
          <w:szCs w:val="24"/>
        </w:rPr>
        <w:t xml:space="preserve">14. </w:t>
      </w:r>
      <w:r w:rsidRPr="000700BF">
        <w:rPr>
          <w:rFonts w:ascii="Times New Roman" w:eastAsia="ＭＳ 明朝" w:hAnsi="Times New Roman" w:cs="Times New Roman" w:hint="eastAsia"/>
          <w:sz w:val="24"/>
          <w:szCs w:val="24"/>
        </w:rPr>
        <w:t>第</w:t>
      </w:r>
      <w:r w:rsidRPr="000700BF">
        <w:rPr>
          <w:rFonts w:ascii="Times New Roman" w:eastAsia="ＭＳ 明朝" w:hAnsi="Times New Roman" w:cs="Times New Roman" w:hint="eastAsia"/>
          <w:sz w:val="24"/>
          <w:szCs w:val="24"/>
        </w:rPr>
        <w:t>11</w:t>
      </w:r>
      <w:r w:rsidRPr="000700BF">
        <w:rPr>
          <w:rFonts w:ascii="Times New Roman" w:eastAsia="ＭＳ 明朝" w:hAnsi="Times New Roman" w:cs="Times New Roman" w:hint="eastAsia"/>
          <w:sz w:val="24"/>
          <w:szCs w:val="24"/>
        </w:rPr>
        <w:t>回ヘレン・ケラー世界会議及び第</w:t>
      </w:r>
      <w:r w:rsidRPr="000700BF">
        <w:rPr>
          <w:rFonts w:ascii="Times New Roman" w:eastAsia="ＭＳ 明朝" w:hAnsi="Times New Roman" w:cs="Times New Roman" w:hint="eastAsia"/>
          <w:sz w:val="24"/>
          <w:szCs w:val="24"/>
        </w:rPr>
        <w:t>5</w:t>
      </w:r>
      <w:r w:rsidRPr="000700BF">
        <w:rPr>
          <w:rFonts w:ascii="Times New Roman" w:eastAsia="ＭＳ 明朝" w:hAnsi="Times New Roman" w:cs="Times New Roman" w:hint="eastAsia"/>
          <w:sz w:val="24"/>
          <w:szCs w:val="24"/>
        </w:rPr>
        <w:t>回</w:t>
      </w:r>
      <w:r w:rsidRPr="000700BF">
        <w:rPr>
          <w:rFonts w:ascii="Times New Roman" w:eastAsia="ＭＳ 明朝" w:hAnsi="Times New Roman" w:cs="Times New Roman" w:hint="eastAsia"/>
          <w:sz w:val="24"/>
          <w:szCs w:val="24"/>
        </w:rPr>
        <w:t>WFDB</w:t>
      </w:r>
      <w:r w:rsidRPr="000700BF">
        <w:rPr>
          <w:rFonts w:ascii="Times New Roman" w:eastAsia="ＭＳ 明朝" w:hAnsi="Times New Roman" w:cs="Times New Roman" w:hint="eastAsia"/>
          <w:sz w:val="24"/>
          <w:szCs w:val="24"/>
        </w:rPr>
        <w:t>総会</w:t>
      </w:r>
    </w:p>
    <w:p w:rsidR="000700BF" w:rsidRPr="000700BF" w:rsidRDefault="000700BF" w:rsidP="00F35EC9">
      <w:pPr>
        <w:widowControl/>
        <w:spacing w:after="200" w:line="276" w:lineRule="auto"/>
        <w:ind w:firstLineChars="400" w:firstLine="960"/>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w:t>
      </w:r>
      <w:r w:rsidRPr="000700BF">
        <w:rPr>
          <w:rFonts w:ascii="Times New Roman" w:eastAsia="ＭＳ 明朝" w:hAnsi="Times New Roman" w:cs="Times New Roman" w:hint="eastAsia"/>
          <w:sz w:val="24"/>
          <w:szCs w:val="24"/>
        </w:rPr>
        <w:t>2018</w:t>
      </w:r>
      <w:r w:rsidRPr="000700BF">
        <w:rPr>
          <w:rFonts w:ascii="Times New Roman" w:eastAsia="ＭＳ 明朝" w:hAnsi="Times New Roman" w:cs="Times New Roman" w:hint="eastAsia"/>
          <w:sz w:val="24"/>
          <w:szCs w:val="24"/>
        </w:rPr>
        <w:t>年</w:t>
      </w:r>
      <w:r w:rsidRPr="000700BF">
        <w:rPr>
          <w:rFonts w:ascii="Times New Roman" w:eastAsia="ＭＳ 明朝" w:hAnsi="Times New Roman" w:cs="Times New Roman" w:hint="eastAsia"/>
          <w:sz w:val="24"/>
          <w:szCs w:val="24"/>
        </w:rPr>
        <w:t>6</w:t>
      </w:r>
      <w:r w:rsidRPr="000700BF">
        <w:rPr>
          <w:rFonts w:ascii="Times New Roman" w:eastAsia="ＭＳ 明朝" w:hAnsi="Times New Roman" w:cs="Times New Roman" w:hint="eastAsia"/>
          <w:sz w:val="24"/>
          <w:szCs w:val="24"/>
        </w:rPr>
        <w:t>月</w:t>
      </w:r>
      <w:r w:rsidRPr="000700BF">
        <w:rPr>
          <w:rFonts w:ascii="Times New Roman" w:eastAsia="ＭＳ 明朝" w:hAnsi="Times New Roman" w:cs="Times New Roman" w:hint="eastAsia"/>
          <w:sz w:val="24"/>
          <w:szCs w:val="24"/>
        </w:rPr>
        <w:t>19</w:t>
      </w:r>
      <w:r w:rsidRPr="000700BF">
        <w:rPr>
          <w:rFonts w:ascii="Times New Roman" w:eastAsia="ＭＳ 明朝" w:hAnsi="Times New Roman" w:cs="Times New Roman" w:hint="eastAsia"/>
          <w:sz w:val="24"/>
          <w:szCs w:val="24"/>
        </w:rPr>
        <w:t>～</w:t>
      </w:r>
      <w:r w:rsidRPr="000700BF">
        <w:rPr>
          <w:rFonts w:ascii="Times New Roman" w:eastAsia="ＭＳ 明朝" w:hAnsi="Times New Roman" w:cs="Times New Roman" w:hint="eastAsia"/>
          <w:sz w:val="24"/>
          <w:szCs w:val="24"/>
        </w:rPr>
        <w:t>28</w:t>
      </w:r>
      <w:r w:rsidRPr="000700BF">
        <w:rPr>
          <w:rFonts w:ascii="Times New Roman" w:eastAsia="ＭＳ 明朝" w:hAnsi="Times New Roman" w:cs="Times New Roman" w:hint="eastAsia"/>
          <w:sz w:val="24"/>
          <w:szCs w:val="24"/>
        </w:rPr>
        <w:t>日、スペイン）について</w:t>
      </w: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 xml:space="preserve">　</w:t>
      </w:r>
      <w:r w:rsidRPr="000700BF">
        <w:rPr>
          <w:rFonts w:ascii="Times New Roman" w:eastAsia="ＭＳ 明朝" w:hAnsi="Times New Roman" w:cs="Times New Roman" w:hint="eastAsia"/>
          <w:sz w:val="24"/>
          <w:szCs w:val="24"/>
        </w:rPr>
        <w:t>2013</w:t>
      </w:r>
      <w:r w:rsidRPr="000700BF">
        <w:rPr>
          <w:rFonts w:ascii="Times New Roman" w:eastAsia="ＭＳ 明朝" w:hAnsi="Times New Roman" w:cs="Times New Roman" w:hint="eastAsia"/>
          <w:sz w:val="24"/>
          <w:szCs w:val="24"/>
        </w:rPr>
        <w:t>年</w:t>
      </w:r>
      <w:r w:rsidRPr="000700BF">
        <w:rPr>
          <w:rFonts w:ascii="Times New Roman" w:eastAsia="ＭＳ 明朝" w:hAnsi="Times New Roman" w:cs="Times New Roman" w:hint="eastAsia"/>
          <w:sz w:val="24"/>
          <w:szCs w:val="24"/>
        </w:rPr>
        <w:t>11</w:t>
      </w:r>
      <w:r w:rsidRPr="000700BF">
        <w:rPr>
          <w:rFonts w:ascii="Times New Roman" w:eastAsia="ＭＳ 明朝" w:hAnsi="Times New Roman" w:cs="Times New Roman" w:hint="eastAsia"/>
          <w:sz w:val="24"/>
          <w:szCs w:val="24"/>
        </w:rPr>
        <w:t>月の第</w:t>
      </w:r>
      <w:r w:rsidRPr="000700BF">
        <w:rPr>
          <w:rFonts w:ascii="Times New Roman" w:eastAsia="ＭＳ 明朝" w:hAnsi="Times New Roman" w:cs="Times New Roman" w:hint="eastAsia"/>
          <w:sz w:val="24"/>
          <w:szCs w:val="24"/>
        </w:rPr>
        <w:t>10</w:t>
      </w:r>
      <w:r w:rsidRPr="000700BF">
        <w:rPr>
          <w:rFonts w:ascii="Times New Roman" w:eastAsia="ＭＳ 明朝" w:hAnsi="Times New Roman" w:cs="Times New Roman" w:hint="eastAsia"/>
          <w:sz w:val="24"/>
          <w:szCs w:val="24"/>
        </w:rPr>
        <w:t>回ヘレン・ケラー世界会議及び第</w:t>
      </w:r>
      <w:r w:rsidRPr="000700BF">
        <w:rPr>
          <w:rFonts w:ascii="Times New Roman" w:eastAsia="ＭＳ 明朝" w:hAnsi="Times New Roman" w:cs="Times New Roman" w:hint="eastAsia"/>
          <w:sz w:val="24"/>
          <w:szCs w:val="24"/>
        </w:rPr>
        <w:t>4</w:t>
      </w:r>
      <w:r w:rsidRPr="000700BF">
        <w:rPr>
          <w:rFonts w:ascii="Times New Roman" w:eastAsia="ＭＳ 明朝" w:hAnsi="Times New Roman" w:cs="Times New Roman" w:hint="eastAsia"/>
          <w:sz w:val="24"/>
          <w:szCs w:val="24"/>
        </w:rPr>
        <w:t>回</w:t>
      </w:r>
      <w:r w:rsidRPr="000700BF">
        <w:rPr>
          <w:rFonts w:ascii="Times New Roman" w:eastAsia="ＭＳ 明朝" w:hAnsi="Times New Roman" w:cs="Times New Roman" w:hint="eastAsia"/>
          <w:sz w:val="24"/>
          <w:szCs w:val="24"/>
        </w:rPr>
        <w:t>WFDb</w:t>
      </w:r>
      <w:r w:rsidRPr="000700BF">
        <w:rPr>
          <w:rFonts w:ascii="Times New Roman" w:eastAsia="ＭＳ 明朝" w:hAnsi="Times New Roman" w:cs="Times New Roman" w:hint="eastAsia"/>
          <w:sz w:val="24"/>
          <w:szCs w:val="24"/>
        </w:rPr>
        <w:t>総会にて、次回の世界会議及び総会の開催国としてスペインが立候補し、その後</w:t>
      </w:r>
      <w:r w:rsidRPr="000700BF">
        <w:rPr>
          <w:rFonts w:ascii="Times New Roman" w:eastAsia="ＭＳ 明朝" w:hAnsi="Times New Roman" w:cs="Times New Roman" w:hint="eastAsia"/>
          <w:sz w:val="24"/>
          <w:szCs w:val="24"/>
        </w:rPr>
        <w:t>WFDb</w:t>
      </w:r>
      <w:r w:rsidRPr="000700BF">
        <w:rPr>
          <w:rFonts w:ascii="Times New Roman" w:eastAsia="ＭＳ 明朝" w:hAnsi="Times New Roman" w:cs="Times New Roman" w:hint="eastAsia"/>
          <w:sz w:val="24"/>
          <w:szCs w:val="24"/>
        </w:rPr>
        <w:t>事務局がスペインから正式な申込書を受け取った。</w:t>
      </w:r>
      <w:r w:rsidRPr="000700BF">
        <w:rPr>
          <w:rFonts w:ascii="Times New Roman" w:eastAsia="ＭＳ 明朝" w:hAnsi="Times New Roman" w:cs="Times New Roman" w:hint="eastAsia"/>
          <w:sz w:val="24"/>
          <w:szCs w:val="24"/>
        </w:rPr>
        <w:t>WFDb</w:t>
      </w:r>
      <w:r w:rsidRPr="000700BF">
        <w:rPr>
          <w:rFonts w:ascii="Times New Roman" w:eastAsia="ＭＳ 明朝" w:hAnsi="Times New Roman" w:cs="Times New Roman" w:hint="eastAsia"/>
          <w:sz w:val="24"/>
          <w:szCs w:val="24"/>
        </w:rPr>
        <w:t>の規約では、総会は</w:t>
      </w:r>
      <w:r w:rsidRPr="000700BF">
        <w:rPr>
          <w:rFonts w:ascii="Times New Roman" w:eastAsia="ＭＳ 明朝" w:hAnsi="Times New Roman" w:cs="Times New Roman" w:hint="eastAsia"/>
          <w:sz w:val="24"/>
          <w:szCs w:val="24"/>
        </w:rPr>
        <w:t>4</w:t>
      </w:r>
      <w:r w:rsidRPr="000700BF">
        <w:rPr>
          <w:rFonts w:ascii="Times New Roman" w:eastAsia="ＭＳ 明朝" w:hAnsi="Times New Roman" w:cs="Times New Roman" w:hint="eastAsia"/>
          <w:sz w:val="24"/>
          <w:szCs w:val="24"/>
        </w:rPr>
        <w:t>年に一度開催されると規定されている（参考資料②：</w:t>
      </w:r>
      <w:r w:rsidRPr="000700BF">
        <w:rPr>
          <w:rFonts w:ascii="Times New Roman" w:eastAsia="ＭＳ 明朝" w:hAnsi="Times New Roman" w:cs="Times New Roman" w:hint="eastAsia"/>
          <w:sz w:val="24"/>
          <w:szCs w:val="24"/>
        </w:rPr>
        <w:t>WFDb</w:t>
      </w:r>
      <w:r w:rsidRPr="000700BF">
        <w:rPr>
          <w:rFonts w:ascii="Times New Roman" w:eastAsia="ＭＳ 明朝" w:hAnsi="Times New Roman" w:cs="Times New Roman" w:hint="eastAsia"/>
          <w:sz w:val="24"/>
          <w:szCs w:val="24"/>
        </w:rPr>
        <w:t>規約</w:t>
      </w:r>
      <w:r w:rsidRPr="000700BF">
        <w:rPr>
          <w:rFonts w:ascii="Times New Roman" w:eastAsia="ＭＳ 明朝" w:hAnsi="Times New Roman" w:cs="Times New Roman" w:hint="eastAsia"/>
          <w:sz w:val="24"/>
          <w:szCs w:val="24"/>
        </w:rPr>
        <w:t>5.4</w:t>
      </w:r>
      <w:r w:rsidRPr="000700BF">
        <w:rPr>
          <w:rFonts w:ascii="Times New Roman" w:eastAsia="ＭＳ 明朝" w:hAnsi="Times New Roman" w:cs="Times New Roman" w:hint="eastAsia"/>
          <w:sz w:val="24"/>
          <w:szCs w:val="24"/>
        </w:rPr>
        <w:t>）。しかし前回の総会から</w:t>
      </w:r>
      <w:r w:rsidRPr="000700BF">
        <w:rPr>
          <w:rFonts w:ascii="Times New Roman" w:eastAsia="ＭＳ 明朝" w:hAnsi="Times New Roman" w:cs="Times New Roman" w:hint="eastAsia"/>
          <w:sz w:val="24"/>
          <w:szCs w:val="24"/>
        </w:rPr>
        <w:t>4</w:t>
      </w:r>
      <w:r w:rsidRPr="000700BF">
        <w:rPr>
          <w:rFonts w:ascii="Times New Roman" w:eastAsia="ＭＳ 明朝" w:hAnsi="Times New Roman" w:cs="Times New Roman" w:hint="eastAsia"/>
          <w:sz w:val="24"/>
          <w:szCs w:val="24"/>
        </w:rPr>
        <w:t>年後となる</w:t>
      </w:r>
      <w:r w:rsidRPr="000700BF">
        <w:rPr>
          <w:rFonts w:ascii="Times New Roman" w:eastAsia="ＭＳ 明朝" w:hAnsi="Times New Roman" w:cs="Times New Roman" w:hint="eastAsia"/>
          <w:sz w:val="24"/>
          <w:szCs w:val="24"/>
        </w:rPr>
        <w:t>2017</w:t>
      </w:r>
      <w:r w:rsidRPr="000700BF">
        <w:rPr>
          <w:rFonts w:ascii="Times New Roman" w:eastAsia="ＭＳ 明朝" w:hAnsi="Times New Roman" w:cs="Times New Roman" w:hint="eastAsia"/>
          <w:sz w:val="24"/>
          <w:szCs w:val="24"/>
        </w:rPr>
        <w:t>年にはヨーロッパ地域で他の会議が重なり、財政上の困難が大きいとの理由から、スペインは</w:t>
      </w:r>
      <w:r w:rsidRPr="000700BF">
        <w:rPr>
          <w:rFonts w:ascii="Times New Roman" w:eastAsia="ＭＳ 明朝" w:hAnsi="Times New Roman" w:cs="Times New Roman" w:hint="eastAsia"/>
          <w:sz w:val="24"/>
          <w:szCs w:val="24"/>
        </w:rPr>
        <w:t>2018</w:t>
      </w:r>
      <w:r w:rsidRPr="000700BF">
        <w:rPr>
          <w:rFonts w:ascii="Times New Roman" w:eastAsia="ＭＳ 明朝" w:hAnsi="Times New Roman" w:cs="Times New Roman" w:hint="eastAsia"/>
          <w:sz w:val="24"/>
          <w:szCs w:val="24"/>
        </w:rPr>
        <w:t>年の世界会議・総会開催を申し出ていた。この議題では、</w:t>
      </w:r>
      <w:r w:rsidRPr="000700BF">
        <w:rPr>
          <w:rFonts w:ascii="Times New Roman" w:eastAsia="ＭＳ 明朝" w:hAnsi="Times New Roman" w:cs="Times New Roman" w:hint="eastAsia"/>
          <w:sz w:val="24"/>
          <w:szCs w:val="24"/>
        </w:rPr>
        <w:t>2018</w:t>
      </w:r>
      <w:r w:rsidRPr="000700BF">
        <w:rPr>
          <w:rFonts w:ascii="Times New Roman" w:eastAsia="ＭＳ 明朝" w:hAnsi="Times New Roman" w:cs="Times New Roman" w:hint="eastAsia"/>
          <w:sz w:val="24"/>
          <w:szCs w:val="24"/>
        </w:rPr>
        <w:t>年まで総会の開催を見送ることが規約違反となるかどうかという問題を含め、第</w:t>
      </w:r>
      <w:r w:rsidRPr="000700BF">
        <w:rPr>
          <w:rFonts w:ascii="Times New Roman" w:eastAsia="ＭＳ 明朝" w:hAnsi="Times New Roman" w:cs="Times New Roman" w:hint="eastAsia"/>
          <w:sz w:val="24"/>
          <w:szCs w:val="24"/>
        </w:rPr>
        <w:t>11</w:t>
      </w:r>
      <w:r w:rsidRPr="000700BF">
        <w:rPr>
          <w:rFonts w:ascii="Times New Roman" w:eastAsia="ＭＳ 明朝" w:hAnsi="Times New Roman" w:cs="Times New Roman" w:hint="eastAsia"/>
          <w:sz w:val="24"/>
          <w:szCs w:val="24"/>
        </w:rPr>
        <w:t>回ヘレン・ケラー世界会議及び第</w:t>
      </w:r>
      <w:r w:rsidRPr="000700BF">
        <w:rPr>
          <w:rFonts w:ascii="Times New Roman" w:eastAsia="ＭＳ 明朝" w:hAnsi="Times New Roman" w:cs="Times New Roman" w:hint="eastAsia"/>
          <w:sz w:val="24"/>
          <w:szCs w:val="24"/>
        </w:rPr>
        <w:t>5</w:t>
      </w:r>
      <w:r w:rsidRPr="000700BF">
        <w:rPr>
          <w:rFonts w:ascii="Times New Roman" w:eastAsia="ＭＳ 明朝" w:hAnsi="Times New Roman" w:cs="Times New Roman" w:hint="eastAsia"/>
          <w:sz w:val="24"/>
          <w:szCs w:val="24"/>
        </w:rPr>
        <w:t>回</w:t>
      </w:r>
      <w:r w:rsidRPr="000700BF">
        <w:rPr>
          <w:rFonts w:ascii="Times New Roman" w:eastAsia="ＭＳ 明朝" w:hAnsi="Times New Roman" w:cs="Times New Roman" w:hint="eastAsia"/>
          <w:sz w:val="24"/>
          <w:szCs w:val="24"/>
        </w:rPr>
        <w:t>WFD</w:t>
      </w:r>
      <w:r w:rsidR="004B1D4D">
        <w:rPr>
          <w:rFonts w:ascii="Times New Roman" w:eastAsia="ＭＳ 明朝" w:hAnsi="Times New Roman" w:cs="Times New Roman" w:hint="eastAsia"/>
          <w:sz w:val="24"/>
          <w:szCs w:val="24"/>
        </w:rPr>
        <w:t>b</w:t>
      </w:r>
      <w:r w:rsidRPr="000700BF">
        <w:rPr>
          <w:rFonts w:ascii="Times New Roman" w:eastAsia="ＭＳ 明朝" w:hAnsi="Times New Roman" w:cs="Times New Roman" w:hint="eastAsia"/>
          <w:sz w:val="24"/>
          <w:szCs w:val="24"/>
        </w:rPr>
        <w:t>総会の開催国、開催日時について議論を行った。</w:t>
      </w: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 xml:space="preserve">　この議題については前もって</w:t>
      </w:r>
      <w:r w:rsidRPr="000700BF">
        <w:rPr>
          <w:rFonts w:ascii="Times New Roman" w:eastAsia="ＭＳ 明朝" w:hAnsi="Times New Roman" w:cs="Times New Roman"/>
          <w:sz w:val="24"/>
          <w:szCs w:val="24"/>
        </w:rPr>
        <w:t>WFDb</w:t>
      </w:r>
      <w:r w:rsidRPr="000700BF">
        <w:rPr>
          <w:rFonts w:ascii="Times New Roman" w:eastAsia="ＭＳ 明朝" w:hAnsi="Times New Roman" w:cs="Times New Roman" w:hint="eastAsia"/>
          <w:sz w:val="24"/>
          <w:szCs w:val="24"/>
        </w:rPr>
        <w:t>役員のメーリングリスト上でも議論されており、福島氏、福田氏を含む数名が、</w:t>
      </w:r>
      <w:r w:rsidRPr="000700BF">
        <w:rPr>
          <w:rFonts w:ascii="Times New Roman" w:eastAsia="ＭＳ 明朝" w:hAnsi="Times New Roman" w:cs="Times New Roman" w:hint="eastAsia"/>
          <w:sz w:val="24"/>
          <w:szCs w:val="24"/>
        </w:rPr>
        <w:t>2018</w:t>
      </w:r>
      <w:r w:rsidRPr="000700BF">
        <w:rPr>
          <w:rFonts w:ascii="Times New Roman" w:eastAsia="ＭＳ 明朝" w:hAnsi="Times New Roman" w:cs="Times New Roman" w:hint="eastAsia"/>
          <w:sz w:val="24"/>
          <w:szCs w:val="24"/>
        </w:rPr>
        <w:t>年まで総会開催を延期することは規約に違反するとの考えを示していた。一方で、現時点でスペイン以外の開催国を探すことは非常に困難であること、ヨーロッパで他の会議が重なる</w:t>
      </w:r>
      <w:r w:rsidRPr="000700BF">
        <w:rPr>
          <w:rFonts w:ascii="Times New Roman" w:eastAsia="ＭＳ 明朝" w:hAnsi="Times New Roman" w:cs="Times New Roman" w:hint="eastAsia"/>
          <w:sz w:val="24"/>
          <w:szCs w:val="24"/>
        </w:rPr>
        <w:t>2017</w:t>
      </w:r>
      <w:r w:rsidRPr="000700BF">
        <w:rPr>
          <w:rFonts w:ascii="Times New Roman" w:eastAsia="ＭＳ 明朝" w:hAnsi="Times New Roman" w:cs="Times New Roman" w:hint="eastAsia"/>
          <w:sz w:val="24"/>
          <w:szCs w:val="24"/>
        </w:rPr>
        <w:t>年はヨーロッパ諸国の代表者の会議参加が困難であることなどの理由から、スペインの申し出を受けるべきであるとの意見が多数を占めていた。スペインの申し出を受ける場合、同時に規約違反を避ける方策をとるべきであるとの考えから、</w:t>
      </w:r>
      <w:r w:rsidRPr="000700BF">
        <w:rPr>
          <w:rFonts w:ascii="Times New Roman" w:eastAsia="ＭＳ 明朝" w:hAnsi="Times New Roman" w:cs="Times New Roman" w:hint="eastAsia"/>
          <w:sz w:val="24"/>
          <w:szCs w:val="24"/>
        </w:rPr>
        <w:t>2017</w:t>
      </w:r>
      <w:r w:rsidRPr="000700BF">
        <w:rPr>
          <w:rFonts w:ascii="Times New Roman" w:eastAsia="ＭＳ 明朝" w:hAnsi="Times New Roman" w:cs="Times New Roman" w:hint="eastAsia"/>
          <w:sz w:val="24"/>
          <w:szCs w:val="24"/>
        </w:rPr>
        <w:t>年までの間に何らかの形で小規模な総会を開くことを福島氏、福田氏は提案していた。</w:t>
      </w: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 xml:space="preserve">　役員会では、スペインの申し出を受けないことは上記の事情により現実的ではないとの考えから、まず</w:t>
      </w:r>
      <w:r w:rsidRPr="000700BF">
        <w:rPr>
          <w:rFonts w:ascii="Times New Roman" w:eastAsia="ＭＳ 明朝" w:hAnsi="Times New Roman" w:cs="Times New Roman" w:hint="eastAsia"/>
          <w:sz w:val="24"/>
          <w:szCs w:val="24"/>
        </w:rPr>
        <w:t>2018</w:t>
      </w:r>
      <w:r w:rsidRPr="000700BF">
        <w:rPr>
          <w:rFonts w:ascii="Times New Roman" w:eastAsia="ＭＳ 明朝" w:hAnsi="Times New Roman" w:cs="Times New Roman" w:hint="eastAsia"/>
          <w:sz w:val="24"/>
          <w:szCs w:val="24"/>
        </w:rPr>
        <w:t>年のスペインでの世界会議及び総会開催が決定された。</w:t>
      </w:r>
    </w:p>
    <w:p w:rsidR="000700BF" w:rsidRPr="000700BF" w:rsidRDefault="000700BF" w:rsidP="00F35EC9">
      <w:pPr>
        <w:widowControl/>
        <w:spacing w:after="200" w:line="276" w:lineRule="auto"/>
        <w:ind w:firstLineChars="100" w:firstLine="240"/>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その後、事前に提案されていた小規模総会の開催について考えるよう福島氏が意見したが、規約の文言の解釈に役員間で不一致が生じ、規約違反の問題は解決に至らなかった。役員会の中で規約委員会を設置し、この件を含めて規約内容の見直しを進めることが決定された。規約委員会の会長には北米地域代表のクリス・ウッドフィル氏が任命され、その他のメンバーとして会長のゲイール・イェンセン氏、ヨーロッパ地域代表のリク・ヴィルタネン氏、アジア地域代表の福島氏が任命された。</w:t>
      </w: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議題</w:t>
      </w:r>
      <w:r w:rsidRPr="000700BF">
        <w:rPr>
          <w:rFonts w:ascii="Times New Roman" w:eastAsia="ＭＳ 明朝" w:hAnsi="Times New Roman" w:cs="Times New Roman" w:hint="eastAsia"/>
          <w:sz w:val="24"/>
          <w:szCs w:val="24"/>
        </w:rPr>
        <w:t xml:space="preserve">15. </w:t>
      </w:r>
      <w:r w:rsidRPr="000700BF">
        <w:rPr>
          <w:rFonts w:ascii="Times New Roman" w:eastAsia="ＭＳ 明朝" w:hAnsi="Times New Roman" w:cs="Times New Roman" w:hint="eastAsia"/>
          <w:sz w:val="24"/>
          <w:szCs w:val="24"/>
        </w:rPr>
        <w:t>地域代表者の職務について</w:t>
      </w: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 xml:space="preserve">　</w:t>
      </w:r>
      <w:r w:rsidRPr="000700BF">
        <w:rPr>
          <w:rFonts w:ascii="Times New Roman" w:eastAsia="ＭＳ 明朝" w:hAnsi="Times New Roman" w:cs="Times New Roman" w:hint="eastAsia"/>
          <w:sz w:val="24"/>
          <w:szCs w:val="24"/>
        </w:rPr>
        <w:t>WFDb</w:t>
      </w:r>
      <w:r w:rsidRPr="000700BF">
        <w:rPr>
          <w:rFonts w:ascii="Times New Roman" w:eastAsia="ＭＳ 明朝" w:hAnsi="Times New Roman" w:cs="Times New Roman" w:hint="eastAsia"/>
          <w:sz w:val="24"/>
          <w:szCs w:val="24"/>
        </w:rPr>
        <w:t>の地域代表者の職務が現状では明確になっていないため、今後規約委員会が検討することとなった。</w:t>
      </w: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議題</w:t>
      </w:r>
      <w:r w:rsidRPr="000700BF">
        <w:rPr>
          <w:rFonts w:ascii="Times New Roman" w:eastAsia="ＭＳ 明朝" w:hAnsi="Times New Roman" w:cs="Times New Roman" w:hint="eastAsia"/>
          <w:sz w:val="24"/>
          <w:szCs w:val="24"/>
        </w:rPr>
        <w:t>16</w:t>
      </w:r>
      <w:r w:rsidRPr="000700BF">
        <w:rPr>
          <w:rFonts w:ascii="Times New Roman" w:eastAsia="ＭＳ 明朝" w:hAnsi="Times New Roman" w:cs="Times New Roman"/>
          <w:sz w:val="24"/>
          <w:szCs w:val="24"/>
        </w:rPr>
        <w:t>.</w:t>
      </w:r>
      <w:r w:rsidRPr="000700BF">
        <w:rPr>
          <w:rFonts w:ascii="Times New Roman" w:eastAsia="ＭＳ 明朝" w:hAnsi="Times New Roman" w:cs="Times New Roman" w:hint="eastAsia"/>
          <w:sz w:val="24"/>
          <w:szCs w:val="24"/>
        </w:rPr>
        <w:t xml:space="preserve"> </w:t>
      </w:r>
      <w:r w:rsidRPr="000700BF">
        <w:rPr>
          <w:rFonts w:ascii="Times New Roman" w:eastAsia="ＭＳ 明朝" w:hAnsi="Times New Roman" w:cs="Times New Roman" w:hint="eastAsia"/>
          <w:sz w:val="24"/>
          <w:szCs w:val="24"/>
        </w:rPr>
        <w:t xml:space="preserve">地域団体による報告　</w:t>
      </w:r>
      <w:r w:rsidRPr="000700BF">
        <w:rPr>
          <w:rFonts w:ascii="Times New Roman" w:eastAsia="ＭＳ 明朝" w:hAnsi="Times New Roman" w:cs="Times New Roman" w:hint="eastAsia"/>
          <w:sz w:val="24"/>
          <w:szCs w:val="24"/>
        </w:rPr>
        <w:t>AFDB</w:t>
      </w:r>
      <w:r w:rsidRPr="000700BF">
        <w:rPr>
          <w:rFonts w:ascii="Times New Roman" w:eastAsia="ＭＳ 明朝" w:hAnsi="Times New Roman" w:cs="Times New Roman" w:hint="eastAsia"/>
          <w:sz w:val="24"/>
          <w:szCs w:val="24"/>
        </w:rPr>
        <w:t>、</w:t>
      </w:r>
      <w:r w:rsidRPr="000700BF">
        <w:rPr>
          <w:rFonts w:ascii="Times New Roman" w:eastAsia="ＭＳ 明朝" w:hAnsi="Times New Roman" w:cs="Times New Roman" w:hint="eastAsia"/>
          <w:sz w:val="24"/>
          <w:szCs w:val="24"/>
        </w:rPr>
        <w:t>EDbU</w:t>
      </w:r>
      <w:r w:rsidRPr="000700BF">
        <w:rPr>
          <w:rFonts w:ascii="Times New Roman" w:eastAsia="ＭＳ 明朝" w:hAnsi="Times New Roman" w:cs="Times New Roman" w:hint="eastAsia"/>
          <w:sz w:val="24"/>
          <w:szCs w:val="24"/>
        </w:rPr>
        <w:t>、</w:t>
      </w:r>
      <w:r w:rsidRPr="000700BF">
        <w:rPr>
          <w:rFonts w:ascii="Times New Roman" w:eastAsia="ＭＳ 明朝" w:hAnsi="Times New Roman" w:cs="Times New Roman" w:hint="eastAsia"/>
          <w:sz w:val="24"/>
          <w:szCs w:val="24"/>
        </w:rPr>
        <w:t>FLASC</w:t>
      </w:r>
      <w:r w:rsidRPr="000700BF">
        <w:rPr>
          <w:rFonts w:ascii="Times New Roman" w:eastAsia="ＭＳ 明朝" w:hAnsi="Times New Roman" w:cs="Times New Roman" w:hint="eastAsia"/>
          <w:sz w:val="24"/>
          <w:szCs w:val="24"/>
        </w:rPr>
        <w:t>など</w:t>
      </w: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lastRenderedPageBreak/>
        <w:t xml:space="preserve">　アジア、オセアニア以外の地域には盲ろう者団体の地域ネットワークが存在する。アフリカ盲ろう者連盟（</w:t>
      </w:r>
      <w:r w:rsidRPr="000700BF">
        <w:rPr>
          <w:rFonts w:ascii="Century" w:eastAsia="ＭＳ 明朝" w:hAnsi="Century" w:cs="Arial"/>
          <w:sz w:val="24"/>
          <w:szCs w:val="24"/>
        </w:rPr>
        <w:t>African Federation of the Deaf Blind</w:t>
      </w:r>
      <w:r w:rsidRPr="000700BF">
        <w:rPr>
          <w:rFonts w:ascii="Century" w:eastAsia="ＭＳ 明朝" w:hAnsi="Century" w:cs="Arial" w:hint="eastAsia"/>
          <w:sz w:val="24"/>
          <w:szCs w:val="24"/>
        </w:rPr>
        <w:t>,</w:t>
      </w:r>
      <w:r w:rsidRPr="000700BF">
        <w:rPr>
          <w:rFonts w:ascii="Century" w:eastAsia="ＭＳ 明朝" w:hAnsi="Century" w:cs="Arial"/>
          <w:sz w:val="24"/>
          <w:szCs w:val="24"/>
        </w:rPr>
        <w:t xml:space="preserve"> AFDB</w:t>
      </w:r>
      <w:r w:rsidRPr="000700BF">
        <w:rPr>
          <w:rFonts w:ascii="Times New Roman" w:eastAsia="ＭＳ 明朝" w:hAnsi="Times New Roman" w:cs="Times New Roman" w:hint="eastAsia"/>
          <w:sz w:val="24"/>
          <w:szCs w:val="24"/>
        </w:rPr>
        <w:t>）、ヨーロッパ盲ろう者連合（</w:t>
      </w:r>
      <w:r w:rsidRPr="000700BF">
        <w:rPr>
          <w:rFonts w:ascii="Times New Roman" w:eastAsia="ＭＳ 明朝" w:hAnsi="Times New Roman" w:cs="Times New Roman" w:hint="eastAsia"/>
          <w:sz w:val="24"/>
          <w:szCs w:val="24"/>
        </w:rPr>
        <w:t>the European Deafblind Union, EDbU</w:t>
      </w:r>
      <w:r w:rsidRPr="000700BF">
        <w:rPr>
          <w:rFonts w:ascii="Times New Roman" w:eastAsia="ＭＳ 明朝" w:hAnsi="Times New Roman" w:cs="Times New Roman" w:hint="eastAsia"/>
          <w:sz w:val="24"/>
          <w:szCs w:val="24"/>
        </w:rPr>
        <w:t>）、ラテンアメリカ盲ろう者連盟（</w:t>
      </w:r>
      <w:r w:rsidRPr="000700BF">
        <w:rPr>
          <w:rFonts w:ascii="Times New Roman" w:eastAsia="ＭＳ 明朝" w:hAnsi="Times New Roman" w:cs="Times New Roman" w:hint="eastAsia"/>
          <w:sz w:val="24"/>
          <w:szCs w:val="24"/>
        </w:rPr>
        <w:t>FLASC</w:t>
      </w:r>
      <w:r w:rsidRPr="000700BF">
        <w:rPr>
          <w:rFonts w:ascii="Times New Roman" w:eastAsia="ＭＳ 明朝" w:hAnsi="Times New Roman" w:cs="Times New Roman" w:hint="eastAsia"/>
          <w:sz w:val="24"/>
          <w:szCs w:val="24"/>
        </w:rPr>
        <w:t>）といった地域単位の盲ろう者団体と</w:t>
      </w:r>
      <w:r w:rsidRPr="000700BF">
        <w:rPr>
          <w:rFonts w:ascii="Times New Roman" w:eastAsia="ＭＳ 明朝" w:hAnsi="Times New Roman" w:cs="Times New Roman" w:hint="eastAsia"/>
          <w:sz w:val="24"/>
          <w:szCs w:val="24"/>
        </w:rPr>
        <w:t>WFDb</w:t>
      </w:r>
      <w:r w:rsidRPr="000700BF">
        <w:rPr>
          <w:rFonts w:ascii="Times New Roman" w:eastAsia="ＭＳ 明朝" w:hAnsi="Times New Roman" w:cs="Times New Roman" w:hint="eastAsia"/>
          <w:sz w:val="24"/>
          <w:szCs w:val="24"/>
        </w:rPr>
        <w:t>の関係をどう位置付けるべきか、規約で規定することも含めて今後検討することとなった。またこれらの地域団体と</w:t>
      </w:r>
      <w:r w:rsidRPr="000700BF">
        <w:rPr>
          <w:rFonts w:ascii="Times New Roman" w:eastAsia="ＭＳ 明朝" w:hAnsi="Times New Roman" w:cs="Times New Roman" w:hint="eastAsia"/>
          <w:sz w:val="24"/>
          <w:szCs w:val="24"/>
        </w:rPr>
        <w:t>WFDb</w:t>
      </w:r>
      <w:r w:rsidRPr="000700BF">
        <w:rPr>
          <w:rFonts w:ascii="Times New Roman" w:eastAsia="ＭＳ 明朝" w:hAnsi="Times New Roman" w:cs="Times New Roman" w:hint="eastAsia"/>
          <w:sz w:val="24"/>
          <w:szCs w:val="24"/>
        </w:rPr>
        <w:t>地域代表の関係について議論があったが、現行の規約では地域代表はあくまで</w:t>
      </w:r>
      <w:r w:rsidRPr="000700BF">
        <w:rPr>
          <w:rFonts w:ascii="Times New Roman" w:eastAsia="ＭＳ 明朝" w:hAnsi="Times New Roman" w:cs="Times New Roman" w:hint="eastAsia"/>
          <w:sz w:val="24"/>
          <w:szCs w:val="24"/>
        </w:rPr>
        <w:t>WFDb</w:t>
      </w:r>
      <w:r w:rsidRPr="000700BF">
        <w:rPr>
          <w:rFonts w:ascii="Times New Roman" w:eastAsia="ＭＳ 明朝" w:hAnsi="Times New Roman" w:cs="Times New Roman" w:hint="eastAsia"/>
          <w:sz w:val="24"/>
          <w:szCs w:val="24"/>
        </w:rPr>
        <w:t>国会員の代表者の中から選出されるため、上記のような地域団体との関係は必要としないことが確認された。</w:t>
      </w: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議題</w:t>
      </w:r>
      <w:r w:rsidRPr="000700BF">
        <w:rPr>
          <w:rFonts w:ascii="Times New Roman" w:eastAsia="ＭＳ 明朝" w:hAnsi="Times New Roman" w:cs="Times New Roman" w:hint="eastAsia"/>
          <w:sz w:val="24"/>
          <w:szCs w:val="24"/>
        </w:rPr>
        <w:t>17. 2015</w:t>
      </w:r>
      <w:r w:rsidRPr="000700BF">
        <w:rPr>
          <w:rFonts w:ascii="Times New Roman" w:eastAsia="ＭＳ 明朝" w:hAnsi="Times New Roman" w:cs="Times New Roman" w:hint="eastAsia"/>
          <w:sz w:val="24"/>
          <w:szCs w:val="24"/>
        </w:rPr>
        <w:t>～</w:t>
      </w:r>
      <w:r w:rsidRPr="000700BF">
        <w:rPr>
          <w:rFonts w:ascii="Times New Roman" w:eastAsia="ＭＳ 明朝" w:hAnsi="Times New Roman" w:cs="Times New Roman" w:hint="eastAsia"/>
          <w:sz w:val="24"/>
          <w:szCs w:val="24"/>
        </w:rPr>
        <w:t>2018</w:t>
      </w:r>
      <w:r w:rsidRPr="000700BF">
        <w:rPr>
          <w:rFonts w:ascii="Times New Roman" w:eastAsia="ＭＳ 明朝" w:hAnsi="Times New Roman" w:cs="Times New Roman" w:hint="eastAsia"/>
          <w:sz w:val="24"/>
          <w:szCs w:val="24"/>
        </w:rPr>
        <w:t>年の活動計画、戦略計画</w:t>
      </w: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 xml:space="preserve">　</w:t>
      </w:r>
      <w:r w:rsidRPr="000700BF">
        <w:rPr>
          <w:rFonts w:ascii="Times New Roman" w:eastAsia="ＭＳ 明朝" w:hAnsi="Times New Roman" w:cs="Times New Roman" w:hint="eastAsia"/>
          <w:sz w:val="24"/>
          <w:szCs w:val="24"/>
        </w:rPr>
        <w:t>WFDb</w:t>
      </w:r>
      <w:r w:rsidRPr="000700BF">
        <w:rPr>
          <w:rFonts w:ascii="Times New Roman" w:eastAsia="ＭＳ 明朝" w:hAnsi="Times New Roman" w:cs="Times New Roman" w:hint="eastAsia"/>
          <w:sz w:val="24"/>
          <w:szCs w:val="24"/>
        </w:rPr>
        <w:t>の今後の発展のためには事務局の設置が最も重要であり、そのための活動が必要であるという意見を会長のゲイール・イェンセン氏が述べた。また、各地域の活動を記録していくため、各地域代表は年内に地域の活動計画レポートを事務局長まで送ることとなった。</w:t>
      </w: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議題</w:t>
      </w:r>
      <w:r w:rsidRPr="000700BF">
        <w:rPr>
          <w:rFonts w:ascii="Times New Roman" w:eastAsia="ＭＳ 明朝" w:hAnsi="Times New Roman" w:cs="Times New Roman" w:hint="eastAsia"/>
          <w:sz w:val="24"/>
          <w:szCs w:val="24"/>
        </w:rPr>
        <w:t>18. WFDb</w:t>
      </w:r>
      <w:r w:rsidRPr="000700BF">
        <w:rPr>
          <w:rFonts w:ascii="Times New Roman" w:eastAsia="ＭＳ 明朝" w:hAnsi="Times New Roman" w:cs="Times New Roman" w:hint="eastAsia"/>
          <w:sz w:val="24"/>
          <w:szCs w:val="24"/>
        </w:rPr>
        <w:t>名誉会員へのメダル・証明書授与について</w:t>
      </w: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 xml:space="preserve">　</w:t>
      </w:r>
      <w:r w:rsidRPr="000700BF">
        <w:rPr>
          <w:rFonts w:ascii="Times New Roman" w:eastAsia="ＭＳ 明朝" w:hAnsi="Times New Roman" w:cs="Times New Roman" w:hint="eastAsia"/>
          <w:sz w:val="24"/>
          <w:szCs w:val="24"/>
        </w:rPr>
        <w:t>WFDb</w:t>
      </w:r>
      <w:r w:rsidRPr="000700BF">
        <w:rPr>
          <w:rFonts w:ascii="Times New Roman" w:eastAsia="ＭＳ 明朝" w:hAnsi="Times New Roman" w:cs="Times New Roman" w:hint="eastAsia"/>
          <w:sz w:val="24"/>
          <w:szCs w:val="24"/>
        </w:rPr>
        <w:t>には世界盲人連合などの名誉会員が存在するが、現状では</w:t>
      </w:r>
      <w:r w:rsidRPr="000700BF">
        <w:rPr>
          <w:rFonts w:ascii="Times New Roman" w:eastAsia="ＭＳ 明朝" w:hAnsi="Times New Roman" w:cs="Times New Roman" w:hint="eastAsia"/>
          <w:sz w:val="24"/>
          <w:szCs w:val="24"/>
        </w:rPr>
        <w:t>WFDb</w:t>
      </w:r>
      <w:r w:rsidRPr="000700BF">
        <w:rPr>
          <w:rFonts w:ascii="Times New Roman" w:eastAsia="ＭＳ 明朝" w:hAnsi="Times New Roman" w:cs="Times New Roman" w:hint="eastAsia"/>
          <w:sz w:val="24"/>
          <w:szCs w:val="24"/>
        </w:rPr>
        <w:t>名誉会員であることを証明するものを団体として用意していないため、メダルや証明書を授与すべきではないかとの案が出ていた。この件については</w:t>
      </w:r>
      <w:r w:rsidRPr="000700BF">
        <w:rPr>
          <w:rFonts w:ascii="Times New Roman" w:eastAsia="ＭＳ 明朝" w:hAnsi="Times New Roman" w:cs="Times New Roman" w:hint="eastAsia"/>
          <w:sz w:val="24"/>
          <w:szCs w:val="24"/>
        </w:rPr>
        <w:t>WFDb</w:t>
      </w:r>
      <w:r w:rsidRPr="000700BF">
        <w:rPr>
          <w:rFonts w:ascii="Times New Roman" w:eastAsia="ＭＳ 明朝" w:hAnsi="Times New Roman" w:cs="Times New Roman" w:hint="eastAsia"/>
          <w:sz w:val="24"/>
          <w:szCs w:val="24"/>
        </w:rPr>
        <w:t>役員メーリングリスト上で議論し、</w:t>
      </w:r>
      <w:r w:rsidRPr="000700BF">
        <w:rPr>
          <w:rFonts w:ascii="Times New Roman" w:eastAsia="ＭＳ 明朝" w:hAnsi="Times New Roman" w:cs="Times New Roman" w:hint="eastAsia"/>
          <w:sz w:val="24"/>
          <w:szCs w:val="24"/>
        </w:rPr>
        <w:t>WFDb</w:t>
      </w:r>
      <w:r w:rsidRPr="000700BF">
        <w:rPr>
          <w:rFonts w:ascii="Times New Roman" w:eastAsia="ＭＳ 明朝" w:hAnsi="Times New Roman" w:cs="Times New Roman" w:hint="eastAsia"/>
          <w:sz w:val="24"/>
          <w:szCs w:val="24"/>
        </w:rPr>
        <w:t>規約もしくは細則で規定する方向で進めることとなった。</w:t>
      </w: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 xml:space="preserve">　</w:t>
      </w: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議題</w:t>
      </w:r>
      <w:r w:rsidRPr="000700BF">
        <w:rPr>
          <w:rFonts w:ascii="Times New Roman" w:eastAsia="ＭＳ 明朝" w:hAnsi="Times New Roman" w:cs="Times New Roman" w:hint="eastAsia"/>
          <w:sz w:val="24"/>
          <w:szCs w:val="24"/>
        </w:rPr>
        <w:t>19. WFDb</w:t>
      </w:r>
      <w:r w:rsidRPr="000700BF">
        <w:rPr>
          <w:rFonts w:ascii="Times New Roman" w:eastAsia="ＭＳ 明朝" w:hAnsi="Times New Roman" w:cs="Times New Roman" w:hint="eastAsia"/>
          <w:sz w:val="24"/>
          <w:szCs w:val="24"/>
        </w:rPr>
        <w:t>規約における解散規則の欠如について</w:t>
      </w: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 xml:space="preserve">　現在の</w:t>
      </w:r>
      <w:r w:rsidRPr="000700BF">
        <w:rPr>
          <w:rFonts w:ascii="Times New Roman" w:eastAsia="ＭＳ 明朝" w:hAnsi="Times New Roman" w:cs="Times New Roman" w:hint="eastAsia"/>
          <w:sz w:val="24"/>
          <w:szCs w:val="24"/>
        </w:rPr>
        <w:t>WFDb</w:t>
      </w:r>
      <w:r w:rsidRPr="000700BF">
        <w:rPr>
          <w:rFonts w:ascii="Times New Roman" w:eastAsia="ＭＳ 明朝" w:hAnsi="Times New Roman" w:cs="Times New Roman" w:hint="eastAsia"/>
          <w:sz w:val="24"/>
          <w:szCs w:val="24"/>
        </w:rPr>
        <w:t>の規約では、</w:t>
      </w:r>
      <w:r w:rsidRPr="000700BF">
        <w:rPr>
          <w:rFonts w:ascii="Times New Roman" w:eastAsia="ＭＳ 明朝" w:hAnsi="Times New Roman" w:cs="Times New Roman" w:hint="eastAsia"/>
          <w:sz w:val="24"/>
          <w:szCs w:val="24"/>
        </w:rPr>
        <w:t>WFD</w:t>
      </w:r>
      <w:r w:rsidRPr="000700BF">
        <w:rPr>
          <w:rFonts w:ascii="Times New Roman" w:eastAsia="ＭＳ 明朝" w:hAnsi="Times New Roman" w:cs="Times New Roman"/>
          <w:sz w:val="24"/>
          <w:szCs w:val="24"/>
        </w:rPr>
        <w:t>b</w:t>
      </w:r>
      <w:r w:rsidRPr="000700BF">
        <w:rPr>
          <w:rFonts w:ascii="Times New Roman" w:eastAsia="ＭＳ 明朝" w:hAnsi="Times New Roman" w:cs="Times New Roman" w:hint="eastAsia"/>
          <w:sz w:val="24"/>
          <w:szCs w:val="24"/>
        </w:rPr>
        <w:t>が解散した際の資産の取り扱いに関する規定がない。ノルウェーで公式団体としての登録手続きを行う過程でその点を指摘され、次回総会で規約を改正し、この件に関する条文を追加することを勧告された。参考となる事例を事前に調査し、次回役員会にて検討することが決定された。</w:t>
      </w: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議題</w:t>
      </w:r>
      <w:r w:rsidRPr="000700BF">
        <w:rPr>
          <w:rFonts w:ascii="Times New Roman" w:eastAsia="ＭＳ 明朝" w:hAnsi="Times New Roman" w:cs="Times New Roman"/>
          <w:sz w:val="24"/>
          <w:szCs w:val="24"/>
        </w:rPr>
        <w:t xml:space="preserve">20. </w:t>
      </w:r>
      <w:r w:rsidRPr="000700BF">
        <w:rPr>
          <w:rFonts w:ascii="Times New Roman" w:eastAsia="ＭＳ 明朝" w:hAnsi="Times New Roman" w:cs="Times New Roman" w:hint="eastAsia"/>
          <w:sz w:val="24"/>
          <w:szCs w:val="24"/>
        </w:rPr>
        <w:t>その他</w:t>
      </w:r>
    </w:p>
    <w:p w:rsidR="000700BF" w:rsidRPr="000700BF" w:rsidRDefault="002A1CF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 xml:space="preserve">　</w:t>
      </w:r>
      <w:r w:rsidR="000700BF" w:rsidRPr="000700BF">
        <w:rPr>
          <w:rFonts w:ascii="Times New Roman" w:eastAsia="ＭＳ 明朝" w:hAnsi="Times New Roman" w:cs="Times New Roman" w:hint="eastAsia"/>
          <w:sz w:val="24"/>
          <w:szCs w:val="24"/>
        </w:rPr>
        <w:t>特になし</w:t>
      </w: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 xml:space="preserve">　</w:t>
      </w: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議題</w:t>
      </w:r>
      <w:r w:rsidRPr="000700BF">
        <w:rPr>
          <w:rFonts w:ascii="Times New Roman" w:eastAsia="ＭＳ 明朝" w:hAnsi="Times New Roman" w:cs="Times New Roman" w:hint="eastAsia"/>
          <w:sz w:val="24"/>
          <w:szCs w:val="24"/>
        </w:rPr>
        <w:t>21. 2015</w:t>
      </w:r>
      <w:r w:rsidRPr="000700BF">
        <w:rPr>
          <w:rFonts w:ascii="Times New Roman" w:eastAsia="ＭＳ 明朝" w:hAnsi="Times New Roman" w:cs="Times New Roman" w:hint="eastAsia"/>
          <w:sz w:val="24"/>
          <w:szCs w:val="24"/>
        </w:rPr>
        <w:t>～</w:t>
      </w:r>
      <w:r w:rsidRPr="000700BF">
        <w:rPr>
          <w:rFonts w:ascii="Times New Roman" w:eastAsia="ＭＳ 明朝" w:hAnsi="Times New Roman" w:cs="Times New Roman" w:hint="eastAsia"/>
          <w:sz w:val="24"/>
          <w:szCs w:val="24"/>
        </w:rPr>
        <w:t>2017</w:t>
      </w:r>
      <w:r w:rsidRPr="000700BF">
        <w:rPr>
          <w:rFonts w:ascii="Times New Roman" w:eastAsia="ＭＳ 明朝" w:hAnsi="Times New Roman" w:cs="Times New Roman" w:hint="eastAsia"/>
          <w:sz w:val="24"/>
          <w:szCs w:val="24"/>
        </w:rPr>
        <w:t>年の役員会の場所・日時について</w:t>
      </w:r>
    </w:p>
    <w:p w:rsidR="000700BF" w:rsidRPr="000700BF" w:rsidRDefault="000700BF"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 xml:space="preserve">　上記議題について、議事次第にある通り以下のように決定された。</w:t>
      </w:r>
    </w:p>
    <w:p w:rsidR="000700BF" w:rsidRPr="000700BF" w:rsidRDefault="000A43FA"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 xml:space="preserve">　</w:t>
      </w:r>
      <w:r w:rsidR="000700BF" w:rsidRPr="000700BF">
        <w:rPr>
          <w:rFonts w:ascii="Times New Roman" w:eastAsia="ＭＳ 明朝" w:hAnsi="Times New Roman" w:cs="Times New Roman" w:hint="eastAsia"/>
          <w:sz w:val="24"/>
          <w:szCs w:val="24"/>
        </w:rPr>
        <w:t>2015</w:t>
      </w:r>
      <w:r w:rsidR="000700BF" w:rsidRPr="000700BF">
        <w:rPr>
          <w:rFonts w:ascii="Times New Roman" w:eastAsia="ＭＳ 明朝" w:hAnsi="Times New Roman" w:cs="Times New Roman" w:hint="eastAsia"/>
          <w:sz w:val="24"/>
          <w:szCs w:val="24"/>
        </w:rPr>
        <w:t>年</w:t>
      </w:r>
      <w:r w:rsidR="000700BF" w:rsidRPr="000700BF">
        <w:rPr>
          <w:rFonts w:ascii="Times New Roman" w:eastAsia="ＭＳ 明朝" w:hAnsi="Times New Roman" w:cs="Times New Roman" w:hint="eastAsia"/>
          <w:sz w:val="24"/>
          <w:szCs w:val="24"/>
        </w:rPr>
        <w:t>5</w:t>
      </w:r>
      <w:r w:rsidR="000700BF" w:rsidRPr="000700BF">
        <w:rPr>
          <w:rFonts w:ascii="Times New Roman" w:eastAsia="ＭＳ 明朝" w:hAnsi="Times New Roman" w:cs="Times New Roman" w:hint="eastAsia"/>
          <w:sz w:val="24"/>
          <w:szCs w:val="24"/>
        </w:rPr>
        <w:t>月</w:t>
      </w:r>
      <w:r w:rsidR="000700BF" w:rsidRPr="000700BF">
        <w:rPr>
          <w:rFonts w:ascii="Times New Roman" w:eastAsia="ＭＳ 明朝" w:hAnsi="Times New Roman" w:cs="Times New Roman" w:hint="eastAsia"/>
          <w:sz w:val="24"/>
          <w:szCs w:val="24"/>
        </w:rPr>
        <w:t>24</w:t>
      </w:r>
      <w:r w:rsidR="000700BF" w:rsidRPr="000700BF">
        <w:rPr>
          <w:rFonts w:ascii="Times New Roman" w:eastAsia="ＭＳ 明朝" w:hAnsi="Times New Roman" w:cs="Times New Roman" w:hint="eastAsia"/>
          <w:sz w:val="24"/>
          <w:szCs w:val="24"/>
        </w:rPr>
        <w:t>～</w:t>
      </w:r>
      <w:r w:rsidR="000700BF" w:rsidRPr="000700BF">
        <w:rPr>
          <w:rFonts w:ascii="Times New Roman" w:eastAsia="ＭＳ 明朝" w:hAnsi="Times New Roman" w:cs="Times New Roman" w:hint="eastAsia"/>
          <w:sz w:val="24"/>
          <w:szCs w:val="24"/>
        </w:rPr>
        <w:t>25</w:t>
      </w:r>
      <w:r w:rsidR="000700BF" w:rsidRPr="000700BF">
        <w:rPr>
          <w:rFonts w:ascii="Times New Roman" w:eastAsia="ＭＳ 明朝" w:hAnsi="Times New Roman" w:cs="Times New Roman" w:hint="eastAsia"/>
          <w:sz w:val="24"/>
          <w:szCs w:val="24"/>
        </w:rPr>
        <w:t>日　ルーマニア・ブカレスト</w:t>
      </w:r>
    </w:p>
    <w:p w:rsidR="000700BF" w:rsidRPr="000700BF" w:rsidRDefault="000A43FA"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 xml:space="preserve">　</w:t>
      </w:r>
      <w:r w:rsidR="000700BF" w:rsidRPr="000700BF">
        <w:rPr>
          <w:rFonts w:ascii="Times New Roman" w:eastAsia="ＭＳ 明朝" w:hAnsi="Times New Roman" w:cs="Times New Roman" w:hint="eastAsia"/>
          <w:sz w:val="24"/>
          <w:szCs w:val="24"/>
        </w:rPr>
        <w:t>2016</w:t>
      </w:r>
      <w:r w:rsidR="000700BF" w:rsidRPr="000700BF">
        <w:rPr>
          <w:rFonts w:ascii="Times New Roman" w:eastAsia="ＭＳ 明朝" w:hAnsi="Times New Roman" w:cs="Times New Roman" w:hint="eastAsia"/>
          <w:sz w:val="24"/>
          <w:szCs w:val="24"/>
        </w:rPr>
        <w:t>年</w:t>
      </w:r>
      <w:r w:rsidR="000700BF" w:rsidRPr="000700BF">
        <w:rPr>
          <w:rFonts w:ascii="Times New Roman" w:eastAsia="ＭＳ 明朝" w:hAnsi="Times New Roman" w:cs="Times New Roman" w:hint="eastAsia"/>
          <w:sz w:val="24"/>
          <w:szCs w:val="24"/>
        </w:rPr>
        <w:t>8</w:t>
      </w:r>
      <w:r w:rsidR="000700BF" w:rsidRPr="000700BF">
        <w:rPr>
          <w:rFonts w:ascii="Times New Roman" w:eastAsia="ＭＳ 明朝" w:hAnsi="Times New Roman" w:cs="Times New Roman" w:hint="eastAsia"/>
          <w:sz w:val="24"/>
          <w:szCs w:val="24"/>
        </w:rPr>
        <w:t>月　エクアドル・グアヤキル</w:t>
      </w:r>
    </w:p>
    <w:p w:rsidR="000700BF" w:rsidRPr="000700BF" w:rsidRDefault="000A43FA" w:rsidP="000700BF">
      <w:pPr>
        <w:widowControl/>
        <w:spacing w:after="200" w:line="276" w:lineRule="auto"/>
        <w:contextualSpacing/>
        <w:rPr>
          <w:rFonts w:ascii="Times New Roman" w:eastAsia="ＭＳ 明朝" w:hAnsi="Times New Roman" w:cs="Times New Roman"/>
          <w:sz w:val="24"/>
          <w:szCs w:val="24"/>
        </w:rPr>
      </w:pPr>
      <w:r w:rsidRPr="000700BF">
        <w:rPr>
          <w:rFonts w:ascii="Times New Roman" w:eastAsia="ＭＳ 明朝" w:hAnsi="Times New Roman" w:cs="Times New Roman" w:hint="eastAsia"/>
          <w:sz w:val="24"/>
          <w:szCs w:val="24"/>
        </w:rPr>
        <w:t xml:space="preserve">　</w:t>
      </w:r>
      <w:r w:rsidR="000700BF" w:rsidRPr="000700BF">
        <w:rPr>
          <w:rFonts w:ascii="Times New Roman" w:eastAsia="ＭＳ 明朝" w:hAnsi="Times New Roman" w:cs="Times New Roman" w:hint="eastAsia"/>
          <w:sz w:val="24"/>
          <w:szCs w:val="24"/>
        </w:rPr>
        <w:t>2017</w:t>
      </w:r>
      <w:r w:rsidR="000700BF" w:rsidRPr="000700BF">
        <w:rPr>
          <w:rFonts w:ascii="Times New Roman" w:eastAsia="ＭＳ 明朝" w:hAnsi="Times New Roman" w:cs="Times New Roman" w:hint="eastAsia"/>
          <w:sz w:val="24"/>
          <w:szCs w:val="24"/>
        </w:rPr>
        <w:t>年　スペイン</w:t>
      </w:r>
    </w:p>
    <w:p w:rsidR="00257A33" w:rsidRPr="000700BF" w:rsidRDefault="00257A33" w:rsidP="000700BF">
      <w:pPr>
        <w:widowControl/>
        <w:spacing w:after="200" w:line="276" w:lineRule="auto"/>
        <w:contextualSpacing/>
        <w:rPr>
          <w:rFonts w:ascii="Times New Roman" w:eastAsia="ＭＳ 明朝" w:hAnsi="Times New Roman"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Arial"/>
          <w:b/>
          <w:sz w:val="24"/>
          <w:szCs w:val="24"/>
        </w:rPr>
        <w:t>1-3</w:t>
      </w:r>
      <w:r w:rsidRPr="000700BF">
        <w:rPr>
          <w:rFonts w:ascii="Century" w:eastAsia="ＭＳ 明朝" w:hAnsi="Century" w:cs="Arial"/>
          <w:b/>
          <w:sz w:val="24"/>
          <w:szCs w:val="24"/>
        </w:rPr>
        <w:t>．タイ盲人協会会長</w:t>
      </w:r>
      <w:r w:rsidRPr="000700BF">
        <w:rPr>
          <w:rFonts w:ascii="Century" w:eastAsia="ＭＳ 明朝" w:hAnsi="Century" w:cs="Arial"/>
          <w:b/>
          <w:bCs/>
          <w:sz w:val="24"/>
          <w:szCs w:val="24"/>
        </w:rPr>
        <w:t>モンティアン</w:t>
      </w:r>
      <w:r w:rsidRPr="000700BF">
        <w:rPr>
          <w:rFonts w:ascii="Century" w:eastAsia="ＭＳ 明朝" w:hAnsi="Century" w:cs="Arial"/>
          <w:sz w:val="24"/>
          <w:szCs w:val="24"/>
        </w:rPr>
        <w:t>・</w:t>
      </w:r>
      <w:r w:rsidRPr="000700BF">
        <w:rPr>
          <w:rFonts w:ascii="Century" w:eastAsia="ＭＳ 明朝" w:hAnsi="Century" w:cs="Arial"/>
          <w:b/>
          <w:bCs/>
          <w:sz w:val="24"/>
          <w:szCs w:val="24"/>
        </w:rPr>
        <w:t>ブンタン氏との会談</w:t>
      </w:r>
    </w:p>
    <w:p w:rsidR="000700BF" w:rsidRPr="000700BF" w:rsidRDefault="000700BF" w:rsidP="000700BF">
      <w:pPr>
        <w:adjustRightInd w:val="0"/>
        <w:snapToGrid w:val="0"/>
        <w:rPr>
          <w:rFonts w:ascii="Century" w:eastAsia="ＭＳ 明朝" w:hAnsi="Century" w:cs="Times New Roman"/>
          <w:sz w:val="24"/>
          <w:szCs w:val="24"/>
        </w:rPr>
      </w:pPr>
      <w:r w:rsidRPr="000700BF">
        <w:rPr>
          <w:rFonts w:ascii="ＭＳ 明朝" w:eastAsia="ＭＳ 明朝" w:hAnsi="ＭＳ 明朝" w:cs="Times New Roman"/>
          <w:sz w:val="24"/>
          <w:szCs w:val="24"/>
        </w:rPr>
        <w:t xml:space="preserve">　</w:t>
      </w:r>
      <w:r w:rsidRPr="000700BF">
        <w:rPr>
          <w:rFonts w:ascii="Century" w:eastAsia="ＭＳ 明朝" w:hAnsi="Century" w:cs="Times New Roman"/>
          <w:sz w:val="24"/>
          <w:szCs w:val="24"/>
        </w:rPr>
        <w:t>2014</w:t>
      </w:r>
      <w:r w:rsidRPr="000700BF">
        <w:rPr>
          <w:rFonts w:ascii="Century" w:eastAsia="ＭＳ 明朝" w:hAnsi="Century" w:cs="Times New Roman"/>
          <w:sz w:val="24"/>
          <w:szCs w:val="24"/>
        </w:rPr>
        <w:t>年</w:t>
      </w:r>
      <w:r w:rsidRPr="000700BF">
        <w:rPr>
          <w:rFonts w:ascii="Century" w:eastAsia="ＭＳ 明朝" w:hAnsi="Century" w:cs="Times New Roman"/>
          <w:sz w:val="24"/>
          <w:szCs w:val="24"/>
        </w:rPr>
        <w:t>11</w:t>
      </w:r>
      <w:r w:rsidRPr="000700BF">
        <w:rPr>
          <w:rFonts w:ascii="Century" w:eastAsia="ＭＳ 明朝" w:hAnsi="Century" w:cs="Times New Roman"/>
          <w:sz w:val="24"/>
          <w:szCs w:val="24"/>
        </w:rPr>
        <w:t>月</w:t>
      </w:r>
      <w:r w:rsidRPr="000700BF">
        <w:rPr>
          <w:rFonts w:ascii="Century" w:eastAsia="ＭＳ 明朝" w:hAnsi="Century" w:cs="Times New Roman"/>
          <w:sz w:val="24"/>
          <w:szCs w:val="24"/>
        </w:rPr>
        <w:t>3</w:t>
      </w:r>
      <w:r w:rsidRPr="000700BF">
        <w:rPr>
          <w:rFonts w:ascii="Century" w:eastAsia="ＭＳ 明朝" w:hAnsi="Century" w:cs="Times New Roman"/>
          <w:sz w:val="24"/>
          <w:szCs w:val="24"/>
        </w:rPr>
        <w:t>日、</w:t>
      </w:r>
      <w:r w:rsidRPr="000700BF">
        <w:rPr>
          <w:rFonts w:ascii="Century" w:eastAsia="ＭＳ 明朝" w:hAnsi="Century" w:cs="Times New Roman" w:hint="eastAsia"/>
          <w:sz w:val="24"/>
          <w:szCs w:val="24"/>
        </w:rPr>
        <w:t>WFDb</w:t>
      </w:r>
      <w:r w:rsidRPr="000700BF">
        <w:rPr>
          <w:rFonts w:ascii="Century" w:eastAsia="ＭＳ 明朝" w:hAnsi="Century" w:cs="Times New Roman" w:hint="eastAsia"/>
          <w:sz w:val="24"/>
          <w:szCs w:val="24"/>
        </w:rPr>
        <w:t>役員会日程を終えた調査員一同は、タイの上院議員であり、</w:t>
      </w:r>
      <w:r w:rsidRPr="000700BF">
        <w:rPr>
          <w:rFonts w:ascii="Century" w:eastAsia="ＭＳ 明朝" w:hAnsi="Century" w:cs="Times New Roman"/>
          <w:sz w:val="24"/>
          <w:szCs w:val="24"/>
        </w:rPr>
        <w:t>タイ盲人協会（</w:t>
      </w:r>
      <w:r w:rsidRPr="000700BF">
        <w:rPr>
          <w:rFonts w:ascii="Century" w:eastAsia="ＭＳ 明朝" w:hAnsi="Century" w:cs="Arial"/>
          <w:bCs/>
          <w:sz w:val="24"/>
          <w:szCs w:val="24"/>
        </w:rPr>
        <w:t>Thailand</w:t>
      </w:r>
      <w:r w:rsidRPr="000700BF">
        <w:rPr>
          <w:rFonts w:ascii="Century" w:eastAsia="ＭＳ 明朝" w:hAnsi="Century" w:cs="Arial"/>
          <w:sz w:val="24"/>
          <w:szCs w:val="24"/>
        </w:rPr>
        <w:t xml:space="preserve"> Association of the Blind, </w:t>
      </w:r>
      <w:r w:rsidRPr="000700BF">
        <w:rPr>
          <w:rFonts w:ascii="Century" w:eastAsia="ＭＳ 明朝" w:hAnsi="Century" w:cs="Arial" w:hint="eastAsia"/>
          <w:sz w:val="24"/>
          <w:szCs w:val="24"/>
        </w:rPr>
        <w:t>以下</w:t>
      </w:r>
      <w:r w:rsidRPr="000700BF">
        <w:rPr>
          <w:rFonts w:ascii="Century" w:eastAsia="ＭＳ 明朝" w:hAnsi="Century" w:cs="Arial"/>
          <w:sz w:val="24"/>
          <w:szCs w:val="24"/>
        </w:rPr>
        <w:t>TAB</w:t>
      </w:r>
      <w:r w:rsidRPr="000700BF">
        <w:rPr>
          <w:rFonts w:ascii="Century" w:eastAsia="ＭＳ 明朝" w:hAnsi="Century" w:cs="Arial"/>
          <w:sz w:val="24"/>
          <w:szCs w:val="24"/>
        </w:rPr>
        <w:t>）</w:t>
      </w:r>
      <w:r w:rsidRPr="000700BF">
        <w:rPr>
          <w:rFonts w:ascii="Century" w:eastAsia="ＭＳ 明朝" w:hAnsi="Century" w:cs="Arial" w:hint="eastAsia"/>
          <w:sz w:val="24"/>
          <w:szCs w:val="24"/>
        </w:rPr>
        <w:t>会長</w:t>
      </w:r>
      <w:r w:rsidRPr="000700BF">
        <w:rPr>
          <w:rFonts w:ascii="Century" w:eastAsia="ＭＳ 明朝" w:hAnsi="Century" w:cs="Times New Roman" w:hint="eastAsia"/>
          <w:sz w:val="24"/>
          <w:szCs w:val="24"/>
        </w:rPr>
        <w:t>を</w:t>
      </w:r>
      <w:r w:rsidRPr="000700BF">
        <w:rPr>
          <w:rFonts w:ascii="Century" w:eastAsia="ＭＳ 明朝" w:hAnsi="Century" w:cs="Times New Roman" w:hint="eastAsia"/>
          <w:sz w:val="24"/>
          <w:szCs w:val="24"/>
        </w:rPr>
        <w:t>8</w:t>
      </w:r>
      <w:r w:rsidRPr="000700BF">
        <w:rPr>
          <w:rFonts w:ascii="Century" w:eastAsia="ＭＳ 明朝" w:hAnsi="Century" w:cs="Times New Roman" w:hint="eastAsia"/>
          <w:sz w:val="24"/>
          <w:szCs w:val="24"/>
        </w:rPr>
        <w:t>年間務めた</w:t>
      </w:r>
      <w:r w:rsidRPr="000700BF">
        <w:rPr>
          <w:rFonts w:ascii="Century" w:eastAsia="ＭＳ 明朝" w:hAnsi="Century" w:cs="Times New Roman"/>
          <w:sz w:val="24"/>
          <w:szCs w:val="24"/>
        </w:rPr>
        <w:t>モンティアン・ブンタン（</w:t>
      </w:r>
      <w:r w:rsidRPr="000700BF">
        <w:rPr>
          <w:rFonts w:ascii="Century" w:eastAsia="富士ポップＰ" w:hAnsi="Century" w:cs="Arial"/>
          <w:sz w:val="24"/>
          <w:szCs w:val="24"/>
        </w:rPr>
        <w:t>Monthian Buntan</w:t>
      </w:r>
      <w:r w:rsidRPr="000700BF">
        <w:rPr>
          <w:rFonts w:ascii="Century" w:eastAsia="ＭＳ 明朝" w:hAnsi="Century" w:cs="Times New Roman"/>
          <w:sz w:val="24"/>
          <w:szCs w:val="24"/>
        </w:rPr>
        <w:t>）氏と会談をもった。</w:t>
      </w:r>
      <w:r w:rsidRPr="000700BF">
        <w:rPr>
          <w:rFonts w:ascii="Century" w:eastAsia="ＭＳ 明朝" w:hAnsi="Century" w:cs="Times New Roman" w:hint="eastAsia"/>
          <w:sz w:val="24"/>
          <w:szCs w:val="24"/>
        </w:rPr>
        <w:t>会談は、</w:t>
      </w:r>
      <w:r w:rsidRPr="000700BF">
        <w:rPr>
          <w:rFonts w:ascii="Century" w:eastAsia="ＭＳ 明朝" w:hAnsi="Century" w:cs="Times New Roman" w:hint="eastAsia"/>
          <w:sz w:val="24"/>
          <w:szCs w:val="24"/>
        </w:rPr>
        <w:lastRenderedPageBreak/>
        <w:t>モンティアン氏と以前から交流のあった福田氏により設定された。</w:t>
      </w:r>
      <w:r w:rsidRPr="000700BF">
        <w:rPr>
          <w:rFonts w:ascii="Century" w:eastAsia="ＭＳ 明朝" w:hAnsi="Century" w:cs="Times New Roman"/>
          <w:sz w:val="24"/>
          <w:szCs w:val="24"/>
        </w:rPr>
        <w:t>目的はタイにおける盲ろう者の状況につい</w:t>
      </w:r>
      <w:r w:rsidRPr="000700BF">
        <w:rPr>
          <w:rFonts w:ascii="Century" w:eastAsia="ＭＳ 明朝" w:hAnsi="Century" w:cs="Times New Roman" w:hint="eastAsia"/>
          <w:sz w:val="24"/>
          <w:szCs w:val="24"/>
        </w:rPr>
        <w:t>て情報を得ること、タイの盲ろう者支援における協力関係の構築を模索することであった。</w:t>
      </w:r>
    </w:p>
    <w:p w:rsidR="000700BF" w:rsidRPr="000700BF" w:rsidRDefault="000700BF" w:rsidP="000700BF">
      <w:pPr>
        <w:adjustRightInd w:val="0"/>
        <w:snapToGrid w:val="0"/>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タイで行われている盲ろう者関連の取り組みをモンティアン氏は紹介した。ろう教育や手話教育の課程をもつマヒドン大学ラチャスダ校（</w:t>
      </w:r>
      <w:r w:rsidRPr="000700BF">
        <w:rPr>
          <w:rFonts w:ascii="Century" w:eastAsia="ＭＳ 明朝" w:hAnsi="Century" w:cs="Century"/>
          <w:kern w:val="0"/>
          <w:sz w:val="24"/>
          <w:szCs w:val="24"/>
        </w:rPr>
        <w:t>Ratchasuda College of Mahidol University</w:t>
      </w:r>
      <w:r w:rsidRPr="000700BF">
        <w:rPr>
          <w:rFonts w:ascii="Century" w:eastAsia="ＭＳ 明朝" w:hAnsi="Century" w:cs="Century" w:hint="eastAsia"/>
          <w:kern w:val="0"/>
          <w:sz w:val="24"/>
          <w:szCs w:val="24"/>
        </w:rPr>
        <w:t>）では触手話のプログラムが作られたほか、盲ろう児にろう学校で教育を受けさせる活動が行われたことが紹介された。また、タイ国内の盲人キリスト教財団の支援で重複障害児のための学校を建設し、盲ろう児のプログラムを開講する計画があるとの報告も得た。</w:t>
      </w:r>
    </w:p>
    <w:p w:rsidR="000700BF" w:rsidRDefault="000700BF" w:rsidP="00F35EC9">
      <w:pPr>
        <w:adjustRightInd w:val="0"/>
        <w:snapToGrid w:val="0"/>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またモンティアン氏は、</w:t>
      </w:r>
      <w:r w:rsidRPr="000700BF">
        <w:rPr>
          <w:rFonts w:ascii="Century" w:eastAsia="ＭＳ 明朝" w:hAnsi="Century" w:cs="Times New Roman" w:hint="eastAsia"/>
          <w:sz w:val="24"/>
          <w:szCs w:val="24"/>
        </w:rPr>
        <w:t>TAB</w:t>
      </w:r>
      <w:r w:rsidRPr="000700BF">
        <w:rPr>
          <w:rFonts w:ascii="Century" w:eastAsia="ＭＳ 明朝" w:hAnsi="Century" w:cs="Times New Roman" w:hint="eastAsia"/>
          <w:sz w:val="24"/>
          <w:szCs w:val="24"/>
        </w:rPr>
        <w:t>の役員に補聴器を使用している盲難聴者がいることを述べ、</w:t>
      </w:r>
      <w:r w:rsidRPr="000700BF">
        <w:rPr>
          <w:rFonts w:ascii="Century" w:eastAsia="ＭＳ 明朝" w:hAnsi="Century" w:cs="Times New Roman" w:hint="eastAsia"/>
          <w:sz w:val="24"/>
          <w:szCs w:val="24"/>
        </w:rPr>
        <w:t>TAB</w:t>
      </w:r>
      <w:r w:rsidRPr="000700BF">
        <w:rPr>
          <w:rFonts w:ascii="Century" w:eastAsia="ＭＳ 明朝" w:hAnsi="Century" w:cs="Times New Roman" w:hint="eastAsia"/>
          <w:sz w:val="24"/>
          <w:szCs w:val="24"/>
        </w:rPr>
        <w:t>の中で難聴者をサポートする自助グループを作る計画が進んでいると報告した。小規模であっても盲ろう者が集まって交流を持つことから様々な活動が始まっていくため、まずはタイ国内の盲ろう当事者を集めることが必要であるという見方から、上述の盲難聴の</w:t>
      </w:r>
      <w:r w:rsidRPr="000700BF">
        <w:rPr>
          <w:rFonts w:ascii="Century" w:eastAsia="ＭＳ 明朝" w:hAnsi="Century" w:cs="Times New Roman" w:hint="eastAsia"/>
          <w:sz w:val="24"/>
          <w:szCs w:val="24"/>
        </w:rPr>
        <w:t>TAB</w:t>
      </w:r>
      <w:r w:rsidRPr="000700BF">
        <w:rPr>
          <w:rFonts w:ascii="Century" w:eastAsia="ＭＳ 明朝" w:hAnsi="Century" w:cs="Times New Roman" w:hint="eastAsia"/>
          <w:sz w:val="24"/>
          <w:szCs w:val="24"/>
        </w:rPr>
        <w:t>役員と当協会が接点を持つために協力することをモンティアン氏は約束した。</w:t>
      </w:r>
    </w:p>
    <w:p w:rsidR="00E21AE7" w:rsidRDefault="00E21AE7" w:rsidP="000700BF">
      <w:pPr>
        <w:adjustRightInd w:val="0"/>
        <w:snapToGrid w:val="0"/>
        <w:rPr>
          <w:rFonts w:ascii="Century" w:eastAsia="ＭＳ 明朝" w:hAnsi="Century" w:cs="Times New Roman"/>
          <w:sz w:val="24"/>
          <w:szCs w:val="24"/>
        </w:rPr>
      </w:pPr>
    </w:p>
    <w:p w:rsidR="00EC66D6" w:rsidRPr="00EC66D6" w:rsidRDefault="000700BF" w:rsidP="000700BF">
      <w:pPr>
        <w:numPr>
          <w:ilvl w:val="0"/>
          <w:numId w:val="4"/>
        </w:numPr>
        <w:rPr>
          <w:rFonts w:ascii="Century" w:eastAsia="ＭＳ 明朝" w:hAnsi="Century" w:cs="Times New Roman"/>
          <w:sz w:val="24"/>
          <w:szCs w:val="24"/>
        </w:rPr>
      </w:pPr>
      <w:r w:rsidRPr="000700BF">
        <w:rPr>
          <w:rFonts w:ascii="Century" w:eastAsia="ＭＳ 明朝" w:hAnsi="Century" w:cs="Times New Roman"/>
          <w:b/>
          <w:sz w:val="24"/>
          <w:szCs w:val="24"/>
        </w:rPr>
        <w:t xml:space="preserve">インド　</w:t>
      </w:r>
    </w:p>
    <w:p w:rsidR="00F35EC9" w:rsidRDefault="003E48D5" w:rsidP="00EC66D6">
      <w:pPr>
        <w:ind w:left="375"/>
        <w:rPr>
          <w:rFonts w:ascii="Century" w:eastAsia="ＭＳ 明朝" w:hAnsi="Century" w:cs="Times New Roman"/>
          <w:b/>
          <w:sz w:val="24"/>
          <w:szCs w:val="24"/>
        </w:rPr>
      </w:pPr>
      <w:r>
        <w:rPr>
          <w:rFonts w:ascii="Century" w:eastAsia="ＭＳ 明朝" w:hAnsi="Century" w:cs="Times New Roman"/>
          <w:b/>
          <w:sz w:val="24"/>
          <w:szCs w:val="24"/>
        </w:rPr>
        <w:t>「アジア太平洋障害者の十年（</w:t>
      </w:r>
      <w:r>
        <w:rPr>
          <w:rFonts w:ascii="Century" w:eastAsia="ＭＳ 明朝" w:hAnsi="Century" w:cs="Times New Roman"/>
          <w:b/>
          <w:sz w:val="24"/>
          <w:szCs w:val="24"/>
        </w:rPr>
        <w:t>2013-2022</w:t>
      </w:r>
      <w:r>
        <w:rPr>
          <w:rFonts w:ascii="Century" w:eastAsia="ＭＳ 明朝" w:hAnsi="Century" w:cs="Times New Roman"/>
          <w:b/>
          <w:sz w:val="24"/>
          <w:szCs w:val="24"/>
        </w:rPr>
        <w:t>）」</w:t>
      </w:r>
    </w:p>
    <w:p w:rsidR="000700BF" w:rsidRDefault="000700BF" w:rsidP="00F35EC9">
      <w:pPr>
        <w:ind w:left="375" w:firstLineChars="100" w:firstLine="241"/>
        <w:rPr>
          <w:rFonts w:ascii="Century" w:eastAsia="ＭＳ 明朝" w:hAnsi="Century" w:cs="Times New Roman"/>
          <w:b/>
          <w:sz w:val="24"/>
          <w:szCs w:val="24"/>
        </w:rPr>
      </w:pPr>
      <w:r w:rsidRPr="000700BF">
        <w:rPr>
          <w:rFonts w:ascii="Century" w:eastAsia="ＭＳ 明朝" w:hAnsi="Century" w:cs="Times New Roman"/>
          <w:b/>
          <w:sz w:val="24"/>
          <w:szCs w:val="24"/>
        </w:rPr>
        <w:t>ワーキンググループ</w:t>
      </w:r>
      <w:r w:rsidRPr="000700BF">
        <w:rPr>
          <w:rFonts w:ascii="Century" w:eastAsia="ＭＳ 明朝" w:hAnsi="Century" w:cs="Times New Roman" w:hint="eastAsia"/>
          <w:b/>
          <w:sz w:val="24"/>
          <w:szCs w:val="24"/>
        </w:rPr>
        <w:t>第</w:t>
      </w:r>
      <w:r w:rsidRPr="000700BF">
        <w:rPr>
          <w:rFonts w:ascii="Century" w:eastAsia="ＭＳ 明朝" w:hAnsi="Century" w:cs="Times New Roman" w:hint="eastAsia"/>
          <w:b/>
          <w:sz w:val="24"/>
          <w:szCs w:val="24"/>
        </w:rPr>
        <w:t>2</w:t>
      </w:r>
      <w:r w:rsidRPr="000700BF">
        <w:rPr>
          <w:rFonts w:ascii="Century" w:eastAsia="ＭＳ 明朝" w:hAnsi="Century" w:cs="Times New Roman" w:hint="eastAsia"/>
          <w:b/>
          <w:sz w:val="24"/>
          <w:szCs w:val="24"/>
        </w:rPr>
        <w:t xml:space="preserve">セッション　</w:t>
      </w:r>
      <w:r w:rsidRPr="000700BF">
        <w:rPr>
          <w:rFonts w:ascii="Century" w:eastAsia="ＭＳ 明朝" w:hAnsi="Century" w:cs="Times New Roman"/>
          <w:b/>
          <w:sz w:val="24"/>
          <w:szCs w:val="24"/>
        </w:rPr>
        <w:t>出席</w:t>
      </w:r>
    </w:p>
    <w:p w:rsidR="000700BF" w:rsidRPr="000700BF" w:rsidRDefault="000700BF" w:rsidP="000700BF">
      <w:pPr>
        <w:adjustRightInd w:val="0"/>
        <w:snapToGrid w:val="0"/>
        <w:rPr>
          <w:rFonts w:ascii="Century" w:eastAsia="ＭＳ 明朝" w:hAnsi="Century" w:cs="Times New Roman"/>
          <w:b/>
          <w:sz w:val="24"/>
          <w:szCs w:val="24"/>
        </w:rPr>
      </w:pPr>
      <w:r w:rsidRPr="000700BF">
        <w:rPr>
          <w:rFonts w:ascii="Century" w:eastAsia="ＭＳ 明朝" w:hAnsi="Century" w:cs="Times New Roman"/>
          <w:b/>
          <w:sz w:val="24"/>
          <w:szCs w:val="24"/>
        </w:rPr>
        <w:t xml:space="preserve">2-1. </w:t>
      </w:r>
      <w:r w:rsidRPr="000700BF">
        <w:rPr>
          <w:rFonts w:ascii="Century" w:eastAsia="ＭＳ 明朝" w:hAnsi="Century" w:cs="Times New Roman"/>
          <w:b/>
          <w:sz w:val="24"/>
          <w:szCs w:val="24"/>
        </w:rPr>
        <w:t>概要</w:t>
      </w:r>
    </w:p>
    <w:p w:rsidR="000700BF" w:rsidRPr="000700BF" w:rsidRDefault="000700BF" w:rsidP="000700BF">
      <w:pPr>
        <w:adjustRightInd w:val="0"/>
        <w:snapToGrid w:val="0"/>
        <w:rPr>
          <w:rFonts w:ascii="Century" w:eastAsia="ＭＳ 明朝" w:hAnsi="Century" w:cs="Times New Roman"/>
          <w:sz w:val="24"/>
          <w:szCs w:val="24"/>
        </w:rPr>
      </w:pPr>
      <w:r w:rsidRPr="000700BF">
        <w:rPr>
          <w:rFonts w:ascii="Century" w:eastAsia="ＭＳ 明朝" w:hAnsi="Century" w:cs="Times New Roman"/>
          <w:sz w:val="24"/>
          <w:szCs w:val="24"/>
        </w:rPr>
        <w:t>目的</w:t>
      </w:r>
    </w:p>
    <w:p w:rsidR="000700BF" w:rsidRPr="000700BF" w:rsidRDefault="000700BF" w:rsidP="000700BF">
      <w:pPr>
        <w:adjustRightInd w:val="0"/>
        <w:snapToGrid w:val="0"/>
        <w:rPr>
          <w:rFonts w:ascii="Century" w:eastAsia="ＭＳ 明朝" w:hAnsi="Century" w:cs="Times New Roman"/>
          <w:sz w:val="24"/>
          <w:szCs w:val="24"/>
        </w:rPr>
      </w:pPr>
      <w:r w:rsidRPr="000700BF">
        <w:rPr>
          <w:rFonts w:ascii="Century" w:eastAsia="ＭＳ 明朝" w:hAnsi="Century" w:cs="Times New Roman"/>
          <w:sz w:val="24"/>
          <w:szCs w:val="24"/>
        </w:rPr>
        <w:t xml:space="preserve">　本調査の目的は、国連アジア太平洋経済社会委員会（</w:t>
      </w:r>
      <w:r w:rsidRPr="000700BF">
        <w:rPr>
          <w:rFonts w:ascii="Century" w:eastAsia="ＭＳ 明朝" w:hAnsi="Century" w:cs="Times New Roman"/>
          <w:sz w:val="24"/>
          <w:szCs w:val="24"/>
        </w:rPr>
        <w:t>Economic and Social Commission for Asia and the Pacific</w:t>
      </w:r>
      <w:r w:rsidRPr="000700BF">
        <w:rPr>
          <w:rFonts w:ascii="Century" w:eastAsia="ＭＳ 明朝" w:hAnsi="Century" w:cs="Times New Roman"/>
          <w:sz w:val="24"/>
          <w:szCs w:val="24"/>
        </w:rPr>
        <w:t>、以下</w:t>
      </w:r>
      <w:r w:rsidRPr="000700BF">
        <w:rPr>
          <w:rFonts w:ascii="Century" w:eastAsia="ＭＳ 明朝" w:hAnsi="Century" w:cs="Times New Roman"/>
          <w:sz w:val="24"/>
          <w:szCs w:val="24"/>
        </w:rPr>
        <w:t>ESCAP</w:t>
      </w:r>
      <w:r w:rsidRPr="000700BF">
        <w:rPr>
          <w:rFonts w:ascii="Century" w:eastAsia="ＭＳ 明朝" w:hAnsi="Century" w:cs="Times New Roman"/>
          <w:sz w:val="24"/>
          <w:szCs w:val="24"/>
        </w:rPr>
        <w:t>）の主催・運営による</w:t>
      </w:r>
      <w:r w:rsidRPr="000700BF">
        <w:rPr>
          <w:rFonts w:ascii="Century" w:eastAsia="ＭＳ 明朝" w:hAnsi="Century" w:cs="Times New Roman" w:hint="eastAsia"/>
          <w:sz w:val="24"/>
          <w:szCs w:val="24"/>
        </w:rPr>
        <w:t>会議、「</w:t>
      </w:r>
      <w:r w:rsidR="00C35FE8">
        <w:rPr>
          <w:rFonts w:ascii="Century" w:eastAsia="ＭＳ 明朝" w:hAnsi="Century" w:cs="Times New Roman" w:hint="eastAsia"/>
          <w:sz w:val="24"/>
          <w:szCs w:val="24"/>
        </w:rPr>
        <w:t>『</w:t>
      </w:r>
      <w:r w:rsidRPr="000700BF">
        <w:rPr>
          <w:rFonts w:ascii="Century" w:eastAsia="ＭＳ 明朝" w:hAnsi="Century" w:cs="Times New Roman"/>
          <w:sz w:val="24"/>
          <w:szCs w:val="24"/>
        </w:rPr>
        <w:t>アジア太平洋障害者の</w:t>
      </w:r>
      <w:r w:rsidR="000A0ECA">
        <w:rPr>
          <w:rFonts w:ascii="Century" w:eastAsia="ＭＳ 明朝" w:hAnsi="Century" w:cs="Times New Roman" w:hint="eastAsia"/>
          <w:sz w:val="24"/>
          <w:szCs w:val="24"/>
        </w:rPr>
        <w:t>十</w:t>
      </w:r>
      <w:r w:rsidRPr="000700BF">
        <w:rPr>
          <w:rFonts w:ascii="Century" w:eastAsia="ＭＳ 明朝" w:hAnsi="Century" w:cs="Times New Roman"/>
          <w:sz w:val="24"/>
          <w:szCs w:val="24"/>
        </w:rPr>
        <w:t>年（</w:t>
      </w:r>
      <w:r w:rsidRPr="000700BF">
        <w:rPr>
          <w:rFonts w:ascii="Century" w:eastAsia="ＭＳ 明朝" w:hAnsi="Century" w:cs="Times New Roman"/>
          <w:sz w:val="24"/>
          <w:szCs w:val="24"/>
        </w:rPr>
        <w:t>2013-2022</w:t>
      </w:r>
      <w:r w:rsidRPr="000700BF">
        <w:rPr>
          <w:rFonts w:ascii="Century" w:eastAsia="ＭＳ 明朝" w:hAnsi="Century" w:cs="Times New Roman"/>
          <w:sz w:val="24"/>
          <w:szCs w:val="24"/>
        </w:rPr>
        <w:t>）</w:t>
      </w:r>
      <w:r w:rsidR="00C35FE8">
        <w:rPr>
          <w:rFonts w:ascii="Century" w:eastAsia="ＭＳ 明朝" w:hAnsi="Century" w:cs="Times New Roman" w:hint="eastAsia"/>
          <w:sz w:val="24"/>
          <w:szCs w:val="24"/>
        </w:rPr>
        <w:t>』</w:t>
      </w:r>
      <w:r w:rsidRPr="000700BF">
        <w:rPr>
          <w:rFonts w:ascii="Century" w:eastAsia="ＭＳ 明朝" w:hAnsi="Century" w:cs="Times New Roman"/>
          <w:sz w:val="24"/>
          <w:szCs w:val="24"/>
        </w:rPr>
        <w:t>ワーキンググループ（以下ワーキンググループ）第</w:t>
      </w:r>
      <w:r w:rsidRPr="000700BF">
        <w:rPr>
          <w:rFonts w:ascii="Century" w:eastAsia="ＭＳ 明朝" w:hAnsi="Century" w:cs="Times New Roman"/>
          <w:sz w:val="24"/>
          <w:szCs w:val="24"/>
        </w:rPr>
        <w:t>2</w:t>
      </w:r>
      <w:r w:rsidRPr="000700BF">
        <w:rPr>
          <w:rFonts w:ascii="Century" w:eastAsia="ＭＳ 明朝" w:hAnsi="Century" w:cs="Times New Roman"/>
          <w:sz w:val="24"/>
          <w:szCs w:val="24"/>
        </w:rPr>
        <w:t>セッション</w:t>
      </w: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2015</w:t>
      </w:r>
      <w:r w:rsidRPr="000700BF">
        <w:rPr>
          <w:rFonts w:ascii="Century" w:eastAsia="ＭＳ 明朝" w:hAnsi="Century" w:cs="Times New Roman" w:hint="eastAsia"/>
          <w:sz w:val="24"/>
          <w:szCs w:val="24"/>
        </w:rPr>
        <w:t>年</w:t>
      </w:r>
      <w:r w:rsidRPr="000700BF">
        <w:rPr>
          <w:rFonts w:ascii="Century" w:eastAsia="ＭＳ 明朝" w:hAnsi="Century" w:cs="Times New Roman" w:hint="eastAsia"/>
          <w:sz w:val="24"/>
          <w:szCs w:val="24"/>
        </w:rPr>
        <w:t>3</w:t>
      </w:r>
      <w:r w:rsidRPr="000700BF">
        <w:rPr>
          <w:rFonts w:ascii="Century" w:eastAsia="ＭＳ 明朝" w:hAnsi="Century" w:cs="Times New Roman" w:hint="eastAsia"/>
          <w:sz w:val="24"/>
          <w:szCs w:val="24"/>
        </w:rPr>
        <w:t>月</w:t>
      </w:r>
      <w:r w:rsidRPr="000700BF">
        <w:rPr>
          <w:rFonts w:ascii="Century" w:eastAsia="ＭＳ 明朝" w:hAnsi="Century" w:cs="Times New Roman" w:hint="eastAsia"/>
          <w:sz w:val="24"/>
          <w:szCs w:val="24"/>
        </w:rPr>
        <w:t>2</w:t>
      </w:r>
      <w:r w:rsidRPr="000700BF">
        <w:rPr>
          <w:rFonts w:ascii="Century" w:eastAsia="ＭＳ 明朝" w:hAnsi="Century" w:cs="Times New Roman" w:hint="eastAsia"/>
          <w:sz w:val="24"/>
          <w:szCs w:val="24"/>
        </w:rPr>
        <w:t>日～</w:t>
      </w:r>
      <w:r w:rsidRPr="000700BF">
        <w:rPr>
          <w:rFonts w:ascii="Century" w:eastAsia="ＭＳ 明朝" w:hAnsi="Century" w:cs="Times New Roman" w:hint="eastAsia"/>
          <w:sz w:val="24"/>
          <w:szCs w:val="24"/>
        </w:rPr>
        <w:t>3</w:t>
      </w:r>
      <w:r w:rsidRPr="000700BF">
        <w:rPr>
          <w:rFonts w:ascii="Century" w:eastAsia="ＭＳ 明朝" w:hAnsi="Century" w:cs="Times New Roman" w:hint="eastAsia"/>
          <w:sz w:val="24"/>
          <w:szCs w:val="24"/>
        </w:rPr>
        <w:t>日、ニューデリー）</w:t>
      </w:r>
      <w:r w:rsidRPr="000700BF">
        <w:rPr>
          <w:rFonts w:ascii="Century" w:eastAsia="ＭＳ 明朝" w:hAnsi="Century" w:cs="Times New Roman"/>
          <w:sz w:val="24"/>
          <w:szCs w:val="24"/>
        </w:rPr>
        <w:t>への出席であった。ワーキンググループの背景、内容については後述する。ワーキンググループには</w:t>
      </w:r>
      <w:r w:rsidRPr="000700BF">
        <w:rPr>
          <w:rFonts w:ascii="Century" w:eastAsia="ＭＳ 明朝" w:hAnsi="Century" w:cs="Times New Roman"/>
          <w:sz w:val="24"/>
          <w:szCs w:val="24"/>
        </w:rPr>
        <w:t>WFDb</w:t>
      </w:r>
      <w:r w:rsidRPr="000700BF">
        <w:rPr>
          <w:rFonts w:ascii="Century" w:eastAsia="ＭＳ 明朝" w:hAnsi="Century" w:cs="Times New Roman"/>
          <w:sz w:val="24"/>
          <w:szCs w:val="24"/>
        </w:rPr>
        <w:t>アジア地域代表者の福島智氏の代理として、門川紳一郎氏が出席した。</w:t>
      </w:r>
    </w:p>
    <w:p w:rsidR="000700BF" w:rsidRPr="000700BF" w:rsidRDefault="000700BF" w:rsidP="000700BF">
      <w:pPr>
        <w:adjustRightInd w:val="0"/>
        <w:snapToGrid w:val="0"/>
        <w:rPr>
          <w:rFonts w:ascii="Century" w:eastAsia="ＭＳ 明朝" w:hAnsi="Century" w:cs="Times New Roman"/>
          <w:sz w:val="24"/>
          <w:szCs w:val="24"/>
        </w:rPr>
      </w:pPr>
    </w:p>
    <w:p w:rsidR="000700BF" w:rsidRPr="000700BF" w:rsidRDefault="000700BF" w:rsidP="000700BF">
      <w:pPr>
        <w:adjustRightInd w:val="0"/>
        <w:snapToGrid w:val="0"/>
        <w:rPr>
          <w:rFonts w:ascii="Century" w:eastAsia="ＭＳ 明朝" w:hAnsi="Century" w:cs="Times New Roman"/>
          <w:sz w:val="24"/>
          <w:szCs w:val="24"/>
        </w:rPr>
      </w:pPr>
      <w:r w:rsidRPr="000700BF">
        <w:rPr>
          <w:rFonts w:ascii="Century" w:eastAsia="ＭＳ 明朝" w:hAnsi="Century" w:cs="Times New Roman"/>
          <w:sz w:val="24"/>
          <w:szCs w:val="24"/>
        </w:rPr>
        <w:t>調査員</w:t>
      </w:r>
    </w:p>
    <w:p w:rsidR="00F35EC9" w:rsidRDefault="000700BF" w:rsidP="00F35EC9">
      <w:pPr>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門川紳一郎</w:t>
      </w:r>
      <w:r w:rsidR="00F35EC9">
        <w:rPr>
          <w:rFonts w:ascii="Century" w:eastAsia="ＭＳ 明朝" w:hAnsi="Century" w:cs="Times New Roman" w:hint="eastAsia"/>
          <w:sz w:val="24"/>
          <w:szCs w:val="24"/>
        </w:rPr>
        <w:t>（</w:t>
      </w:r>
      <w:r w:rsidRPr="000700BF">
        <w:rPr>
          <w:rFonts w:ascii="Century" w:eastAsia="ＭＳ 明朝" w:hAnsi="Century" w:cs="Times New Roman"/>
          <w:sz w:val="24"/>
          <w:szCs w:val="24"/>
        </w:rPr>
        <w:t>全国盲ろう者協会評議員</w:t>
      </w:r>
      <w:r w:rsidR="00F35EC9">
        <w:rPr>
          <w:rFonts w:ascii="Century" w:eastAsia="ＭＳ 明朝" w:hAnsi="Century" w:cs="Times New Roman" w:hint="eastAsia"/>
          <w:sz w:val="24"/>
          <w:szCs w:val="24"/>
        </w:rPr>
        <w:t>、</w:t>
      </w:r>
      <w:r w:rsidRPr="000700BF">
        <w:rPr>
          <w:rFonts w:ascii="Century" w:eastAsia="ＭＳ 明朝" w:hAnsi="Century" w:cs="Times New Roman"/>
          <w:sz w:val="24"/>
          <w:szCs w:val="24"/>
        </w:rPr>
        <w:t>全国盲ろう者団体連絡協議会</w:t>
      </w:r>
      <w:r w:rsidR="004B1D4D">
        <w:rPr>
          <w:rFonts w:ascii="Century" w:eastAsia="ＭＳ 明朝" w:hAnsi="Century" w:cs="Times New Roman" w:hint="eastAsia"/>
          <w:sz w:val="24"/>
          <w:szCs w:val="24"/>
        </w:rPr>
        <w:t>副会長</w:t>
      </w:r>
      <w:r w:rsidR="00F35EC9">
        <w:rPr>
          <w:rFonts w:ascii="Century" w:eastAsia="ＭＳ 明朝" w:hAnsi="Century" w:cs="Times New Roman" w:hint="eastAsia"/>
          <w:sz w:val="24"/>
          <w:szCs w:val="24"/>
        </w:rPr>
        <w:t>、</w:t>
      </w:r>
    </w:p>
    <w:p w:rsidR="000700BF" w:rsidRPr="000700BF" w:rsidRDefault="000700BF" w:rsidP="00F35EC9">
      <w:pPr>
        <w:ind w:firstLineChars="300" w:firstLine="720"/>
        <w:rPr>
          <w:rFonts w:ascii="Century" w:eastAsia="ＭＳ 明朝" w:hAnsi="Century" w:cs="Times New Roman"/>
          <w:sz w:val="24"/>
          <w:szCs w:val="24"/>
        </w:rPr>
      </w:pPr>
      <w:r w:rsidRPr="000700BF">
        <w:rPr>
          <w:rFonts w:ascii="Century" w:eastAsia="ＭＳ 明朝" w:hAnsi="Century" w:cs="Times New Roman"/>
          <w:sz w:val="24"/>
          <w:szCs w:val="24"/>
        </w:rPr>
        <w:t>NPO</w:t>
      </w:r>
      <w:r w:rsidRPr="000700BF">
        <w:rPr>
          <w:rFonts w:ascii="Century" w:eastAsia="ＭＳ 明朝" w:hAnsi="Century" w:cs="Times New Roman"/>
          <w:sz w:val="24"/>
          <w:szCs w:val="24"/>
        </w:rPr>
        <w:t>法人視聴覚二重障害者福祉センターすまいる　理事長</w:t>
      </w:r>
      <w:r w:rsidR="00F35EC9">
        <w:rPr>
          <w:rFonts w:ascii="Century" w:eastAsia="ＭＳ 明朝" w:hAnsi="Century" w:cs="Times New Roman" w:hint="eastAsia"/>
          <w:sz w:val="24"/>
          <w:szCs w:val="24"/>
        </w:rPr>
        <w:t>）</w:t>
      </w:r>
    </w:p>
    <w:p w:rsidR="000700BF" w:rsidRPr="000700BF" w:rsidRDefault="00EC66D6" w:rsidP="00EC66D6">
      <w:pPr>
        <w:ind w:firstLineChars="200" w:firstLine="480"/>
        <w:rPr>
          <w:rFonts w:ascii="Century" w:eastAsia="ＭＳ 明朝" w:hAnsi="Century" w:cs="Times New Roman"/>
          <w:sz w:val="24"/>
          <w:szCs w:val="24"/>
        </w:rPr>
      </w:pPr>
      <w:r>
        <w:rPr>
          <w:rFonts w:ascii="Century" w:eastAsia="ＭＳ 明朝" w:hAnsi="Century" w:cs="Times New Roman" w:hint="eastAsia"/>
          <w:sz w:val="24"/>
          <w:szCs w:val="24"/>
        </w:rPr>
        <w:t>（</w:t>
      </w:r>
      <w:r w:rsidR="000700BF" w:rsidRPr="000700BF">
        <w:rPr>
          <w:rFonts w:ascii="Century" w:eastAsia="ＭＳ 明朝" w:hAnsi="Century" w:cs="Times New Roman"/>
          <w:sz w:val="24"/>
          <w:szCs w:val="24"/>
        </w:rPr>
        <w:t>通訳・介助員：藤井明美、</w:t>
      </w:r>
      <w:r w:rsidR="000700BF" w:rsidRPr="000700BF">
        <w:rPr>
          <w:rFonts w:ascii="Century" w:eastAsia="ＭＳ 明朝" w:hAnsi="Century" w:cs="Times New Roman" w:hint="eastAsia"/>
          <w:sz w:val="24"/>
          <w:szCs w:val="24"/>
        </w:rPr>
        <w:t>三科聡子</w:t>
      </w:r>
      <w:r w:rsidR="000700BF" w:rsidRPr="000700BF">
        <w:rPr>
          <w:rFonts w:ascii="Century" w:eastAsia="ＭＳ 明朝" w:hAnsi="Century" w:cs="Times New Roman"/>
          <w:sz w:val="24"/>
          <w:szCs w:val="24"/>
        </w:rPr>
        <w:t>）</w:t>
      </w:r>
    </w:p>
    <w:p w:rsidR="000700BF" w:rsidRPr="000700BF" w:rsidRDefault="000700BF" w:rsidP="000700BF">
      <w:pPr>
        <w:adjustRightInd w:val="0"/>
        <w:snapToGrid w:val="0"/>
        <w:rPr>
          <w:rFonts w:ascii="Century" w:eastAsia="ＭＳ 明朝" w:hAnsi="Century" w:cs="Times New Roman"/>
          <w:sz w:val="24"/>
          <w:szCs w:val="24"/>
        </w:rPr>
      </w:pPr>
    </w:p>
    <w:p w:rsidR="000700BF" w:rsidRPr="000700BF" w:rsidRDefault="000700BF" w:rsidP="000700BF">
      <w:pPr>
        <w:adjustRightInd w:val="0"/>
        <w:snapToGrid w:val="0"/>
        <w:rPr>
          <w:rFonts w:ascii="Century" w:eastAsia="ＭＳ 明朝" w:hAnsi="Century" w:cs="Times New Roman"/>
          <w:sz w:val="24"/>
          <w:szCs w:val="24"/>
        </w:rPr>
      </w:pPr>
      <w:r w:rsidRPr="000700BF">
        <w:rPr>
          <w:rFonts w:ascii="Century" w:eastAsia="ＭＳ 明朝" w:hAnsi="Century" w:cs="Times New Roman"/>
          <w:sz w:val="24"/>
          <w:szCs w:val="24"/>
        </w:rPr>
        <w:t>日程</w:t>
      </w:r>
    </w:p>
    <w:p w:rsidR="000700BF" w:rsidRPr="000700BF" w:rsidRDefault="000700BF" w:rsidP="000700BF">
      <w:pPr>
        <w:rPr>
          <w:rFonts w:ascii="Century" w:eastAsia="ＭＳ 明朝" w:hAnsi="Century" w:cs="Times New Roman"/>
          <w:sz w:val="24"/>
          <w:szCs w:val="24"/>
        </w:rPr>
      </w:pPr>
      <w:r w:rsidRPr="000700BF">
        <w:rPr>
          <w:rFonts w:ascii="Century" w:eastAsia="ＭＳ ゴシック" w:hAnsi="Century" w:cs="Times New Roman"/>
          <w:sz w:val="24"/>
          <w:szCs w:val="24"/>
        </w:rPr>
        <w:t xml:space="preserve">　</w:t>
      </w:r>
      <w:r w:rsidRPr="000700BF">
        <w:rPr>
          <w:rFonts w:ascii="Century" w:eastAsia="ＭＳ 明朝" w:hAnsi="Century" w:cs="Times New Roman"/>
          <w:sz w:val="24"/>
          <w:szCs w:val="24"/>
        </w:rPr>
        <w:t>平成</w:t>
      </w:r>
      <w:r w:rsidRPr="000700BF">
        <w:rPr>
          <w:rFonts w:ascii="Century" w:eastAsia="ＭＳ 明朝" w:hAnsi="Century" w:cs="Times New Roman"/>
          <w:sz w:val="24"/>
          <w:szCs w:val="24"/>
        </w:rPr>
        <w:t>27</w:t>
      </w:r>
      <w:r w:rsidR="005525D2">
        <w:rPr>
          <w:rFonts w:ascii="Century" w:eastAsia="ＭＳ 明朝" w:hAnsi="Century" w:cs="Times New Roman" w:hint="eastAsia"/>
          <w:sz w:val="24"/>
          <w:szCs w:val="24"/>
        </w:rPr>
        <w:t>（</w:t>
      </w:r>
      <w:r w:rsidR="005525D2">
        <w:rPr>
          <w:rFonts w:ascii="Century" w:eastAsia="ＭＳ 明朝" w:hAnsi="Century" w:cs="Times New Roman" w:hint="eastAsia"/>
          <w:sz w:val="24"/>
          <w:szCs w:val="24"/>
        </w:rPr>
        <w:t>2015</w:t>
      </w:r>
      <w:r w:rsidR="005525D2">
        <w:rPr>
          <w:rFonts w:ascii="Century" w:eastAsia="ＭＳ 明朝" w:hAnsi="Century" w:cs="Times New Roman" w:hint="eastAsia"/>
          <w:sz w:val="24"/>
          <w:szCs w:val="24"/>
        </w:rPr>
        <w:t>）</w:t>
      </w:r>
      <w:r w:rsidRPr="000700BF">
        <w:rPr>
          <w:rFonts w:ascii="Century" w:eastAsia="ＭＳ 明朝" w:hAnsi="Century" w:cs="Times New Roman"/>
          <w:sz w:val="24"/>
          <w:szCs w:val="24"/>
        </w:rPr>
        <w:t>年</w:t>
      </w:r>
      <w:r w:rsidRPr="000700BF">
        <w:rPr>
          <w:rFonts w:ascii="Century" w:eastAsia="ＭＳ 明朝" w:hAnsi="Century" w:cs="Times New Roman"/>
          <w:sz w:val="24"/>
          <w:szCs w:val="24"/>
        </w:rPr>
        <w:t>3</w:t>
      </w:r>
      <w:r w:rsidRPr="000700BF">
        <w:rPr>
          <w:rFonts w:ascii="Century" w:eastAsia="ＭＳ 明朝" w:hAnsi="Century" w:cs="Times New Roman"/>
          <w:sz w:val="24"/>
          <w:szCs w:val="24"/>
        </w:rPr>
        <w:t>月</w:t>
      </w:r>
      <w:r w:rsidRPr="000700BF">
        <w:rPr>
          <w:rFonts w:ascii="Century" w:eastAsia="ＭＳ 明朝" w:hAnsi="Century" w:cs="Times New Roman" w:hint="eastAsia"/>
          <w:sz w:val="24"/>
          <w:szCs w:val="24"/>
        </w:rPr>
        <w:t>1</w:t>
      </w:r>
      <w:r w:rsidRPr="000700BF">
        <w:rPr>
          <w:rFonts w:ascii="Century" w:eastAsia="ＭＳ 明朝" w:hAnsi="Century" w:cs="Times New Roman"/>
          <w:sz w:val="24"/>
          <w:szCs w:val="24"/>
        </w:rPr>
        <w:t>日</w:t>
      </w:r>
      <w:r w:rsidRPr="000700BF">
        <w:rPr>
          <w:rFonts w:ascii="Century" w:eastAsia="ＭＳ 明朝" w:hAnsi="Century" w:cs="Times New Roman"/>
          <w:sz w:val="24"/>
          <w:szCs w:val="24"/>
        </w:rPr>
        <w:t>~3</w:t>
      </w:r>
      <w:r w:rsidRPr="000700BF">
        <w:rPr>
          <w:rFonts w:ascii="Century" w:eastAsia="ＭＳ 明朝" w:hAnsi="Century" w:cs="Times New Roman"/>
          <w:sz w:val="24"/>
          <w:szCs w:val="24"/>
        </w:rPr>
        <w:t>月</w:t>
      </w:r>
      <w:r w:rsidRPr="000700BF">
        <w:rPr>
          <w:rFonts w:ascii="Century" w:eastAsia="ＭＳ 明朝" w:hAnsi="Century" w:cs="Times New Roman" w:hint="eastAsia"/>
          <w:sz w:val="24"/>
          <w:szCs w:val="24"/>
        </w:rPr>
        <w:t>4</w:t>
      </w:r>
      <w:r w:rsidRPr="000700BF">
        <w:rPr>
          <w:rFonts w:ascii="Century" w:eastAsia="ＭＳ 明朝" w:hAnsi="Century" w:cs="Times New Roman"/>
          <w:sz w:val="24"/>
          <w:szCs w:val="24"/>
        </w:rPr>
        <w:t>日</w:t>
      </w:r>
      <w:r w:rsidRPr="000700BF">
        <w:rPr>
          <w:rFonts w:ascii="Century" w:eastAsia="ＭＳ 明朝" w:hAnsi="Century" w:cs="Times New Roman" w:hint="eastAsia"/>
          <w:sz w:val="24"/>
          <w:szCs w:val="24"/>
        </w:rPr>
        <w:t>（移動日を含む）</w:t>
      </w:r>
    </w:p>
    <w:p w:rsidR="00EC66D6" w:rsidRDefault="00EC66D6" w:rsidP="000700BF">
      <w:pPr>
        <w:adjustRightInd w:val="0"/>
        <w:snapToGrid w:val="0"/>
        <w:rPr>
          <w:rFonts w:ascii="Century" w:eastAsia="ＭＳ 明朝" w:hAnsi="Century" w:cs="Times New Roman"/>
          <w:sz w:val="24"/>
          <w:szCs w:val="24"/>
        </w:rPr>
      </w:pPr>
    </w:p>
    <w:p w:rsidR="000700BF" w:rsidRPr="000700BF" w:rsidRDefault="000700BF" w:rsidP="000700BF">
      <w:pPr>
        <w:adjustRightInd w:val="0"/>
        <w:snapToGrid w:val="0"/>
        <w:rPr>
          <w:rFonts w:ascii="Century" w:eastAsia="ＭＳ 明朝" w:hAnsi="Century" w:cs="Times New Roman"/>
          <w:sz w:val="24"/>
          <w:szCs w:val="24"/>
        </w:rPr>
      </w:pPr>
      <w:r w:rsidRPr="000700BF">
        <w:rPr>
          <w:rFonts w:ascii="Century" w:eastAsia="ＭＳ 明朝" w:hAnsi="Century" w:cs="Times New Roman"/>
          <w:sz w:val="24"/>
          <w:szCs w:val="24"/>
        </w:rPr>
        <w:t>会場</w:t>
      </w:r>
    </w:p>
    <w:p w:rsidR="000700BF" w:rsidRPr="000700BF" w:rsidRDefault="000700BF" w:rsidP="005039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Chars="100" w:firstLine="240"/>
        <w:rPr>
          <w:rFonts w:ascii="Century" w:eastAsia="ＭＳ 明朝" w:hAnsi="Century" w:cs="ＭＳ ゴシック"/>
          <w:color w:val="000000"/>
          <w:kern w:val="0"/>
          <w:sz w:val="24"/>
          <w:szCs w:val="24"/>
        </w:rPr>
      </w:pPr>
      <w:r w:rsidRPr="000700BF">
        <w:rPr>
          <w:rFonts w:ascii="Century" w:eastAsia="ＭＳ 明朝" w:hAnsi="Century" w:cs="ＭＳ ゴシック"/>
          <w:kern w:val="0"/>
          <w:sz w:val="24"/>
          <w:szCs w:val="24"/>
        </w:rPr>
        <w:t>The Ashok</w:t>
      </w:r>
    </w:p>
    <w:p w:rsidR="000700BF" w:rsidRPr="000700BF" w:rsidRDefault="000700BF" w:rsidP="005039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Chars="100" w:firstLine="240"/>
        <w:rPr>
          <w:rFonts w:ascii="Century" w:eastAsia="ＭＳ 明朝" w:hAnsi="Century" w:cs="ＭＳ ゴシック"/>
          <w:color w:val="000000"/>
          <w:kern w:val="0"/>
          <w:sz w:val="24"/>
          <w:szCs w:val="24"/>
        </w:rPr>
      </w:pPr>
      <w:r w:rsidRPr="000700BF">
        <w:rPr>
          <w:rFonts w:ascii="Century" w:eastAsia="ＭＳ 明朝" w:hAnsi="Century" w:cs="ＭＳ ゴシック"/>
          <w:color w:val="000000"/>
          <w:kern w:val="0"/>
          <w:sz w:val="24"/>
          <w:szCs w:val="24"/>
        </w:rPr>
        <w:t>住所：</w:t>
      </w:r>
      <w:r w:rsidRPr="000700BF">
        <w:rPr>
          <w:rFonts w:ascii="Century" w:eastAsia="ＭＳ 明朝" w:hAnsi="Century" w:cs="ＭＳ ゴシック"/>
          <w:color w:val="000000"/>
          <w:kern w:val="0"/>
          <w:sz w:val="24"/>
          <w:szCs w:val="24"/>
        </w:rPr>
        <w:t>Diplomatic Enclave, 50-B Chanakayapuri, New Delhi 110021, India</w:t>
      </w:r>
    </w:p>
    <w:p w:rsidR="000700BF" w:rsidRDefault="000700BF" w:rsidP="005039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Chars="100" w:firstLine="240"/>
        <w:rPr>
          <w:rFonts w:ascii="Century" w:eastAsia="ＭＳ 明朝" w:hAnsi="Century" w:cs="ＭＳ ゴシック"/>
          <w:color w:val="000000"/>
          <w:kern w:val="0"/>
          <w:sz w:val="24"/>
          <w:szCs w:val="24"/>
        </w:rPr>
      </w:pPr>
      <w:r w:rsidRPr="000700BF">
        <w:rPr>
          <w:rFonts w:ascii="Century" w:eastAsia="ＭＳ 明朝" w:hAnsi="Century" w:cs="ＭＳ ゴシック"/>
          <w:color w:val="000000"/>
          <w:kern w:val="0"/>
          <w:sz w:val="24"/>
          <w:szCs w:val="24"/>
        </w:rPr>
        <w:t>Tel: +91 11 2611 0101</w:t>
      </w:r>
    </w:p>
    <w:p w:rsidR="00EA395A" w:rsidRPr="000700BF" w:rsidRDefault="00EA395A" w:rsidP="005039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Chars="100" w:firstLine="240"/>
        <w:rPr>
          <w:rFonts w:ascii="Century" w:eastAsia="ＭＳ 明朝" w:hAnsi="Century" w:cs="ＭＳ ゴシック"/>
          <w:color w:val="000000"/>
          <w:kern w:val="0"/>
          <w:sz w:val="24"/>
          <w:szCs w:val="24"/>
        </w:rPr>
      </w:pPr>
    </w:p>
    <w:p w:rsidR="000700BF" w:rsidRPr="000700BF" w:rsidRDefault="000700BF" w:rsidP="000700BF">
      <w:pPr>
        <w:rPr>
          <w:rFonts w:ascii="Century" w:eastAsia="ＭＳ 明朝" w:hAnsi="Century" w:cs="Times New Roman"/>
          <w:b/>
          <w:sz w:val="24"/>
          <w:szCs w:val="24"/>
        </w:rPr>
      </w:pPr>
      <w:r w:rsidRPr="000700BF">
        <w:rPr>
          <w:rFonts w:ascii="Century" w:eastAsia="ＭＳ 明朝" w:hAnsi="Century" w:cs="Times New Roman"/>
          <w:b/>
          <w:sz w:val="24"/>
          <w:szCs w:val="24"/>
        </w:rPr>
        <w:t>2-2</w:t>
      </w:r>
      <w:r w:rsidRPr="000700BF">
        <w:rPr>
          <w:rFonts w:ascii="Century" w:eastAsia="ＭＳ 明朝" w:hAnsi="Century" w:cs="Times New Roman"/>
          <w:b/>
          <w:sz w:val="24"/>
          <w:szCs w:val="24"/>
        </w:rPr>
        <w:t>．背景</w:t>
      </w:r>
    </w:p>
    <w:p w:rsidR="000700BF" w:rsidRPr="000700BF" w:rsidRDefault="000700BF" w:rsidP="00EC66D6">
      <w:pPr>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2012</w:t>
      </w:r>
      <w:r w:rsidRPr="000700BF">
        <w:rPr>
          <w:rFonts w:ascii="Century" w:eastAsia="ＭＳ 明朝" w:hAnsi="Century" w:cs="Times New Roman"/>
          <w:sz w:val="24"/>
          <w:szCs w:val="24"/>
        </w:rPr>
        <w:t>年</w:t>
      </w:r>
      <w:r w:rsidRPr="000700BF">
        <w:rPr>
          <w:rFonts w:ascii="Century" w:eastAsia="ＭＳ 明朝" w:hAnsi="Century" w:cs="Times New Roman"/>
          <w:sz w:val="24"/>
          <w:szCs w:val="24"/>
        </w:rPr>
        <w:t>10</w:t>
      </w:r>
      <w:r w:rsidRPr="000700BF">
        <w:rPr>
          <w:rFonts w:ascii="Century" w:eastAsia="ＭＳ 明朝" w:hAnsi="Century" w:cs="Times New Roman"/>
          <w:sz w:val="24"/>
          <w:szCs w:val="24"/>
        </w:rPr>
        <w:t>月</w:t>
      </w:r>
      <w:r w:rsidRPr="000700BF">
        <w:rPr>
          <w:rFonts w:ascii="Century" w:eastAsia="ＭＳ 明朝" w:hAnsi="Century" w:cs="Times New Roman"/>
          <w:sz w:val="24"/>
          <w:szCs w:val="24"/>
        </w:rPr>
        <w:t>29</w:t>
      </w:r>
      <w:r w:rsidRPr="000700BF">
        <w:rPr>
          <w:rFonts w:ascii="Century" w:eastAsia="ＭＳ 明朝" w:hAnsi="Century" w:cs="Times New Roman"/>
          <w:sz w:val="24"/>
          <w:szCs w:val="24"/>
        </w:rPr>
        <w:t>日～</w:t>
      </w:r>
      <w:r w:rsidRPr="000700BF">
        <w:rPr>
          <w:rFonts w:ascii="Century" w:eastAsia="ＭＳ 明朝" w:hAnsi="Century" w:cs="Times New Roman"/>
          <w:sz w:val="24"/>
          <w:szCs w:val="24"/>
        </w:rPr>
        <w:t>11</w:t>
      </w:r>
      <w:r w:rsidRPr="000700BF">
        <w:rPr>
          <w:rFonts w:ascii="Century" w:eastAsia="ＭＳ 明朝" w:hAnsi="Century" w:cs="Times New Roman"/>
          <w:sz w:val="24"/>
          <w:szCs w:val="24"/>
        </w:rPr>
        <w:t>月</w:t>
      </w:r>
      <w:r w:rsidRPr="000700BF">
        <w:rPr>
          <w:rFonts w:ascii="Century" w:eastAsia="ＭＳ 明朝" w:hAnsi="Century" w:cs="Times New Roman"/>
          <w:sz w:val="24"/>
          <w:szCs w:val="24"/>
        </w:rPr>
        <w:t>2</w:t>
      </w:r>
      <w:r w:rsidRPr="000700BF">
        <w:rPr>
          <w:rFonts w:ascii="Century" w:eastAsia="ＭＳ 明朝" w:hAnsi="Century" w:cs="Times New Roman"/>
          <w:sz w:val="24"/>
          <w:szCs w:val="24"/>
        </w:rPr>
        <w:t>日、韓国</w:t>
      </w:r>
      <w:r w:rsidR="00AF7089">
        <w:rPr>
          <w:rFonts w:ascii="Century" w:eastAsia="ＭＳ 明朝" w:hAnsi="Century" w:cs="Times New Roman"/>
          <w:sz w:val="24"/>
          <w:szCs w:val="24"/>
        </w:rPr>
        <w:t>インチョン</w:t>
      </w:r>
      <w:r w:rsidRPr="000700BF">
        <w:rPr>
          <w:rFonts w:ascii="Century" w:eastAsia="ＭＳ 明朝" w:hAnsi="Century" w:cs="Times New Roman"/>
          <w:sz w:val="24"/>
          <w:szCs w:val="24"/>
        </w:rPr>
        <w:t>にて行われた「</w:t>
      </w:r>
      <w:r w:rsidR="00C35FE8">
        <w:rPr>
          <w:rFonts w:ascii="Century" w:eastAsia="ＭＳ 明朝" w:hAnsi="Century" w:cs="Times New Roman" w:hint="eastAsia"/>
          <w:sz w:val="24"/>
          <w:szCs w:val="24"/>
        </w:rPr>
        <w:t>『</w:t>
      </w:r>
      <w:r w:rsidRPr="000700BF">
        <w:rPr>
          <w:rFonts w:ascii="Century" w:eastAsia="ＭＳ 明朝" w:hAnsi="Century" w:cs="Times New Roman"/>
          <w:sz w:val="24"/>
          <w:szCs w:val="24"/>
        </w:rPr>
        <w:t>アジア・太平洋障害者の</w:t>
      </w:r>
      <w:r w:rsidR="000A0ECA">
        <w:rPr>
          <w:rFonts w:ascii="Century" w:eastAsia="ＭＳ 明朝" w:hAnsi="Century" w:cs="Times New Roman" w:hint="eastAsia"/>
          <w:sz w:val="24"/>
          <w:szCs w:val="24"/>
        </w:rPr>
        <w:t>十</w:t>
      </w:r>
      <w:r w:rsidRPr="000700BF">
        <w:rPr>
          <w:rFonts w:ascii="Century" w:eastAsia="ＭＳ 明朝" w:hAnsi="Century" w:cs="Times New Roman"/>
          <w:sz w:val="24"/>
          <w:szCs w:val="24"/>
        </w:rPr>
        <w:t>年（</w:t>
      </w:r>
      <w:r w:rsidRPr="000700BF">
        <w:rPr>
          <w:rFonts w:ascii="Century" w:eastAsia="ＭＳ 明朝" w:hAnsi="Century" w:cs="Times New Roman"/>
          <w:sz w:val="24"/>
          <w:szCs w:val="24"/>
        </w:rPr>
        <w:t>2003</w:t>
      </w:r>
      <w:r w:rsidR="000A0ECA">
        <w:rPr>
          <w:rFonts w:ascii="Century" w:eastAsia="ＭＳ 明朝" w:hAnsi="Century" w:cs="Times New Roman" w:hint="eastAsia"/>
          <w:sz w:val="24"/>
          <w:szCs w:val="24"/>
        </w:rPr>
        <w:t>-</w:t>
      </w:r>
      <w:r w:rsidRPr="000700BF">
        <w:rPr>
          <w:rFonts w:ascii="Century" w:eastAsia="ＭＳ 明朝" w:hAnsi="Century" w:cs="Times New Roman"/>
          <w:sz w:val="24"/>
          <w:szCs w:val="24"/>
        </w:rPr>
        <w:t>2012</w:t>
      </w:r>
      <w:r w:rsidRPr="000700BF">
        <w:rPr>
          <w:rFonts w:ascii="Century" w:eastAsia="ＭＳ 明朝" w:hAnsi="Century" w:cs="Times New Roman"/>
          <w:sz w:val="24"/>
          <w:szCs w:val="24"/>
        </w:rPr>
        <w:t>）</w:t>
      </w:r>
      <w:r w:rsidR="00C35FE8">
        <w:rPr>
          <w:rFonts w:ascii="Century" w:eastAsia="ＭＳ 明朝" w:hAnsi="Century" w:cs="Times New Roman" w:hint="eastAsia"/>
          <w:sz w:val="24"/>
          <w:szCs w:val="24"/>
        </w:rPr>
        <w:t>』</w:t>
      </w:r>
      <w:r w:rsidRPr="000700BF">
        <w:rPr>
          <w:rFonts w:ascii="Century" w:eastAsia="ＭＳ 明朝" w:hAnsi="Century" w:cs="Times New Roman"/>
          <w:sz w:val="24"/>
          <w:szCs w:val="24"/>
        </w:rPr>
        <w:t>の実施に関する最終評価のためのハイレベル政府間会合」にて、「</w:t>
      </w:r>
      <w:r w:rsidR="00C35FE8">
        <w:rPr>
          <w:rFonts w:ascii="Century" w:eastAsia="ＭＳ 明朝" w:hAnsi="Century" w:cs="Times New Roman" w:hint="eastAsia"/>
          <w:sz w:val="24"/>
          <w:szCs w:val="24"/>
        </w:rPr>
        <w:t>『</w:t>
      </w:r>
      <w:r w:rsidRPr="000700BF">
        <w:rPr>
          <w:rFonts w:ascii="Century" w:eastAsia="ＭＳ 明朝" w:hAnsi="Century" w:cs="Times New Roman"/>
          <w:sz w:val="24"/>
          <w:szCs w:val="24"/>
        </w:rPr>
        <w:t>アジア・太平洋障害者の</w:t>
      </w:r>
      <w:r w:rsidR="000A0ECA">
        <w:rPr>
          <w:rFonts w:ascii="Century" w:eastAsia="ＭＳ 明朝" w:hAnsi="Century" w:cs="Times New Roman" w:hint="eastAsia"/>
          <w:sz w:val="24"/>
          <w:szCs w:val="24"/>
        </w:rPr>
        <w:t>十</w:t>
      </w:r>
      <w:r w:rsidRPr="000700BF">
        <w:rPr>
          <w:rFonts w:ascii="Century" w:eastAsia="ＭＳ 明朝" w:hAnsi="Century" w:cs="Times New Roman"/>
          <w:sz w:val="24"/>
          <w:szCs w:val="24"/>
        </w:rPr>
        <w:t>年（</w:t>
      </w:r>
      <w:r w:rsidRPr="000700BF">
        <w:rPr>
          <w:rFonts w:ascii="Century" w:eastAsia="ＭＳ 明朝" w:hAnsi="Century" w:cs="Times New Roman"/>
          <w:sz w:val="24"/>
          <w:szCs w:val="24"/>
        </w:rPr>
        <w:t>2013</w:t>
      </w:r>
      <w:r w:rsidR="000A0ECA">
        <w:rPr>
          <w:rFonts w:ascii="Century" w:eastAsia="ＭＳ 明朝" w:hAnsi="Century" w:cs="Times New Roman" w:hint="eastAsia"/>
          <w:sz w:val="24"/>
          <w:szCs w:val="24"/>
        </w:rPr>
        <w:t>-</w:t>
      </w:r>
      <w:r w:rsidRPr="000700BF">
        <w:rPr>
          <w:rFonts w:ascii="Century" w:eastAsia="ＭＳ 明朝" w:hAnsi="Century" w:cs="Times New Roman"/>
          <w:sz w:val="24"/>
          <w:szCs w:val="24"/>
        </w:rPr>
        <w:t>2022</w:t>
      </w:r>
      <w:r w:rsidRPr="000700BF">
        <w:rPr>
          <w:rFonts w:ascii="Century" w:eastAsia="ＭＳ 明朝" w:hAnsi="Century" w:cs="Times New Roman"/>
          <w:sz w:val="24"/>
          <w:szCs w:val="24"/>
        </w:rPr>
        <w:t>）</w:t>
      </w:r>
      <w:r w:rsidR="00C35FE8">
        <w:rPr>
          <w:rFonts w:ascii="Century" w:eastAsia="ＭＳ 明朝" w:hAnsi="Century" w:cs="Times New Roman" w:hint="eastAsia"/>
          <w:sz w:val="24"/>
          <w:szCs w:val="24"/>
        </w:rPr>
        <w:t>』</w:t>
      </w:r>
      <w:r w:rsidRPr="000700BF">
        <w:rPr>
          <w:rFonts w:ascii="Century" w:eastAsia="ＭＳ 明朝" w:hAnsi="Century" w:cs="Times New Roman"/>
          <w:sz w:val="24"/>
          <w:szCs w:val="24"/>
        </w:rPr>
        <w:t>閣僚宣言およびアジア太平洋障</w:t>
      </w:r>
      <w:r w:rsidRPr="000700BF">
        <w:rPr>
          <w:rFonts w:ascii="Century" w:eastAsia="ＭＳ 明朝" w:hAnsi="Century" w:cs="Times New Roman"/>
          <w:sz w:val="24"/>
          <w:szCs w:val="24"/>
        </w:rPr>
        <w:lastRenderedPageBreak/>
        <w:t>害者の『権利を実現する』</w:t>
      </w:r>
      <w:r w:rsidR="00AF7089">
        <w:rPr>
          <w:rFonts w:ascii="Century" w:eastAsia="ＭＳ 明朝" w:hAnsi="Century" w:cs="Times New Roman"/>
          <w:sz w:val="24"/>
          <w:szCs w:val="24"/>
        </w:rPr>
        <w:t>インチョン</w:t>
      </w:r>
      <w:r w:rsidRPr="000700BF">
        <w:rPr>
          <w:rFonts w:ascii="Century" w:eastAsia="ＭＳ 明朝" w:hAnsi="Century" w:cs="Times New Roman"/>
          <w:sz w:val="24"/>
          <w:szCs w:val="24"/>
        </w:rPr>
        <w:t>戦略（以下</w:t>
      </w:r>
      <w:r w:rsidR="00990F25">
        <w:rPr>
          <w:rFonts w:ascii="Century" w:eastAsia="ＭＳ 明朝" w:hAnsi="Century" w:cs="Times New Roman" w:hint="eastAsia"/>
          <w:sz w:val="24"/>
          <w:szCs w:val="24"/>
        </w:rPr>
        <w:t>、</w:t>
      </w:r>
      <w:r w:rsidR="00AF7089">
        <w:rPr>
          <w:rFonts w:ascii="Century" w:eastAsia="ＭＳ 明朝" w:hAnsi="Century" w:cs="Times New Roman"/>
          <w:sz w:val="24"/>
          <w:szCs w:val="24"/>
        </w:rPr>
        <w:t>インチョン</w:t>
      </w:r>
      <w:r w:rsidRPr="000700BF">
        <w:rPr>
          <w:rFonts w:ascii="Century" w:eastAsia="ＭＳ 明朝" w:hAnsi="Century" w:cs="Times New Roman"/>
          <w:sz w:val="24"/>
          <w:szCs w:val="24"/>
        </w:rPr>
        <w:t>戦略）」が採択された。上記は</w:t>
      </w:r>
      <w:r w:rsidRPr="000700BF">
        <w:rPr>
          <w:rFonts w:ascii="Century" w:eastAsia="ＭＳ 明朝" w:hAnsi="Century" w:cs="Times New Roman"/>
          <w:sz w:val="24"/>
          <w:szCs w:val="24"/>
        </w:rPr>
        <w:t>2013</w:t>
      </w:r>
      <w:r w:rsidRPr="000700BF">
        <w:rPr>
          <w:rFonts w:ascii="Century" w:eastAsia="ＭＳ 明朝" w:hAnsi="Century" w:cs="Times New Roman"/>
          <w:sz w:val="24"/>
          <w:szCs w:val="24"/>
        </w:rPr>
        <w:t>年</w:t>
      </w:r>
      <w:r w:rsidRPr="000700BF">
        <w:rPr>
          <w:rFonts w:ascii="Century" w:eastAsia="ＭＳ 明朝" w:hAnsi="Century" w:cs="Times New Roman"/>
          <w:sz w:val="24"/>
          <w:szCs w:val="24"/>
        </w:rPr>
        <w:t>5</w:t>
      </w:r>
      <w:r w:rsidRPr="000700BF">
        <w:rPr>
          <w:rFonts w:ascii="Century" w:eastAsia="ＭＳ 明朝" w:hAnsi="Century" w:cs="Times New Roman"/>
          <w:sz w:val="24"/>
          <w:szCs w:val="24"/>
        </w:rPr>
        <w:t>月</w:t>
      </w:r>
      <w:r w:rsidRPr="000700BF">
        <w:rPr>
          <w:rFonts w:ascii="Century" w:eastAsia="ＭＳ 明朝" w:hAnsi="Century" w:cs="Times New Roman"/>
          <w:sz w:val="24"/>
          <w:szCs w:val="24"/>
        </w:rPr>
        <w:t>1</w:t>
      </w:r>
      <w:r w:rsidRPr="000700BF">
        <w:rPr>
          <w:rFonts w:ascii="Century" w:eastAsia="ＭＳ 明朝" w:hAnsi="Century" w:cs="Times New Roman"/>
          <w:sz w:val="24"/>
          <w:szCs w:val="24"/>
        </w:rPr>
        <w:t>日の</w:t>
      </w:r>
      <w:r w:rsidRPr="000700BF">
        <w:rPr>
          <w:rFonts w:ascii="Century" w:eastAsia="ＭＳ 明朝" w:hAnsi="Century" w:cs="Times New Roman"/>
          <w:sz w:val="24"/>
          <w:szCs w:val="24"/>
        </w:rPr>
        <w:t>ESCAP</w:t>
      </w:r>
      <w:r w:rsidRPr="000700BF">
        <w:rPr>
          <w:rFonts w:ascii="Century" w:eastAsia="ＭＳ 明朝" w:hAnsi="Century" w:cs="Times New Roman"/>
          <w:sz w:val="24"/>
          <w:szCs w:val="24"/>
        </w:rPr>
        <w:t>総会決議</w:t>
      </w:r>
      <w:r w:rsidRPr="000700BF">
        <w:rPr>
          <w:rFonts w:ascii="Century" w:eastAsia="ＭＳ 明朝" w:hAnsi="Century" w:cs="Times New Roman"/>
          <w:sz w:val="24"/>
          <w:szCs w:val="24"/>
        </w:rPr>
        <w:t>69/13</w:t>
      </w:r>
      <w:r w:rsidRPr="000700BF">
        <w:rPr>
          <w:rFonts w:ascii="Century" w:eastAsia="ＭＳ 明朝" w:hAnsi="Century" w:cs="Times New Roman"/>
          <w:sz w:val="24"/>
          <w:szCs w:val="24"/>
        </w:rPr>
        <w:t>の中で承認された。</w:t>
      </w:r>
    </w:p>
    <w:p w:rsidR="000700BF" w:rsidRPr="000700BF" w:rsidRDefault="000700BF" w:rsidP="00EC66D6">
      <w:pPr>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2013</w:t>
      </w:r>
      <w:r w:rsidRPr="000700BF">
        <w:rPr>
          <w:rFonts w:ascii="Century" w:eastAsia="ＭＳ 明朝" w:hAnsi="Century" w:cs="Times New Roman"/>
          <w:sz w:val="24"/>
          <w:szCs w:val="24"/>
        </w:rPr>
        <w:t>～</w:t>
      </w:r>
      <w:r w:rsidRPr="000700BF">
        <w:rPr>
          <w:rFonts w:ascii="Century" w:eastAsia="ＭＳ 明朝" w:hAnsi="Century" w:cs="Times New Roman"/>
          <w:sz w:val="24"/>
          <w:szCs w:val="24"/>
        </w:rPr>
        <w:t>2022</w:t>
      </w:r>
      <w:r w:rsidRPr="000700BF">
        <w:rPr>
          <w:rFonts w:ascii="Century" w:eastAsia="ＭＳ 明朝" w:hAnsi="Century" w:cs="Times New Roman"/>
          <w:sz w:val="24"/>
          <w:szCs w:val="24"/>
        </w:rPr>
        <w:t>年の</w:t>
      </w:r>
      <w:r w:rsidRPr="000700BF">
        <w:rPr>
          <w:rFonts w:ascii="Century" w:eastAsia="ＭＳ 明朝" w:hAnsi="Century" w:cs="Times New Roman"/>
          <w:sz w:val="24"/>
          <w:szCs w:val="24"/>
        </w:rPr>
        <w:t>10</w:t>
      </w:r>
      <w:r w:rsidRPr="000700BF">
        <w:rPr>
          <w:rFonts w:ascii="Century" w:eastAsia="ＭＳ 明朝" w:hAnsi="Century" w:cs="Times New Roman"/>
          <w:sz w:val="24"/>
          <w:szCs w:val="24"/>
        </w:rPr>
        <w:t>年の完全かつ効果的な実行を進めるために、</w:t>
      </w:r>
      <w:r w:rsidRPr="000700BF">
        <w:rPr>
          <w:rFonts w:ascii="Century" w:eastAsia="ＭＳ 明朝" w:hAnsi="Century" w:cs="Times New Roman"/>
          <w:sz w:val="24"/>
          <w:szCs w:val="24"/>
        </w:rPr>
        <w:t>ESCAP</w:t>
      </w:r>
      <w:r w:rsidRPr="000700BF">
        <w:rPr>
          <w:rFonts w:ascii="Century" w:eastAsia="ＭＳ 明朝" w:hAnsi="Century" w:cs="Times New Roman"/>
          <w:sz w:val="24"/>
          <w:szCs w:val="24"/>
        </w:rPr>
        <w:t>加盟国・準加盟国に対して専門的助言や支援を提供することを目的とした「</w:t>
      </w:r>
      <w:r w:rsidR="00C35FE8">
        <w:rPr>
          <w:rFonts w:ascii="Century" w:eastAsia="ＭＳ 明朝" w:hAnsi="Century" w:cs="Times New Roman" w:hint="eastAsia"/>
          <w:sz w:val="24"/>
          <w:szCs w:val="24"/>
        </w:rPr>
        <w:t>『</w:t>
      </w:r>
      <w:r w:rsidRPr="000700BF">
        <w:rPr>
          <w:rFonts w:ascii="Century" w:eastAsia="ＭＳ 明朝" w:hAnsi="Century" w:cs="Times New Roman"/>
          <w:sz w:val="24"/>
          <w:szCs w:val="24"/>
        </w:rPr>
        <w:t>アジア太平洋障害者の</w:t>
      </w:r>
      <w:r w:rsidR="000A0ECA">
        <w:rPr>
          <w:rFonts w:ascii="Century" w:eastAsia="ＭＳ 明朝" w:hAnsi="Century" w:cs="Times New Roman" w:hint="eastAsia"/>
          <w:sz w:val="24"/>
          <w:szCs w:val="24"/>
        </w:rPr>
        <w:t>十</w:t>
      </w:r>
      <w:r w:rsidRPr="000700BF">
        <w:rPr>
          <w:rFonts w:ascii="Century" w:eastAsia="ＭＳ 明朝" w:hAnsi="Century" w:cs="Times New Roman"/>
          <w:sz w:val="24"/>
          <w:szCs w:val="24"/>
        </w:rPr>
        <w:t>年（</w:t>
      </w:r>
      <w:r w:rsidRPr="000700BF">
        <w:rPr>
          <w:rFonts w:ascii="Century" w:eastAsia="ＭＳ 明朝" w:hAnsi="Century" w:cs="Times New Roman"/>
          <w:sz w:val="24"/>
          <w:szCs w:val="24"/>
        </w:rPr>
        <w:t>2013-2022</w:t>
      </w:r>
      <w:r w:rsidRPr="000700BF">
        <w:rPr>
          <w:rFonts w:ascii="Century" w:eastAsia="ＭＳ 明朝" w:hAnsi="Century" w:cs="Times New Roman"/>
          <w:sz w:val="24"/>
          <w:szCs w:val="24"/>
        </w:rPr>
        <w:t>）</w:t>
      </w:r>
      <w:r w:rsidR="00C35FE8">
        <w:rPr>
          <w:rFonts w:ascii="Century" w:eastAsia="ＭＳ 明朝" w:hAnsi="Century" w:cs="Times New Roman" w:hint="eastAsia"/>
          <w:sz w:val="24"/>
          <w:szCs w:val="24"/>
        </w:rPr>
        <w:t>』</w:t>
      </w:r>
      <w:r w:rsidRPr="000700BF">
        <w:rPr>
          <w:rFonts w:ascii="Century" w:eastAsia="ＭＳ 明朝" w:hAnsi="Century" w:cs="Times New Roman"/>
          <w:sz w:val="24"/>
          <w:szCs w:val="24"/>
        </w:rPr>
        <w:t>ワーキンググループ」を設立することがこの</w:t>
      </w:r>
      <w:r w:rsidR="00AF7089">
        <w:rPr>
          <w:rFonts w:ascii="Century" w:eastAsia="ＭＳ 明朝" w:hAnsi="Century" w:cs="Times New Roman"/>
          <w:sz w:val="24"/>
          <w:szCs w:val="24"/>
        </w:rPr>
        <w:t>インチョン</w:t>
      </w:r>
      <w:r w:rsidRPr="000700BF">
        <w:rPr>
          <w:rFonts w:ascii="Century" w:eastAsia="ＭＳ 明朝" w:hAnsi="Century" w:cs="Times New Roman"/>
          <w:sz w:val="24"/>
          <w:szCs w:val="24"/>
        </w:rPr>
        <w:t>戦略にて定められた。ワーキンググループへの委託事項は、</w:t>
      </w:r>
      <w:r w:rsidRPr="000700BF">
        <w:rPr>
          <w:rFonts w:ascii="Century" w:eastAsia="ＭＳ 明朝" w:hAnsi="Century" w:cs="Times New Roman" w:hint="eastAsia"/>
          <w:sz w:val="24"/>
          <w:szCs w:val="24"/>
        </w:rPr>
        <w:t>付帯文書として</w:t>
      </w:r>
      <w:r w:rsidR="00AF7089">
        <w:rPr>
          <w:rFonts w:ascii="Century" w:eastAsia="ＭＳ 明朝" w:hAnsi="Century" w:cs="Times New Roman"/>
          <w:sz w:val="24"/>
          <w:szCs w:val="24"/>
        </w:rPr>
        <w:t>インチョン</w:t>
      </w:r>
      <w:r w:rsidRPr="000700BF">
        <w:rPr>
          <w:rFonts w:ascii="Century" w:eastAsia="ＭＳ 明朝" w:hAnsi="Century" w:cs="Times New Roman"/>
          <w:sz w:val="24"/>
          <w:szCs w:val="24"/>
        </w:rPr>
        <w:t>戦略に記載されている</w:t>
      </w:r>
      <w:r w:rsidRPr="000700BF">
        <w:rPr>
          <w:rFonts w:ascii="Century" w:eastAsia="ＭＳ 明朝" w:hAnsi="Century" w:cs="Times New Roman" w:hint="eastAsia"/>
          <w:sz w:val="24"/>
          <w:szCs w:val="24"/>
        </w:rPr>
        <w:t>。</w:t>
      </w:r>
    </w:p>
    <w:p w:rsidR="000700BF" w:rsidRPr="000700BF" w:rsidRDefault="000700BF" w:rsidP="000700BF">
      <w:pPr>
        <w:rPr>
          <w:rFonts w:ascii="Century" w:eastAsia="ＭＳ 明朝" w:hAnsi="Century" w:cs="Times New Roman"/>
          <w:sz w:val="24"/>
          <w:szCs w:val="24"/>
        </w:rPr>
      </w:pPr>
    </w:p>
    <w:p w:rsidR="000700BF" w:rsidRPr="000700BF" w:rsidRDefault="000700BF" w:rsidP="00EC66D6">
      <w:pPr>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ワーキンググループは</w:t>
      </w:r>
      <w:r w:rsidRPr="000700BF">
        <w:rPr>
          <w:rFonts w:ascii="Century" w:eastAsia="ＭＳ 明朝" w:hAnsi="Century" w:cs="Times New Roman"/>
          <w:sz w:val="24"/>
          <w:szCs w:val="24"/>
        </w:rPr>
        <w:t>15</w:t>
      </w:r>
      <w:r w:rsidRPr="000700BF">
        <w:rPr>
          <w:rFonts w:ascii="Century" w:eastAsia="ＭＳ 明朝" w:hAnsi="Century" w:cs="Times New Roman"/>
          <w:sz w:val="24"/>
          <w:szCs w:val="24"/>
        </w:rPr>
        <w:t>の</w:t>
      </w:r>
      <w:r w:rsidRPr="000700BF">
        <w:rPr>
          <w:rFonts w:ascii="Century" w:eastAsia="ＭＳ 明朝" w:hAnsi="Century" w:cs="Times New Roman"/>
          <w:sz w:val="24"/>
          <w:szCs w:val="24"/>
        </w:rPr>
        <w:t>ESCAP</w:t>
      </w:r>
      <w:r w:rsidRPr="000700BF">
        <w:rPr>
          <w:rFonts w:ascii="Century" w:eastAsia="ＭＳ 明朝" w:hAnsi="Century" w:cs="Times New Roman"/>
          <w:sz w:val="24"/>
          <w:szCs w:val="24"/>
        </w:rPr>
        <w:t>加盟国または準加盟国、</w:t>
      </w:r>
      <w:r w:rsidRPr="000700BF">
        <w:rPr>
          <w:rFonts w:ascii="Century" w:eastAsia="ＭＳ 明朝" w:hAnsi="Century" w:cs="Times New Roman"/>
          <w:sz w:val="24"/>
          <w:szCs w:val="24"/>
        </w:rPr>
        <w:t>15</w:t>
      </w:r>
      <w:r w:rsidRPr="000700BF">
        <w:rPr>
          <w:rFonts w:ascii="Century" w:eastAsia="ＭＳ 明朝" w:hAnsi="Century" w:cs="Times New Roman"/>
          <w:sz w:val="24"/>
          <w:szCs w:val="24"/>
        </w:rPr>
        <w:t>の市民社会団体（</w:t>
      </w:r>
      <w:r w:rsidRPr="000700BF">
        <w:rPr>
          <w:rFonts w:ascii="Century" w:eastAsia="ＭＳ 明朝" w:hAnsi="Century" w:cs="Times New Roman"/>
          <w:sz w:val="24"/>
          <w:szCs w:val="24"/>
        </w:rPr>
        <w:t>Civil Society Organisation</w:t>
      </w:r>
      <w:r w:rsidRPr="000700BF">
        <w:rPr>
          <w:rFonts w:ascii="Century" w:eastAsia="ＭＳ 明朝" w:hAnsi="Century" w:cs="Times New Roman"/>
          <w:sz w:val="24"/>
          <w:szCs w:val="24"/>
        </w:rPr>
        <w:t>、以下</w:t>
      </w:r>
      <w:r w:rsidRPr="000700BF">
        <w:rPr>
          <w:rFonts w:ascii="Century" w:eastAsia="ＭＳ 明朝" w:hAnsi="Century" w:cs="Times New Roman"/>
          <w:sz w:val="24"/>
          <w:szCs w:val="24"/>
        </w:rPr>
        <w:t>CSO</w:t>
      </w:r>
      <w:r w:rsidRPr="000700BF">
        <w:rPr>
          <w:rFonts w:ascii="Century" w:eastAsia="ＭＳ 明朝" w:hAnsi="Century" w:cs="Times New Roman"/>
          <w:sz w:val="24"/>
          <w:szCs w:val="24"/>
        </w:rPr>
        <w:t>）から構成され、任期は</w:t>
      </w:r>
      <w:r w:rsidRPr="000700BF">
        <w:rPr>
          <w:rFonts w:ascii="Century" w:eastAsia="ＭＳ 明朝" w:hAnsi="Century" w:cs="Times New Roman"/>
          <w:sz w:val="24"/>
          <w:szCs w:val="24"/>
        </w:rPr>
        <w:t>5</w:t>
      </w:r>
      <w:r w:rsidRPr="000700BF">
        <w:rPr>
          <w:rFonts w:ascii="Century" w:eastAsia="ＭＳ 明朝" w:hAnsi="Century" w:cs="Times New Roman"/>
          <w:sz w:val="24"/>
          <w:szCs w:val="24"/>
        </w:rPr>
        <w:t>年とする旨が定められた。</w:t>
      </w:r>
      <w:r w:rsidRPr="000700BF">
        <w:rPr>
          <w:rFonts w:ascii="Century" w:eastAsia="ＭＳ 明朝" w:hAnsi="Century" w:cs="Times New Roman"/>
          <w:sz w:val="24"/>
          <w:szCs w:val="24"/>
        </w:rPr>
        <w:t>WFDb</w:t>
      </w:r>
      <w:r w:rsidRPr="000700BF">
        <w:rPr>
          <w:rFonts w:ascii="Century" w:eastAsia="ＭＳ 明朝" w:hAnsi="Century" w:cs="Times New Roman"/>
          <w:sz w:val="24"/>
          <w:szCs w:val="24"/>
        </w:rPr>
        <w:t>は第一期の</w:t>
      </w:r>
      <w:r w:rsidRPr="000700BF">
        <w:rPr>
          <w:rFonts w:ascii="Century" w:eastAsia="ＭＳ 明朝" w:hAnsi="Century" w:cs="Times New Roman"/>
          <w:sz w:val="24"/>
          <w:szCs w:val="24"/>
        </w:rPr>
        <w:t>CSO</w:t>
      </w:r>
      <w:r w:rsidRPr="000700BF">
        <w:rPr>
          <w:rFonts w:ascii="Century" w:eastAsia="ＭＳ 明朝" w:hAnsi="Century" w:cs="Times New Roman"/>
          <w:sz w:val="24"/>
          <w:szCs w:val="24"/>
        </w:rPr>
        <w:t>メンバーとなった</w:t>
      </w:r>
      <w:r w:rsidRPr="000700BF">
        <w:rPr>
          <w:rFonts w:ascii="Century" w:eastAsia="ＭＳ 明朝" w:hAnsi="Century" w:cs="Times New Roman" w:hint="eastAsia"/>
          <w:sz w:val="24"/>
          <w:szCs w:val="24"/>
        </w:rPr>
        <w:t>（参考資料③：</w:t>
      </w:r>
      <w:r w:rsidRPr="000700BF">
        <w:rPr>
          <w:rFonts w:ascii="Century" w:eastAsia="ＭＳ 明朝" w:hAnsi="Century" w:cs="Times New Roman" w:hint="eastAsia"/>
          <w:sz w:val="24"/>
          <w:szCs w:val="24"/>
        </w:rPr>
        <w:t>WG</w:t>
      </w:r>
      <w:r w:rsidRPr="000700BF">
        <w:rPr>
          <w:rFonts w:ascii="Century" w:eastAsia="ＭＳ 明朝" w:hAnsi="Century" w:cs="Times New Roman" w:hint="eastAsia"/>
          <w:sz w:val="24"/>
          <w:szCs w:val="24"/>
        </w:rPr>
        <w:t>メンバーリスト）</w:t>
      </w:r>
      <w:r w:rsidRPr="000700BF">
        <w:rPr>
          <w:rFonts w:ascii="Century" w:eastAsia="ＭＳ 明朝" w:hAnsi="Century" w:cs="Times New Roman"/>
          <w:sz w:val="24"/>
          <w:szCs w:val="24"/>
        </w:rPr>
        <w:t>。</w:t>
      </w:r>
    </w:p>
    <w:p w:rsidR="000700BF" w:rsidRPr="000700BF" w:rsidRDefault="000700BF" w:rsidP="00990F25">
      <w:pPr>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上記の決定を受け、</w:t>
      </w:r>
      <w:r w:rsidRPr="000700BF">
        <w:rPr>
          <w:rFonts w:ascii="Century" w:eastAsia="ＭＳ 明朝" w:hAnsi="Century" w:cs="Times New Roman"/>
          <w:sz w:val="24"/>
          <w:szCs w:val="24"/>
        </w:rPr>
        <w:t>ESCAP</w:t>
      </w:r>
      <w:r w:rsidRPr="000700BF">
        <w:rPr>
          <w:rFonts w:ascii="Century" w:eastAsia="ＭＳ 明朝" w:hAnsi="Century" w:cs="Times New Roman"/>
          <w:sz w:val="24"/>
          <w:szCs w:val="24"/>
        </w:rPr>
        <w:t>事務局は</w:t>
      </w:r>
      <w:r w:rsidRPr="000700BF">
        <w:rPr>
          <w:rFonts w:ascii="Century" w:eastAsia="ＭＳ 明朝" w:hAnsi="Century" w:cs="Times New Roman"/>
          <w:sz w:val="24"/>
          <w:szCs w:val="24"/>
        </w:rPr>
        <w:t>2014</w:t>
      </w:r>
      <w:r w:rsidRPr="000700BF">
        <w:rPr>
          <w:rFonts w:ascii="Century" w:eastAsia="ＭＳ 明朝" w:hAnsi="Century" w:cs="Times New Roman"/>
          <w:sz w:val="24"/>
          <w:szCs w:val="24"/>
        </w:rPr>
        <w:t>年</w:t>
      </w:r>
      <w:r w:rsidRPr="000700BF">
        <w:rPr>
          <w:rFonts w:ascii="Century" w:eastAsia="ＭＳ 明朝" w:hAnsi="Century" w:cs="Times New Roman"/>
          <w:sz w:val="24"/>
          <w:szCs w:val="24"/>
        </w:rPr>
        <w:t>2</w:t>
      </w:r>
      <w:r w:rsidRPr="000700BF">
        <w:rPr>
          <w:rFonts w:ascii="Century" w:eastAsia="ＭＳ 明朝" w:hAnsi="Century" w:cs="Times New Roman"/>
          <w:sz w:val="24"/>
          <w:szCs w:val="24"/>
        </w:rPr>
        <w:t>月</w:t>
      </w:r>
      <w:r w:rsidRPr="000700BF">
        <w:rPr>
          <w:rFonts w:ascii="Century" w:eastAsia="ＭＳ 明朝" w:hAnsi="Century" w:cs="Times New Roman"/>
          <w:sz w:val="24"/>
          <w:szCs w:val="24"/>
        </w:rPr>
        <w:t>25</w:t>
      </w:r>
      <w:r w:rsidRPr="000700BF">
        <w:rPr>
          <w:rFonts w:ascii="Century" w:eastAsia="ＭＳ 明朝" w:hAnsi="Century" w:cs="Times New Roman"/>
          <w:sz w:val="24"/>
          <w:szCs w:val="24"/>
        </w:rPr>
        <w:t>日～</w:t>
      </w:r>
      <w:r w:rsidRPr="000700BF">
        <w:rPr>
          <w:rFonts w:ascii="Century" w:eastAsia="ＭＳ 明朝" w:hAnsi="Century" w:cs="Times New Roman"/>
          <w:sz w:val="24"/>
          <w:szCs w:val="24"/>
        </w:rPr>
        <w:t>26</w:t>
      </w:r>
      <w:r w:rsidRPr="000700BF">
        <w:rPr>
          <w:rFonts w:ascii="Century" w:eastAsia="ＭＳ 明朝" w:hAnsi="Century" w:cs="Times New Roman"/>
          <w:sz w:val="24"/>
          <w:szCs w:val="24"/>
        </w:rPr>
        <w:t>日、韓国政府の協力を得て、ワーキンググループ第</w:t>
      </w:r>
      <w:r w:rsidRPr="000700BF">
        <w:rPr>
          <w:rFonts w:ascii="Century" w:eastAsia="ＭＳ 明朝" w:hAnsi="Century" w:cs="Times New Roman"/>
          <w:sz w:val="24"/>
          <w:szCs w:val="24"/>
        </w:rPr>
        <w:t>1</w:t>
      </w:r>
      <w:r w:rsidRPr="000700BF">
        <w:rPr>
          <w:rFonts w:ascii="Century" w:eastAsia="ＭＳ 明朝" w:hAnsi="Century" w:cs="Times New Roman"/>
          <w:sz w:val="24"/>
          <w:szCs w:val="24"/>
        </w:rPr>
        <w:t>セッション（創立セッション）を韓国</w:t>
      </w:r>
      <w:r w:rsidR="00AF7089">
        <w:rPr>
          <w:rFonts w:ascii="Century" w:eastAsia="ＭＳ 明朝" w:hAnsi="Century" w:cs="Times New Roman"/>
          <w:sz w:val="24"/>
          <w:szCs w:val="24"/>
        </w:rPr>
        <w:t>インチョン</w:t>
      </w:r>
      <w:r w:rsidRPr="000700BF">
        <w:rPr>
          <w:rFonts w:ascii="Century" w:eastAsia="ＭＳ 明朝" w:hAnsi="Century" w:cs="Times New Roman"/>
          <w:sz w:val="24"/>
          <w:szCs w:val="24"/>
        </w:rPr>
        <w:t>にて開催した。</w:t>
      </w:r>
    </w:p>
    <w:p w:rsidR="000700BF" w:rsidRDefault="000700BF" w:rsidP="00EC66D6">
      <w:pPr>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第</w:t>
      </w:r>
      <w:r w:rsidRPr="000700BF">
        <w:rPr>
          <w:rFonts w:ascii="Century" w:eastAsia="ＭＳ 明朝" w:hAnsi="Century" w:cs="Times New Roman"/>
          <w:sz w:val="24"/>
          <w:szCs w:val="24"/>
        </w:rPr>
        <w:t>1</w:t>
      </w:r>
      <w:r w:rsidRPr="000700BF">
        <w:rPr>
          <w:rFonts w:ascii="Century" w:eastAsia="ＭＳ 明朝" w:hAnsi="Century" w:cs="Times New Roman"/>
          <w:sz w:val="24"/>
          <w:szCs w:val="24"/>
        </w:rPr>
        <w:t>セッションでは以下の二つの文書</w:t>
      </w:r>
      <w:r w:rsidR="004B1D4D" w:rsidRPr="000700BF">
        <w:rPr>
          <w:rFonts w:ascii="Century" w:eastAsia="ＭＳ 明朝" w:hAnsi="Century" w:cs="Times New Roman"/>
          <w:sz w:val="24"/>
          <w:szCs w:val="24"/>
        </w:rPr>
        <w:t>が</w:t>
      </w:r>
      <w:r w:rsidR="004B1D4D">
        <w:rPr>
          <w:rFonts w:ascii="Century" w:eastAsia="ＭＳ 明朝" w:hAnsi="Century" w:cs="Times New Roman" w:hint="eastAsia"/>
          <w:sz w:val="24"/>
          <w:szCs w:val="24"/>
        </w:rPr>
        <w:t>、</w:t>
      </w:r>
      <w:r w:rsidR="004B1D4D" w:rsidRPr="000700BF">
        <w:rPr>
          <w:rFonts w:ascii="Century" w:eastAsia="ＭＳ 明朝" w:hAnsi="Century" w:cs="Times New Roman"/>
          <w:sz w:val="24"/>
          <w:szCs w:val="24"/>
        </w:rPr>
        <w:t>採択された。</w:t>
      </w:r>
    </w:p>
    <w:p w:rsidR="00EC66D6" w:rsidRDefault="0050397F" w:rsidP="00EC66D6">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w:t>
      </w:r>
      <w:r w:rsidR="000A43FA">
        <w:rPr>
          <w:rFonts w:ascii="Century" w:eastAsia="ＭＳ 明朝" w:hAnsi="Century" w:cs="Times New Roman" w:hint="eastAsia"/>
          <w:sz w:val="24"/>
          <w:szCs w:val="24"/>
        </w:rPr>
        <w:t>1</w:t>
      </w:r>
      <w:r>
        <w:rPr>
          <w:rFonts w:ascii="Century" w:eastAsia="ＭＳ 明朝" w:hAnsi="Century" w:cs="Times New Roman" w:hint="eastAsia"/>
          <w:sz w:val="24"/>
          <w:szCs w:val="24"/>
        </w:rPr>
        <w:t>）</w:t>
      </w:r>
      <w:r w:rsidR="003E48D5">
        <w:rPr>
          <w:rFonts w:ascii="Century" w:eastAsia="ＭＳ 明朝" w:hAnsi="Century" w:cs="Times New Roman"/>
          <w:sz w:val="24"/>
          <w:szCs w:val="24"/>
        </w:rPr>
        <w:t>「アジア太平洋障害者の十年（</w:t>
      </w:r>
      <w:r w:rsidR="003E48D5">
        <w:rPr>
          <w:rFonts w:ascii="Century" w:eastAsia="ＭＳ 明朝" w:hAnsi="Century" w:cs="Times New Roman"/>
          <w:sz w:val="24"/>
          <w:szCs w:val="24"/>
        </w:rPr>
        <w:t>2013-2022</w:t>
      </w:r>
      <w:r w:rsidR="003E48D5">
        <w:rPr>
          <w:rFonts w:ascii="Century" w:eastAsia="ＭＳ 明朝" w:hAnsi="Century" w:cs="Times New Roman"/>
          <w:sz w:val="24"/>
          <w:szCs w:val="24"/>
        </w:rPr>
        <w:t>）」</w:t>
      </w:r>
      <w:r w:rsidR="000700BF" w:rsidRPr="000700BF">
        <w:rPr>
          <w:rFonts w:ascii="Century" w:eastAsia="ＭＳ 明朝" w:hAnsi="Century" w:cs="Times New Roman"/>
          <w:sz w:val="24"/>
          <w:szCs w:val="24"/>
        </w:rPr>
        <w:t>ワーキンググループ</w:t>
      </w:r>
    </w:p>
    <w:p w:rsidR="000700BF" w:rsidRPr="000700BF" w:rsidRDefault="00990F25" w:rsidP="000A43FA">
      <w:pPr>
        <w:ind w:firstLineChars="300" w:firstLine="720"/>
        <w:rPr>
          <w:rFonts w:ascii="Century" w:eastAsia="ＭＳ 明朝" w:hAnsi="Century" w:cs="Times New Roman"/>
          <w:sz w:val="24"/>
          <w:szCs w:val="24"/>
        </w:rPr>
      </w:pPr>
      <w:r>
        <w:rPr>
          <w:rFonts w:ascii="Century" w:eastAsia="ＭＳ 明朝" w:hAnsi="Century" w:cs="Times New Roman"/>
          <w:sz w:val="24"/>
          <w:szCs w:val="24"/>
        </w:rPr>
        <w:t>運営規約</w:t>
      </w:r>
    </w:p>
    <w:p w:rsidR="000700BF" w:rsidRDefault="0050397F" w:rsidP="000A43FA">
      <w:pPr>
        <w:ind w:leftChars="114" w:left="707" w:hangingChars="195" w:hanging="468"/>
        <w:rPr>
          <w:rFonts w:ascii="Century" w:eastAsia="ＭＳ 明朝" w:hAnsi="Century" w:cs="Times New Roman"/>
          <w:sz w:val="24"/>
          <w:szCs w:val="24"/>
        </w:rPr>
      </w:pPr>
      <w:r>
        <w:rPr>
          <w:rFonts w:ascii="Century" w:eastAsia="ＭＳ 明朝" w:hAnsi="Century" w:cs="Times New Roman" w:hint="eastAsia"/>
          <w:sz w:val="24"/>
          <w:szCs w:val="24"/>
        </w:rPr>
        <w:t>（</w:t>
      </w:r>
      <w:r w:rsidR="000A43FA">
        <w:rPr>
          <w:rFonts w:ascii="Century" w:eastAsia="ＭＳ 明朝" w:hAnsi="Century" w:cs="Times New Roman" w:hint="eastAsia"/>
          <w:sz w:val="24"/>
          <w:szCs w:val="24"/>
        </w:rPr>
        <w:t>2</w:t>
      </w:r>
      <w:r>
        <w:rPr>
          <w:rFonts w:ascii="Century" w:eastAsia="ＭＳ 明朝" w:hAnsi="Century" w:cs="Times New Roman" w:hint="eastAsia"/>
          <w:sz w:val="24"/>
          <w:szCs w:val="24"/>
        </w:rPr>
        <w:t>）</w:t>
      </w:r>
      <w:r w:rsidR="000700BF" w:rsidRPr="000700BF">
        <w:rPr>
          <w:rFonts w:ascii="Century" w:eastAsia="ＭＳ 明朝" w:hAnsi="Century" w:cs="Times New Roman"/>
          <w:sz w:val="24"/>
          <w:szCs w:val="24"/>
        </w:rPr>
        <w:t>アジア太平洋障害者の「権利を実現する」</w:t>
      </w:r>
      <w:r w:rsidR="00AF7089">
        <w:rPr>
          <w:rFonts w:ascii="Century" w:eastAsia="ＭＳ 明朝" w:hAnsi="Century" w:cs="Times New Roman"/>
          <w:sz w:val="24"/>
          <w:szCs w:val="24"/>
        </w:rPr>
        <w:t>インチョン</w:t>
      </w:r>
      <w:r w:rsidR="000700BF" w:rsidRPr="000700BF">
        <w:rPr>
          <w:rFonts w:ascii="Century" w:eastAsia="ＭＳ 明朝" w:hAnsi="Century" w:cs="Times New Roman"/>
          <w:sz w:val="24"/>
          <w:szCs w:val="24"/>
        </w:rPr>
        <w:t>戦略実行のためのロードマップ</w:t>
      </w:r>
    </w:p>
    <w:p w:rsidR="000700BF" w:rsidRPr="000700BF" w:rsidRDefault="000700BF" w:rsidP="00EC66D6">
      <w:pPr>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また、ワーキンググループの責務や運営についての決定・提案がなされた。セッションは年に</w:t>
      </w:r>
      <w:r w:rsidRPr="000700BF">
        <w:rPr>
          <w:rFonts w:ascii="Century" w:eastAsia="ＭＳ 明朝" w:hAnsi="Century" w:cs="Times New Roman"/>
          <w:sz w:val="24"/>
          <w:szCs w:val="24"/>
        </w:rPr>
        <w:t>1</w:t>
      </w:r>
      <w:r w:rsidRPr="000700BF">
        <w:rPr>
          <w:rFonts w:ascii="Century" w:eastAsia="ＭＳ 明朝" w:hAnsi="Century" w:cs="Times New Roman"/>
          <w:sz w:val="24"/>
          <w:szCs w:val="24"/>
        </w:rPr>
        <w:t>回開催されることが</w:t>
      </w:r>
      <w:r w:rsidRPr="000700BF">
        <w:rPr>
          <w:rFonts w:ascii="Century" w:eastAsia="ＭＳ 明朝" w:hAnsi="Century" w:cs="Times New Roman" w:hint="eastAsia"/>
          <w:sz w:val="24"/>
          <w:szCs w:val="24"/>
        </w:rPr>
        <w:t>運営規約にて</w:t>
      </w:r>
      <w:r w:rsidRPr="000700BF">
        <w:rPr>
          <w:rFonts w:ascii="Century" w:eastAsia="ＭＳ 明朝" w:hAnsi="Century" w:cs="Times New Roman"/>
          <w:sz w:val="24"/>
          <w:szCs w:val="24"/>
        </w:rPr>
        <w:t>定められ、第</w:t>
      </w:r>
      <w:r w:rsidRPr="000700BF">
        <w:rPr>
          <w:rFonts w:ascii="Century" w:eastAsia="ＭＳ 明朝" w:hAnsi="Century" w:cs="Times New Roman"/>
          <w:sz w:val="24"/>
          <w:szCs w:val="24"/>
        </w:rPr>
        <w:t>2</w:t>
      </w:r>
      <w:r w:rsidRPr="000700BF">
        <w:rPr>
          <w:rFonts w:ascii="Century" w:eastAsia="ＭＳ 明朝" w:hAnsi="Century" w:cs="Times New Roman"/>
          <w:sz w:val="24"/>
          <w:szCs w:val="24"/>
        </w:rPr>
        <w:t>セッションの開催地はインド・ニューデリーに決定された。</w:t>
      </w:r>
    </w:p>
    <w:p w:rsidR="000700BF" w:rsidRPr="000700BF" w:rsidRDefault="000700BF" w:rsidP="000700BF">
      <w:pPr>
        <w:rPr>
          <w:rFonts w:ascii="Century" w:eastAsia="ＭＳ 明朝" w:hAnsi="Century" w:cs="Times New Roman"/>
          <w:sz w:val="24"/>
          <w:szCs w:val="24"/>
        </w:rPr>
      </w:pPr>
    </w:p>
    <w:p w:rsidR="000700BF" w:rsidRPr="000700BF" w:rsidRDefault="000700BF" w:rsidP="00EC66D6">
      <w:pPr>
        <w:ind w:left="240" w:hangingChars="100" w:hanging="240"/>
        <w:rPr>
          <w:rFonts w:ascii="Century" w:eastAsia="ＭＳ 明朝" w:hAnsi="Century" w:cs="Arial"/>
          <w:bCs/>
          <w:sz w:val="24"/>
          <w:szCs w:val="24"/>
        </w:rPr>
      </w:pPr>
      <w:r w:rsidRPr="000700BF">
        <w:rPr>
          <w:rFonts w:ascii="Century" w:eastAsia="ＭＳ 明朝" w:hAnsi="Century" w:cs="Arial" w:hint="eastAsia"/>
          <w:bCs/>
          <w:sz w:val="24"/>
          <w:szCs w:val="24"/>
        </w:rPr>
        <w:t>※</w:t>
      </w:r>
      <w:r w:rsidR="00AF7089">
        <w:rPr>
          <w:rFonts w:ascii="Century" w:eastAsia="ＭＳ 明朝" w:hAnsi="Century" w:cs="Arial" w:hint="eastAsia"/>
          <w:bCs/>
          <w:sz w:val="24"/>
          <w:szCs w:val="24"/>
        </w:rPr>
        <w:t>インチョン</w:t>
      </w:r>
      <w:r w:rsidRPr="000700BF">
        <w:rPr>
          <w:rFonts w:ascii="Century" w:eastAsia="ＭＳ 明朝" w:hAnsi="Century" w:cs="Arial" w:hint="eastAsia"/>
          <w:bCs/>
          <w:sz w:val="24"/>
          <w:szCs w:val="24"/>
        </w:rPr>
        <w:t>戦略は、</w:t>
      </w:r>
      <w:r w:rsidRPr="000700BF">
        <w:rPr>
          <w:rFonts w:ascii="Century" w:eastAsia="ＭＳ 明朝" w:hAnsi="Century" w:cs="Arial" w:hint="eastAsia"/>
          <w:bCs/>
          <w:sz w:val="24"/>
          <w:szCs w:val="24"/>
        </w:rPr>
        <w:t>10</w:t>
      </w:r>
      <w:r w:rsidRPr="000700BF">
        <w:rPr>
          <w:rFonts w:ascii="Century" w:eastAsia="ＭＳ 明朝" w:hAnsi="Century" w:cs="Arial" w:hint="eastAsia"/>
          <w:bCs/>
          <w:sz w:val="24"/>
          <w:szCs w:val="24"/>
        </w:rPr>
        <w:t>の「目標（</w:t>
      </w:r>
      <w:r w:rsidRPr="000700BF">
        <w:rPr>
          <w:rFonts w:ascii="Century" w:eastAsia="ＭＳ 明朝" w:hAnsi="Century" w:cs="Arial" w:hint="eastAsia"/>
          <w:bCs/>
          <w:sz w:val="24"/>
          <w:szCs w:val="24"/>
        </w:rPr>
        <w:t>goal</w:t>
      </w:r>
      <w:r w:rsidRPr="000700BF">
        <w:rPr>
          <w:rFonts w:ascii="Century" w:eastAsia="ＭＳ 明朝" w:hAnsi="Century" w:cs="Arial" w:hint="eastAsia"/>
          <w:bCs/>
          <w:sz w:val="24"/>
          <w:szCs w:val="24"/>
        </w:rPr>
        <w:t>）」、</w:t>
      </w:r>
      <w:r w:rsidRPr="000700BF">
        <w:rPr>
          <w:rFonts w:ascii="Century" w:eastAsia="ＭＳ 明朝" w:hAnsi="Century" w:cs="Arial" w:hint="eastAsia"/>
          <w:bCs/>
          <w:sz w:val="24"/>
          <w:szCs w:val="24"/>
        </w:rPr>
        <w:t>27</w:t>
      </w:r>
      <w:r w:rsidRPr="000700BF">
        <w:rPr>
          <w:rFonts w:ascii="Century" w:eastAsia="ＭＳ 明朝" w:hAnsi="Century" w:cs="Arial" w:hint="eastAsia"/>
          <w:bCs/>
          <w:sz w:val="24"/>
          <w:szCs w:val="24"/>
        </w:rPr>
        <w:t>の「ターゲット（</w:t>
      </w:r>
      <w:r w:rsidRPr="000700BF">
        <w:rPr>
          <w:rFonts w:ascii="Century" w:eastAsia="ＭＳ 明朝" w:hAnsi="Century" w:cs="Arial" w:hint="eastAsia"/>
          <w:bCs/>
          <w:sz w:val="24"/>
          <w:szCs w:val="24"/>
        </w:rPr>
        <w:t>target</w:t>
      </w:r>
      <w:r w:rsidRPr="000700BF">
        <w:rPr>
          <w:rFonts w:ascii="Century" w:eastAsia="ＭＳ 明朝" w:hAnsi="Century" w:cs="Arial" w:hint="eastAsia"/>
          <w:bCs/>
          <w:sz w:val="24"/>
          <w:szCs w:val="24"/>
        </w:rPr>
        <w:t>）」、</w:t>
      </w:r>
      <w:r w:rsidRPr="000700BF">
        <w:rPr>
          <w:rFonts w:ascii="Century" w:eastAsia="ＭＳ 明朝" w:hAnsi="Century" w:cs="Arial" w:hint="eastAsia"/>
          <w:bCs/>
          <w:sz w:val="24"/>
          <w:szCs w:val="24"/>
        </w:rPr>
        <w:t>62</w:t>
      </w:r>
      <w:r w:rsidRPr="000700BF">
        <w:rPr>
          <w:rFonts w:ascii="Century" w:eastAsia="ＭＳ 明朝" w:hAnsi="Century" w:cs="Arial" w:hint="eastAsia"/>
          <w:bCs/>
          <w:sz w:val="24"/>
          <w:szCs w:val="24"/>
        </w:rPr>
        <w:t>の「指標（</w:t>
      </w:r>
      <w:r w:rsidRPr="000700BF">
        <w:rPr>
          <w:rFonts w:ascii="Century" w:eastAsia="ＭＳ 明朝" w:hAnsi="Century" w:cs="Arial" w:hint="eastAsia"/>
          <w:bCs/>
          <w:sz w:val="24"/>
          <w:szCs w:val="24"/>
        </w:rPr>
        <w:t>indicator</w:t>
      </w:r>
      <w:r w:rsidRPr="000700BF">
        <w:rPr>
          <w:rFonts w:ascii="Century" w:eastAsia="ＭＳ 明朝" w:hAnsi="Century" w:cs="Arial" w:hint="eastAsia"/>
          <w:bCs/>
          <w:sz w:val="24"/>
          <w:szCs w:val="24"/>
        </w:rPr>
        <w:t>）」からなる文書である。「目標」は目指すべき最も基本的な方向性であり、以下のように定められている。</w:t>
      </w:r>
    </w:p>
    <w:p w:rsidR="000700BF" w:rsidRPr="0078014F" w:rsidRDefault="000700BF" w:rsidP="0078014F">
      <w:pPr>
        <w:ind w:leftChars="100" w:left="1170" w:hangingChars="400" w:hanging="960"/>
        <w:rPr>
          <w:rFonts w:ascii="Century" w:eastAsia="ＭＳ 明朝" w:hAnsi="Century" w:cs="Arial"/>
          <w:bCs/>
          <w:sz w:val="24"/>
          <w:szCs w:val="24"/>
        </w:rPr>
      </w:pPr>
      <w:r w:rsidRPr="000700BF">
        <w:rPr>
          <w:rFonts w:ascii="Century" w:eastAsia="ＭＳ 明朝" w:hAnsi="Century" w:cs="Arial" w:hint="eastAsia"/>
          <w:bCs/>
          <w:sz w:val="24"/>
          <w:szCs w:val="24"/>
        </w:rPr>
        <w:t>目標</w:t>
      </w:r>
      <w:r w:rsidR="0050397F">
        <w:rPr>
          <w:rFonts w:ascii="Century" w:eastAsia="ＭＳ 明朝" w:hAnsi="Century" w:cs="Arial" w:hint="eastAsia"/>
          <w:bCs/>
          <w:sz w:val="24"/>
          <w:szCs w:val="24"/>
        </w:rPr>
        <w:t>1</w:t>
      </w:r>
      <w:r w:rsidRPr="000700BF">
        <w:rPr>
          <w:rFonts w:ascii="Century" w:eastAsia="ＭＳ 明朝" w:hAnsi="Century" w:cs="Arial" w:hint="eastAsia"/>
          <w:bCs/>
          <w:sz w:val="24"/>
          <w:szCs w:val="24"/>
        </w:rPr>
        <w:t>：</w:t>
      </w:r>
      <w:bookmarkStart w:id="1" w:name="GOAL_1"/>
      <w:r w:rsidRPr="0078014F">
        <w:rPr>
          <w:rFonts w:ascii="Century" w:eastAsia="ＭＳ 明朝" w:hAnsi="Century" w:cs="Arial" w:hint="eastAsia"/>
          <w:bCs/>
          <w:sz w:val="24"/>
          <w:szCs w:val="24"/>
        </w:rPr>
        <w:t>貧困を削減し、労働および雇用の見通しを改善すること</w:t>
      </w:r>
      <w:bookmarkEnd w:id="1"/>
    </w:p>
    <w:p w:rsidR="00990F25" w:rsidRDefault="000700BF" w:rsidP="0078014F">
      <w:pPr>
        <w:ind w:leftChars="100" w:left="1170" w:hangingChars="400" w:hanging="960"/>
        <w:rPr>
          <w:rFonts w:ascii="Century" w:eastAsia="ＭＳ 明朝" w:hAnsi="Century" w:cs="Arial"/>
          <w:bCs/>
          <w:sz w:val="24"/>
          <w:szCs w:val="24"/>
        </w:rPr>
      </w:pPr>
      <w:r w:rsidRPr="000700BF">
        <w:rPr>
          <w:rFonts w:ascii="Century" w:eastAsia="ＭＳ 明朝" w:hAnsi="Century" w:cs="Arial" w:hint="eastAsia"/>
          <w:bCs/>
          <w:sz w:val="24"/>
          <w:szCs w:val="24"/>
        </w:rPr>
        <w:t>目標</w:t>
      </w:r>
      <w:r w:rsidR="0050397F">
        <w:rPr>
          <w:rFonts w:ascii="Century" w:eastAsia="ＭＳ 明朝" w:hAnsi="Century" w:cs="Arial" w:hint="eastAsia"/>
          <w:bCs/>
          <w:sz w:val="24"/>
          <w:szCs w:val="24"/>
        </w:rPr>
        <w:t>2</w:t>
      </w:r>
      <w:r w:rsidRPr="000700BF">
        <w:rPr>
          <w:rFonts w:ascii="Century" w:eastAsia="ＭＳ 明朝" w:hAnsi="Century" w:cs="Arial" w:hint="eastAsia"/>
          <w:bCs/>
          <w:sz w:val="24"/>
          <w:szCs w:val="24"/>
        </w:rPr>
        <w:t>：</w:t>
      </w:r>
      <w:bookmarkStart w:id="2" w:name="GOAL_2"/>
      <w:r w:rsidRPr="0078014F">
        <w:rPr>
          <w:rFonts w:ascii="Century" w:eastAsia="ＭＳ 明朝" w:hAnsi="Century" w:cs="Arial" w:hint="eastAsia"/>
          <w:bCs/>
          <w:sz w:val="24"/>
          <w:szCs w:val="24"/>
        </w:rPr>
        <w:t>政治プロセスおよび政策決定への参加を促進すること</w:t>
      </w:r>
      <w:bookmarkEnd w:id="2"/>
      <w:r w:rsidRPr="0078014F">
        <w:rPr>
          <w:rFonts w:ascii="Century" w:eastAsia="ＭＳ 明朝" w:hAnsi="Century" w:cs="Arial"/>
          <w:bCs/>
          <w:sz w:val="24"/>
          <w:szCs w:val="24"/>
        </w:rPr>
        <w:t xml:space="preserve"> </w:t>
      </w:r>
    </w:p>
    <w:p w:rsidR="000700BF" w:rsidRPr="000700BF" w:rsidRDefault="000700BF" w:rsidP="00990F25">
      <w:pPr>
        <w:ind w:leftChars="100" w:left="1170" w:hangingChars="400" w:hanging="960"/>
        <w:rPr>
          <w:rFonts w:ascii="Century" w:eastAsia="ＭＳ 明朝" w:hAnsi="Century" w:cs="Arial"/>
          <w:bCs/>
          <w:sz w:val="24"/>
          <w:szCs w:val="24"/>
        </w:rPr>
      </w:pPr>
      <w:r w:rsidRPr="000700BF">
        <w:rPr>
          <w:rFonts w:ascii="Century" w:eastAsia="ＭＳ 明朝" w:hAnsi="Century" w:cs="Arial" w:hint="eastAsia"/>
          <w:bCs/>
          <w:sz w:val="24"/>
          <w:szCs w:val="24"/>
        </w:rPr>
        <w:t>目標</w:t>
      </w:r>
      <w:r w:rsidR="0050397F">
        <w:rPr>
          <w:rFonts w:ascii="Century" w:eastAsia="ＭＳ 明朝" w:hAnsi="Century" w:cs="Arial" w:hint="eastAsia"/>
          <w:bCs/>
          <w:sz w:val="24"/>
          <w:szCs w:val="24"/>
        </w:rPr>
        <w:t>3</w:t>
      </w:r>
      <w:r w:rsidRPr="000700BF">
        <w:rPr>
          <w:rFonts w:ascii="Century" w:eastAsia="ＭＳ 明朝" w:hAnsi="Century" w:cs="Arial" w:hint="eastAsia"/>
          <w:bCs/>
          <w:sz w:val="24"/>
          <w:szCs w:val="24"/>
        </w:rPr>
        <w:t>：</w:t>
      </w:r>
      <w:bookmarkStart w:id="3" w:name="GOAL_3"/>
      <w:r w:rsidRPr="0078014F">
        <w:rPr>
          <w:rFonts w:ascii="Century" w:eastAsia="ＭＳ 明朝" w:hAnsi="Century" w:cs="Arial" w:hint="eastAsia"/>
          <w:bCs/>
          <w:sz w:val="24"/>
          <w:szCs w:val="24"/>
        </w:rPr>
        <w:t>物理的環境、公共交通機関、知識、情報およびコミュニケーションへのアクセスを高めること</w:t>
      </w:r>
      <w:bookmarkEnd w:id="3"/>
    </w:p>
    <w:p w:rsidR="000700BF" w:rsidRPr="000700BF" w:rsidRDefault="000700BF" w:rsidP="0078014F">
      <w:pPr>
        <w:ind w:leftChars="100" w:left="1170" w:hangingChars="400" w:hanging="960"/>
        <w:rPr>
          <w:rFonts w:ascii="Century" w:eastAsia="ＭＳ 明朝" w:hAnsi="Century" w:cs="Arial"/>
          <w:bCs/>
          <w:sz w:val="24"/>
          <w:szCs w:val="24"/>
        </w:rPr>
      </w:pPr>
      <w:r w:rsidRPr="000700BF">
        <w:rPr>
          <w:rFonts w:ascii="Century" w:eastAsia="ＭＳ 明朝" w:hAnsi="Century" w:cs="Arial" w:hint="eastAsia"/>
          <w:bCs/>
          <w:sz w:val="24"/>
          <w:szCs w:val="24"/>
        </w:rPr>
        <w:t>目標</w:t>
      </w:r>
      <w:r w:rsidR="0050397F">
        <w:rPr>
          <w:rFonts w:ascii="Century" w:eastAsia="ＭＳ 明朝" w:hAnsi="Century" w:cs="Arial" w:hint="eastAsia"/>
          <w:bCs/>
          <w:sz w:val="24"/>
          <w:szCs w:val="24"/>
        </w:rPr>
        <w:t>4</w:t>
      </w:r>
      <w:r w:rsidRPr="000700BF">
        <w:rPr>
          <w:rFonts w:ascii="Century" w:eastAsia="ＭＳ 明朝" w:hAnsi="Century" w:cs="Arial" w:hint="eastAsia"/>
          <w:bCs/>
          <w:sz w:val="24"/>
          <w:szCs w:val="24"/>
        </w:rPr>
        <w:t>：</w:t>
      </w:r>
      <w:bookmarkStart w:id="4" w:name="GOAL_4"/>
      <w:r w:rsidRPr="0078014F">
        <w:rPr>
          <w:rFonts w:ascii="Century" w:eastAsia="ＭＳ 明朝" w:hAnsi="Century" w:cs="Arial" w:hint="eastAsia"/>
          <w:bCs/>
          <w:sz w:val="24"/>
          <w:szCs w:val="24"/>
        </w:rPr>
        <w:t>社会保障を強化すること</w:t>
      </w:r>
      <w:bookmarkEnd w:id="4"/>
      <w:r w:rsidRPr="000700BF">
        <w:rPr>
          <w:rFonts w:ascii="Century" w:eastAsia="ＭＳ 明朝" w:hAnsi="Century" w:cs="Arial"/>
          <w:bCs/>
          <w:sz w:val="24"/>
          <w:szCs w:val="24"/>
        </w:rPr>
        <w:t xml:space="preserve"> </w:t>
      </w:r>
    </w:p>
    <w:p w:rsidR="000700BF" w:rsidRPr="000700BF" w:rsidRDefault="000700BF" w:rsidP="0078014F">
      <w:pPr>
        <w:ind w:leftChars="100" w:left="1170" w:hangingChars="400" w:hanging="960"/>
        <w:rPr>
          <w:rFonts w:ascii="Century" w:eastAsia="ＭＳ 明朝" w:hAnsi="Century" w:cs="Arial"/>
          <w:bCs/>
          <w:sz w:val="24"/>
          <w:szCs w:val="24"/>
        </w:rPr>
      </w:pPr>
      <w:r w:rsidRPr="000700BF">
        <w:rPr>
          <w:rFonts w:ascii="Century" w:eastAsia="ＭＳ 明朝" w:hAnsi="Century" w:cs="Arial" w:hint="eastAsia"/>
          <w:bCs/>
          <w:sz w:val="24"/>
          <w:szCs w:val="24"/>
        </w:rPr>
        <w:t>目標</w:t>
      </w:r>
      <w:r w:rsidR="0050397F">
        <w:rPr>
          <w:rFonts w:ascii="Century" w:eastAsia="ＭＳ 明朝" w:hAnsi="Century" w:cs="Arial" w:hint="eastAsia"/>
          <w:bCs/>
          <w:sz w:val="24"/>
          <w:szCs w:val="24"/>
        </w:rPr>
        <w:t>5</w:t>
      </w:r>
      <w:r w:rsidRPr="000700BF">
        <w:rPr>
          <w:rFonts w:ascii="Century" w:eastAsia="ＭＳ 明朝" w:hAnsi="Century" w:cs="Arial" w:hint="eastAsia"/>
          <w:bCs/>
          <w:sz w:val="24"/>
          <w:szCs w:val="24"/>
        </w:rPr>
        <w:t>：</w:t>
      </w:r>
      <w:bookmarkStart w:id="5" w:name="GOAL_5"/>
      <w:r w:rsidRPr="0078014F">
        <w:rPr>
          <w:rFonts w:ascii="Century" w:eastAsia="ＭＳ 明朝" w:hAnsi="Century" w:cs="Arial" w:hint="eastAsia"/>
          <w:bCs/>
          <w:sz w:val="24"/>
          <w:szCs w:val="24"/>
        </w:rPr>
        <w:t>障害のある子どもへの早期関与と早期教育を広めること</w:t>
      </w:r>
      <w:bookmarkEnd w:id="5"/>
    </w:p>
    <w:p w:rsidR="000700BF" w:rsidRPr="000700BF" w:rsidRDefault="000700BF" w:rsidP="0078014F">
      <w:pPr>
        <w:ind w:leftChars="100" w:left="1170" w:hangingChars="400" w:hanging="960"/>
        <w:rPr>
          <w:rFonts w:ascii="Century" w:eastAsia="ＭＳ 明朝" w:hAnsi="Century" w:cs="Arial"/>
          <w:bCs/>
          <w:sz w:val="24"/>
          <w:szCs w:val="24"/>
        </w:rPr>
      </w:pPr>
      <w:r w:rsidRPr="000700BF">
        <w:rPr>
          <w:rFonts w:ascii="Century" w:eastAsia="ＭＳ 明朝" w:hAnsi="Century" w:cs="Arial" w:hint="eastAsia"/>
          <w:bCs/>
          <w:sz w:val="24"/>
          <w:szCs w:val="24"/>
        </w:rPr>
        <w:t>目標</w:t>
      </w:r>
      <w:r w:rsidR="0050397F">
        <w:rPr>
          <w:rFonts w:ascii="Century" w:eastAsia="ＭＳ 明朝" w:hAnsi="Century" w:cs="Arial" w:hint="eastAsia"/>
          <w:bCs/>
          <w:sz w:val="24"/>
          <w:szCs w:val="24"/>
        </w:rPr>
        <w:t>6</w:t>
      </w:r>
      <w:r w:rsidRPr="000700BF">
        <w:rPr>
          <w:rFonts w:ascii="Century" w:eastAsia="ＭＳ 明朝" w:hAnsi="Century" w:cs="Arial" w:hint="eastAsia"/>
          <w:bCs/>
          <w:sz w:val="24"/>
          <w:szCs w:val="24"/>
        </w:rPr>
        <w:t>：</w:t>
      </w:r>
      <w:bookmarkStart w:id="6" w:name="GOAL_6"/>
      <w:r w:rsidRPr="0078014F">
        <w:rPr>
          <w:rFonts w:ascii="Century" w:eastAsia="ＭＳ 明朝" w:hAnsi="Century" w:cs="Arial" w:hint="eastAsia"/>
          <w:bCs/>
          <w:sz w:val="24"/>
          <w:szCs w:val="24"/>
        </w:rPr>
        <w:t>性（ジェンダー）の平等と女性のエンパワーメントを保障すること</w:t>
      </w:r>
      <w:bookmarkEnd w:id="6"/>
    </w:p>
    <w:p w:rsidR="000700BF" w:rsidRPr="0078014F" w:rsidRDefault="000700BF" w:rsidP="0078014F">
      <w:pPr>
        <w:ind w:leftChars="100" w:left="1170" w:hangingChars="400" w:hanging="960"/>
        <w:rPr>
          <w:rFonts w:ascii="Century" w:eastAsia="ＭＳ 明朝" w:hAnsi="Century" w:cs="Arial"/>
          <w:bCs/>
          <w:sz w:val="24"/>
          <w:szCs w:val="24"/>
        </w:rPr>
      </w:pPr>
      <w:r w:rsidRPr="000700BF">
        <w:rPr>
          <w:rFonts w:ascii="Century" w:eastAsia="ＭＳ 明朝" w:hAnsi="Century" w:cs="Arial" w:hint="eastAsia"/>
          <w:bCs/>
          <w:sz w:val="24"/>
          <w:szCs w:val="24"/>
        </w:rPr>
        <w:t>目標</w:t>
      </w:r>
      <w:r w:rsidR="0050397F">
        <w:rPr>
          <w:rFonts w:ascii="Century" w:eastAsia="ＭＳ 明朝" w:hAnsi="Century" w:cs="Arial" w:hint="eastAsia"/>
          <w:bCs/>
          <w:sz w:val="24"/>
          <w:szCs w:val="24"/>
        </w:rPr>
        <w:t>7</w:t>
      </w:r>
      <w:r w:rsidRPr="000700BF">
        <w:rPr>
          <w:rFonts w:ascii="Century" w:eastAsia="ＭＳ 明朝" w:hAnsi="Century" w:cs="Arial" w:hint="eastAsia"/>
          <w:bCs/>
          <w:sz w:val="24"/>
          <w:szCs w:val="24"/>
        </w:rPr>
        <w:t>：</w:t>
      </w:r>
      <w:bookmarkStart w:id="7" w:name="GOAL_7"/>
      <w:r w:rsidRPr="0078014F">
        <w:rPr>
          <w:rFonts w:ascii="Century" w:eastAsia="ＭＳ 明朝" w:hAnsi="Century" w:cs="Arial" w:hint="eastAsia"/>
          <w:bCs/>
          <w:spacing w:val="-2"/>
          <w:sz w:val="24"/>
          <w:szCs w:val="24"/>
        </w:rPr>
        <w:t>障害インクルーシブな災害リスク軽減および災害対応を保障すること</w:t>
      </w:r>
      <w:bookmarkEnd w:id="7"/>
    </w:p>
    <w:p w:rsidR="000700BF" w:rsidRPr="000700BF" w:rsidRDefault="000700BF" w:rsidP="0078014F">
      <w:pPr>
        <w:ind w:leftChars="100" w:left="1170" w:hangingChars="400" w:hanging="960"/>
        <w:rPr>
          <w:rFonts w:ascii="Century" w:eastAsia="ＭＳ 明朝" w:hAnsi="Century" w:cs="Arial"/>
          <w:bCs/>
          <w:sz w:val="24"/>
          <w:szCs w:val="24"/>
        </w:rPr>
      </w:pPr>
      <w:r w:rsidRPr="000700BF">
        <w:rPr>
          <w:rFonts w:ascii="Century" w:eastAsia="ＭＳ 明朝" w:hAnsi="Century" w:cs="Arial" w:hint="eastAsia"/>
          <w:bCs/>
          <w:sz w:val="24"/>
          <w:szCs w:val="24"/>
        </w:rPr>
        <w:t>目標</w:t>
      </w:r>
      <w:r w:rsidR="0050397F">
        <w:rPr>
          <w:rFonts w:ascii="Century" w:eastAsia="ＭＳ 明朝" w:hAnsi="Century" w:cs="Arial" w:hint="eastAsia"/>
          <w:bCs/>
          <w:sz w:val="24"/>
          <w:szCs w:val="24"/>
        </w:rPr>
        <w:t>8</w:t>
      </w:r>
      <w:r w:rsidRPr="000700BF">
        <w:rPr>
          <w:rFonts w:ascii="Century" w:eastAsia="ＭＳ 明朝" w:hAnsi="Century" w:cs="Arial" w:hint="eastAsia"/>
          <w:bCs/>
          <w:sz w:val="24"/>
          <w:szCs w:val="24"/>
        </w:rPr>
        <w:t>：</w:t>
      </w:r>
      <w:bookmarkStart w:id="8" w:name="GOAL_8"/>
      <w:r w:rsidRPr="0078014F">
        <w:rPr>
          <w:rFonts w:ascii="Century" w:eastAsia="ＭＳ 明朝" w:hAnsi="Century" w:cs="Arial" w:hint="eastAsia"/>
          <w:bCs/>
          <w:sz w:val="24"/>
          <w:szCs w:val="24"/>
        </w:rPr>
        <w:t>障害に関するデータの信頼性および比較可能性を向上させること</w:t>
      </w:r>
      <w:bookmarkEnd w:id="8"/>
    </w:p>
    <w:p w:rsidR="000700BF" w:rsidRPr="000700BF" w:rsidRDefault="000700BF" w:rsidP="00990F25">
      <w:pPr>
        <w:ind w:leftChars="100" w:left="1170" w:hangingChars="400" w:hanging="960"/>
        <w:rPr>
          <w:rFonts w:ascii="Century" w:eastAsia="ＭＳ 明朝" w:hAnsi="Century" w:cs="Arial"/>
          <w:bCs/>
          <w:sz w:val="24"/>
          <w:szCs w:val="24"/>
        </w:rPr>
      </w:pPr>
      <w:r w:rsidRPr="000700BF">
        <w:rPr>
          <w:rFonts w:ascii="Century" w:eastAsia="ＭＳ 明朝" w:hAnsi="Century" w:cs="Arial" w:hint="eastAsia"/>
          <w:bCs/>
          <w:sz w:val="24"/>
          <w:szCs w:val="24"/>
        </w:rPr>
        <w:t>目標</w:t>
      </w:r>
      <w:r w:rsidR="0050397F">
        <w:rPr>
          <w:rFonts w:ascii="Century" w:eastAsia="ＭＳ 明朝" w:hAnsi="Century" w:cs="Arial" w:hint="eastAsia"/>
          <w:bCs/>
          <w:sz w:val="24"/>
          <w:szCs w:val="24"/>
        </w:rPr>
        <w:t>9</w:t>
      </w:r>
      <w:r w:rsidRPr="000700BF">
        <w:rPr>
          <w:rFonts w:ascii="Century" w:eastAsia="ＭＳ 明朝" w:hAnsi="Century" w:cs="Arial" w:hint="eastAsia"/>
          <w:bCs/>
          <w:sz w:val="24"/>
          <w:szCs w:val="24"/>
        </w:rPr>
        <w:t>：</w:t>
      </w:r>
      <w:bookmarkStart w:id="9" w:name="GOAL_9"/>
      <w:r w:rsidRPr="0078014F">
        <w:rPr>
          <w:rFonts w:ascii="Century" w:eastAsia="ＭＳ 明朝" w:hAnsi="Century" w:cs="Arial" w:hint="eastAsia"/>
          <w:bCs/>
          <w:spacing w:val="-2"/>
          <w:sz w:val="24"/>
          <w:szCs w:val="24"/>
        </w:rPr>
        <w:t>「障害者の権利に関する条約」の批准および実施を推進し、各国の法</w:t>
      </w:r>
      <w:r w:rsidRPr="000700BF">
        <w:rPr>
          <w:rFonts w:ascii="ＭＳ 明朝" w:eastAsia="ＭＳ 明朝" w:hAnsi="ＭＳ 明朝" w:cs="メイリオ" w:hint="eastAsia"/>
          <w:bCs/>
          <w:sz w:val="24"/>
          <w:szCs w:val="24"/>
        </w:rPr>
        <w:t>制度を権利条約と整合させること</w:t>
      </w:r>
      <w:bookmarkEnd w:id="9"/>
      <w:r w:rsidRPr="000700BF">
        <w:rPr>
          <w:rFonts w:ascii="ＭＳ 明朝" w:eastAsia="ＭＳ 明朝" w:hAnsi="ＭＳ 明朝" w:cs="Arial"/>
          <w:bCs/>
          <w:sz w:val="24"/>
          <w:szCs w:val="24"/>
        </w:rPr>
        <w:t xml:space="preserve"> </w:t>
      </w:r>
    </w:p>
    <w:p w:rsidR="000700BF" w:rsidRPr="000700BF" w:rsidRDefault="000700BF" w:rsidP="00990F25">
      <w:pPr>
        <w:ind w:firstLineChars="100" w:firstLine="240"/>
        <w:rPr>
          <w:rFonts w:ascii="ＭＳ 明朝" w:eastAsia="ＭＳ 明朝" w:hAnsi="ＭＳ 明朝" w:cs="Arial"/>
          <w:bCs/>
          <w:sz w:val="24"/>
          <w:szCs w:val="24"/>
        </w:rPr>
      </w:pPr>
      <w:r w:rsidRPr="000700BF">
        <w:rPr>
          <w:rFonts w:ascii="Century" w:eastAsia="ＭＳ 明朝" w:hAnsi="Century" w:cs="Arial" w:hint="eastAsia"/>
          <w:bCs/>
          <w:sz w:val="24"/>
          <w:szCs w:val="24"/>
        </w:rPr>
        <w:t>目標</w:t>
      </w:r>
      <w:r w:rsidR="0050397F">
        <w:rPr>
          <w:rFonts w:ascii="Century" w:eastAsia="ＭＳ 明朝" w:hAnsi="Century" w:cs="Arial" w:hint="eastAsia"/>
          <w:bCs/>
          <w:sz w:val="24"/>
          <w:szCs w:val="24"/>
        </w:rPr>
        <w:t>10</w:t>
      </w:r>
      <w:r w:rsidRPr="000700BF">
        <w:rPr>
          <w:rFonts w:ascii="Century" w:eastAsia="ＭＳ 明朝" w:hAnsi="Century" w:cs="Arial" w:hint="eastAsia"/>
          <w:bCs/>
          <w:sz w:val="24"/>
          <w:szCs w:val="24"/>
        </w:rPr>
        <w:t>：</w:t>
      </w:r>
      <w:bookmarkStart w:id="10" w:name="GOAL_10"/>
      <w:r w:rsidRPr="000700BF">
        <w:rPr>
          <w:rFonts w:ascii="ＭＳ 明朝" w:eastAsia="ＭＳ 明朝" w:hAnsi="ＭＳ 明朝" w:cs="メイリオ" w:hint="eastAsia"/>
          <w:bCs/>
          <w:sz w:val="24"/>
          <w:szCs w:val="24"/>
        </w:rPr>
        <w:t>小地域、地域内および地域間の協力を推進すること</w:t>
      </w:r>
      <w:bookmarkEnd w:id="10"/>
      <w:r w:rsidRPr="000700BF">
        <w:rPr>
          <w:rFonts w:ascii="ＭＳ 明朝" w:eastAsia="ＭＳ 明朝" w:hAnsi="ＭＳ 明朝" w:cs="Arial"/>
          <w:bCs/>
          <w:sz w:val="24"/>
          <w:szCs w:val="24"/>
        </w:rPr>
        <w:t xml:space="preserve"> </w:t>
      </w:r>
    </w:p>
    <w:p w:rsidR="000700BF" w:rsidRPr="000700BF" w:rsidRDefault="000700BF" w:rsidP="00990F25">
      <w:pPr>
        <w:ind w:firstLineChars="100" w:firstLine="240"/>
        <w:rPr>
          <w:rFonts w:ascii="Century" w:eastAsia="ＭＳ 明朝" w:hAnsi="Century" w:cs="Arial"/>
          <w:bCs/>
          <w:sz w:val="24"/>
          <w:szCs w:val="24"/>
        </w:rPr>
      </w:pPr>
      <w:r w:rsidRPr="000700BF">
        <w:rPr>
          <w:rFonts w:ascii="ＭＳ 明朝" w:eastAsia="ＭＳ 明朝" w:hAnsi="ＭＳ 明朝" w:cs="Arial" w:hint="eastAsia"/>
          <w:bCs/>
          <w:sz w:val="24"/>
          <w:szCs w:val="24"/>
        </w:rPr>
        <w:t>（訳：日本障害フォーラム）</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b/>
          <w:sz w:val="24"/>
          <w:szCs w:val="24"/>
        </w:rPr>
      </w:pPr>
      <w:r w:rsidRPr="000700BF">
        <w:rPr>
          <w:rFonts w:ascii="Century" w:eastAsia="ＭＳ 明朝" w:hAnsi="Century" w:cs="Times New Roman"/>
          <w:b/>
          <w:sz w:val="24"/>
          <w:szCs w:val="24"/>
        </w:rPr>
        <w:t>2-3</w:t>
      </w:r>
      <w:r w:rsidRPr="000700BF">
        <w:rPr>
          <w:rFonts w:ascii="Century" w:eastAsia="ＭＳ 明朝" w:hAnsi="Century" w:cs="Times New Roman"/>
          <w:b/>
          <w:sz w:val="24"/>
          <w:szCs w:val="24"/>
        </w:rPr>
        <w:t>．プログラム</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議事次第</w:t>
      </w:r>
    </w:p>
    <w:p w:rsidR="000700BF" w:rsidRPr="000700BF" w:rsidRDefault="00E96A53" w:rsidP="000700BF">
      <w:pPr>
        <w:rPr>
          <w:rFonts w:ascii="Century" w:eastAsia="ＭＳ 明朝" w:hAnsi="Century" w:cs="Times New Roman"/>
          <w:sz w:val="24"/>
          <w:szCs w:val="24"/>
        </w:rPr>
      </w:pPr>
      <w:r>
        <w:rPr>
          <w:rFonts w:ascii="Century" w:eastAsia="ＭＳ 明朝" w:hAnsi="Century" w:cs="Times New Roman" w:hint="eastAsia"/>
          <w:sz w:val="24"/>
          <w:szCs w:val="24"/>
        </w:rPr>
        <w:t>1</w:t>
      </w:r>
      <w:r w:rsidR="000700BF" w:rsidRPr="000700BF">
        <w:rPr>
          <w:rFonts w:ascii="Century" w:eastAsia="ＭＳ 明朝" w:hAnsi="Century" w:cs="Times New Roman"/>
          <w:sz w:val="24"/>
          <w:szCs w:val="24"/>
        </w:rPr>
        <w:t>．開会と議事の承認</w:t>
      </w:r>
    </w:p>
    <w:p w:rsidR="000700BF" w:rsidRPr="000700BF" w:rsidRDefault="00E96A53" w:rsidP="000700BF">
      <w:pPr>
        <w:rPr>
          <w:rFonts w:ascii="Century" w:eastAsia="ＭＳ 明朝" w:hAnsi="Century" w:cs="Times New Roman"/>
          <w:sz w:val="24"/>
          <w:szCs w:val="24"/>
        </w:rPr>
      </w:pPr>
      <w:r>
        <w:rPr>
          <w:rFonts w:ascii="Century" w:eastAsia="ＭＳ 明朝" w:hAnsi="Century" w:cs="Times New Roman" w:hint="eastAsia"/>
          <w:sz w:val="24"/>
          <w:szCs w:val="24"/>
        </w:rPr>
        <w:t>2</w:t>
      </w:r>
      <w:r w:rsidR="000700BF" w:rsidRPr="000700BF">
        <w:rPr>
          <w:rFonts w:ascii="Century" w:eastAsia="ＭＳ 明朝" w:hAnsi="Century" w:cs="Times New Roman"/>
          <w:sz w:val="24"/>
          <w:szCs w:val="24"/>
        </w:rPr>
        <w:t>．議長、副議長の選出</w:t>
      </w:r>
    </w:p>
    <w:p w:rsidR="000700BF" w:rsidRPr="000700BF" w:rsidRDefault="00E96A53" w:rsidP="000700BF">
      <w:pPr>
        <w:rPr>
          <w:rFonts w:ascii="Century" w:eastAsia="ＭＳ 明朝" w:hAnsi="Century" w:cs="Times New Roman"/>
          <w:sz w:val="24"/>
          <w:szCs w:val="24"/>
        </w:rPr>
      </w:pPr>
      <w:r>
        <w:rPr>
          <w:rFonts w:ascii="Century" w:eastAsia="ＭＳ 明朝" w:hAnsi="Century" w:cs="Times New Roman" w:hint="eastAsia"/>
          <w:sz w:val="24"/>
          <w:szCs w:val="24"/>
        </w:rPr>
        <w:lastRenderedPageBreak/>
        <w:t>3</w:t>
      </w:r>
      <w:r w:rsidR="000700BF" w:rsidRPr="000700BF">
        <w:rPr>
          <w:rFonts w:ascii="Century" w:eastAsia="ＭＳ 明朝" w:hAnsi="Century" w:cs="Times New Roman"/>
          <w:sz w:val="24"/>
          <w:szCs w:val="24"/>
        </w:rPr>
        <w:t>．第</w:t>
      </w:r>
      <w:r w:rsidR="000700BF" w:rsidRPr="000700BF">
        <w:rPr>
          <w:rFonts w:ascii="Century" w:eastAsia="ＭＳ 明朝" w:hAnsi="Century" w:cs="Times New Roman"/>
          <w:sz w:val="24"/>
          <w:szCs w:val="24"/>
        </w:rPr>
        <w:t>1</w:t>
      </w:r>
      <w:r w:rsidR="000700BF" w:rsidRPr="000700BF">
        <w:rPr>
          <w:rFonts w:ascii="Century" w:eastAsia="ＭＳ 明朝" w:hAnsi="Century" w:cs="Times New Roman"/>
          <w:sz w:val="24"/>
          <w:szCs w:val="24"/>
        </w:rPr>
        <w:t>セッションでの決定事項の実施状況評価</w:t>
      </w:r>
    </w:p>
    <w:p w:rsidR="000700BF" w:rsidRPr="000700BF" w:rsidRDefault="00E96A53" w:rsidP="000700BF">
      <w:pPr>
        <w:rPr>
          <w:rFonts w:ascii="Century" w:eastAsia="ＭＳ 明朝" w:hAnsi="Century" w:cs="Times New Roman"/>
          <w:sz w:val="24"/>
          <w:szCs w:val="24"/>
        </w:rPr>
      </w:pPr>
      <w:r>
        <w:rPr>
          <w:rFonts w:ascii="Century" w:eastAsia="ＭＳ 明朝" w:hAnsi="Century" w:cs="Times New Roman" w:hint="eastAsia"/>
          <w:sz w:val="24"/>
          <w:szCs w:val="24"/>
        </w:rPr>
        <w:t>4</w:t>
      </w:r>
      <w:r w:rsidR="000700BF" w:rsidRPr="000700BF">
        <w:rPr>
          <w:rFonts w:ascii="Century" w:eastAsia="ＭＳ 明朝" w:hAnsi="Century" w:cs="Times New Roman"/>
          <w:sz w:val="24"/>
          <w:szCs w:val="24"/>
        </w:rPr>
        <w:t>．</w:t>
      </w:r>
      <w:r w:rsidR="003E48D5">
        <w:rPr>
          <w:rFonts w:ascii="Century" w:eastAsia="ＭＳ 明朝" w:hAnsi="Century" w:cs="Times New Roman"/>
          <w:sz w:val="24"/>
          <w:szCs w:val="24"/>
        </w:rPr>
        <w:t>「アジア太平洋障害者の十年（</w:t>
      </w:r>
      <w:r w:rsidR="003E48D5">
        <w:rPr>
          <w:rFonts w:ascii="Century" w:eastAsia="ＭＳ 明朝" w:hAnsi="Century" w:cs="Times New Roman"/>
          <w:sz w:val="24"/>
          <w:szCs w:val="24"/>
        </w:rPr>
        <w:t>2013-2022</w:t>
      </w:r>
      <w:r w:rsidR="003E48D5">
        <w:rPr>
          <w:rFonts w:ascii="Century" w:eastAsia="ＭＳ 明朝" w:hAnsi="Century" w:cs="Times New Roman"/>
          <w:sz w:val="24"/>
          <w:szCs w:val="24"/>
        </w:rPr>
        <w:t>）」</w:t>
      </w:r>
      <w:r w:rsidR="000700BF" w:rsidRPr="000700BF">
        <w:rPr>
          <w:rFonts w:ascii="Century" w:eastAsia="ＭＳ 明朝" w:hAnsi="Century" w:cs="Times New Roman"/>
          <w:sz w:val="24"/>
          <w:szCs w:val="24"/>
        </w:rPr>
        <w:t>進行状況評価</w:t>
      </w:r>
    </w:p>
    <w:p w:rsidR="000700BF" w:rsidRPr="000700BF" w:rsidRDefault="00E96A53" w:rsidP="00FD6BDB">
      <w:pPr>
        <w:ind w:left="480" w:hangingChars="200" w:hanging="480"/>
        <w:rPr>
          <w:rFonts w:ascii="Century" w:eastAsia="ＭＳ 明朝" w:hAnsi="Century" w:cs="Times New Roman"/>
          <w:sz w:val="24"/>
          <w:szCs w:val="24"/>
        </w:rPr>
      </w:pPr>
      <w:r>
        <w:rPr>
          <w:rFonts w:ascii="Century" w:eastAsia="ＭＳ 明朝" w:hAnsi="Century" w:cs="Times New Roman" w:hint="eastAsia"/>
          <w:sz w:val="24"/>
          <w:szCs w:val="24"/>
        </w:rPr>
        <w:t>5</w:t>
      </w:r>
      <w:r w:rsidR="000700BF" w:rsidRPr="000700BF">
        <w:rPr>
          <w:rFonts w:ascii="Century" w:eastAsia="ＭＳ 明朝" w:hAnsi="Century" w:cs="Times New Roman"/>
          <w:sz w:val="24"/>
          <w:szCs w:val="24"/>
        </w:rPr>
        <w:t>．</w:t>
      </w:r>
      <w:r w:rsidR="000700BF" w:rsidRPr="000700BF">
        <w:rPr>
          <w:rFonts w:ascii="Century" w:eastAsia="ＭＳ 明朝" w:hAnsi="Century" w:cs="Times New Roman"/>
          <w:sz w:val="24"/>
          <w:szCs w:val="24"/>
        </w:rPr>
        <w:t>2015</w:t>
      </w:r>
      <w:r w:rsidR="000700BF" w:rsidRPr="000700BF">
        <w:rPr>
          <w:rFonts w:ascii="Century" w:eastAsia="ＭＳ 明朝" w:hAnsi="Century" w:cs="Times New Roman"/>
          <w:sz w:val="24"/>
          <w:szCs w:val="24"/>
        </w:rPr>
        <w:t>年以降の開発アジェンダへの、障害に関する事項のインクルージョンの評価</w:t>
      </w:r>
    </w:p>
    <w:p w:rsidR="000700BF" w:rsidRPr="000700BF" w:rsidRDefault="00E96A53" w:rsidP="000700BF">
      <w:pPr>
        <w:rPr>
          <w:rFonts w:ascii="Century" w:eastAsia="ＭＳ 明朝" w:hAnsi="Century" w:cs="Times New Roman"/>
          <w:sz w:val="24"/>
          <w:szCs w:val="24"/>
        </w:rPr>
      </w:pPr>
      <w:r>
        <w:rPr>
          <w:rFonts w:ascii="Century" w:eastAsia="ＭＳ 明朝" w:hAnsi="Century" w:cs="Times New Roman" w:hint="eastAsia"/>
          <w:sz w:val="24"/>
          <w:szCs w:val="24"/>
        </w:rPr>
        <w:t>6</w:t>
      </w:r>
      <w:r w:rsidR="000700BF" w:rsidRPr="000700BF">
        <w:rPr>
          <w:rFonts w:ascii="Century" w:eastAsia="ＭＳ 明朝" w:hAnsi="Century" w:cs="Times New Roman"/>
          <w:sz w:val="24"/>
          <w:szCs w:val="24"/>
        </w:rPr>
        <w:t>．</w:t>
      </w:r>
      <w:r w:rsidR="000700BF" w:rsidRPr="000700BF">
        <w:rPr>
          <w:rFonts w:ascii="Century" w:eastAsia="ＭＳ 明朝" w:hAnsi="Century" w:cs="Times New Roman"/>
          <w:sz w:val="24"/>
          <w:szCs w:val="24"/>
        </w:rPr>
        <w:t>10</w:t>
      </w:r>
      <w:r w:rsidR="000700BF" w:rsidRPr="000700BF">
        <w:rPr>
          <w:rFonts w:ascii="Century" w:eastAsia="ＭＳ 明朝" w:hAnsi="Century" w:cs="Times New Roman"/>
          <w:sz w:val="24"/>
          <w:szCs w:val="24"/>
        </w:rPr>
        <w:t>年間の資源の流動性評価</w:t>
      </w:r>
    </w:p>
    <w:p w:rsidR="000700BF" w:rsidRPr="000700BF" w:rsidRDefault="00E96A53" w:rsidP="000700BF">
      <w:pPr>
        <w:rPr>
          <w:rFonts w:ascii="Century" w:eastAsia="ＭＳ 明朝" w:hAnsi="Century" w:cs="Times New Roman"/>
          <w:sz w:val="24"/>
          <w:szCs w:val="24"/>
        </w:rPr>
      </w:pPr>
      <w:r>
        <w:rPr>
          <w:rFonts w:ascii="Century" w:eastAsia="ＭＳ 明朝" w:hAnsi="Century" w:cs="Times New Roman" w:hint="eastAsia"/>
          <w:sz w:val="24"/>
          <w:szCs w:val="24"/>
        </w:rPr>
        <w:t>7</w:t>
      </w:r>
      <w:r w:rsidR="000700BF" w:rsidRPr="000700BF">
        <w:rPr>
          <w:rFonts w:ascii="Century" w:eastAsia="ＭＳ 明朝" w:hAnsi="Century" w:cs="Times New Roman"/>
          <w:sz w:val="24"/>
          <w:szCs w:val="24"/>
        </w:rPr>
        <w:t>．次回セッションの日時、開催場所について</w:t>
      </w:r>
    </w:p>
    <w:p w:rsidR="000700BF" w:rsidRPr="000700BF" w:rsidRDefault="00E96A53" w:rsidP="000700BF">
      <w:pPr>
        <w:rPr>
          <w:rFonts w:ascii="Century" w:eastAsia="ＭＳ 明朝" w:hAnsi="Century" w:cs="Times New Roman"/>
          <w:sz w:val="24"/>
          <w:szCs w:val="24"/>
        </w:rPr>
      </w:pPr>
      <w:r>
        <w:rPr>
          <w:rFonts w:ascii="Century" w:eastAsia="ＭＳ 明朝" w:hAnsi="Century" w:cs="Times New Roman" w:hint="eastAsia"/>
          <w:sz w:val="24"/>
          <w:szCs w:val="24"/>
        </w:rPr>
        <w:t>8</w:t>
      </w:r>
      <w:r w:rsidR="000700BF" w:rsidRPr="000700BF">
        <w:rPr>
          <w:rFonts w:ascii="Century" w:eastAsia="ＭＳ 明朝" w:hAnsi="Century" w:cs="Times New Roman"/>
          <w:sz w:val="24"/>
          <w:szCs w:val="24"/>
        </w:rPr>
        <w:t>．その他</w:t>
      </w:r>
    </w:p>
    <w:p w:rsidR="000700BF" w:rsidRPr="000700BF" w:rsidRDefault="00E96A53" w:rsidP="000700BF">
      <w:pPr>
        <w:rPr>
          <w:rFonts w:ascii="Century" w:eastAsia="ＭＳ 明朝" w:hAnsi="Century" w:cs="Times New Roman"/>
          <w:sz w:val="24"/>
          <w:szCs w:val="24"/>
        </w:rPr>
      </w:pPr>
      <w:r>
        <w:rPr>
          <w:rFonts w:ascii="Century" w:eastAsia="ＭＳ 明朝" w:hAnsi="Century" w:cs="Times New Roman" w:hint="eastAsia"/>
          <w:sz w:val="24"/>
          <w:szCs w:val="24"/>
        </w:rPr>
        <w:t>9</w:t>
      </w:r>
      <w:r w:rsidR="000700BF" w:rsidRPr="000700BF">
        <w:rPr>
          <w:rFonts w:ascii="Century" w:eastAsia="ＭＳ 明朝" w:hAnsi="Century" w:cs="Times New Roman"/>
          <w:sz w:val="24"/>
          <w:szCs w:val="24"/>
        </w:rPr>
        <w:t>．閉会</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（参考資料④：</w:t>
      </w:r>
      <w:r w:rsidRPr="000700BF">
        <w:rPr>
          <w:rFonts w:ascii="Century" w:eastAsia="ＭＳ 明朝" w:hAnsi="Century" w:cs="Times New Roman" w:hint="eastAsia"/>
          <w:sz w:val="24"/>
          <w:szCs w:val="24"/>
        </w:rPr>
        <w:t>WG</w:t>
      </w:r>
      <w:r w:rsidRPr="000700BF">
        <w:rPr>
          <w:rFonts w:ascii="Century" w:eastAsia="ＭＳ 明朝" w:hAnsi="Century" w:cs="Times New Roman" w:hint="eastAsia"/>
          <w:sz w:val="24"/>
          <w:szCs w:val="24"/>
        </w:rPr>
        <w:t>第</w:t>
      </w:r>
      <w:r w:rsidRPr="000700BF">
        <w:rPr>
          <w:rFonts w:ascii="Century" w:eastAsia="ＭＳ 明朝" w:hAnsi="Century" w:cs="Times New Roman" w:hint="eastAsia"/>
          <w:sz w:val="24"/>
          <w:szCs w:val="24"/>
        </w:rPr>
        <w:t>2</w:t>
      </w:r>
      <w:r w:rsidRPr="000700BF">
        <w:rPr>
          <w:rFonts w:ascii="Century" w:eastAsia="ＭＳ 明朝" w:hAnsi="Century" w:cs="Times New Roman" w:hint="eastAsia"/>
          <w:sz w:val="24"/>
          <w:szCs w:val="24"/>
        </w:rPr>
        <w:t>セッション議事次第）</w:t>
      </w:r>
    </w:p>
    <w:p w:rsidR="000700BF" w:rsidRPr="000700BF" w:rsidRDefault="000700BF" w:rsidP="000700BF">
      <w:pPr>
        <w:rPr>
          <w:rFonts w:ascii="Century" w:eastAsia="ＭＳ 明朝" w:hAnsi="Century" w:cs="Times New Roman"/>
          <w:b/>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sz w:val="24"/>
          <w:szCs w:val="24"/>
        </w:rPr>
        <w:t>事前提出資料</w:t>
      </w:r>
    </w:p>
    <w:p w:rsidR="000700BF" w:rsidRPr="000700BF" w:rsidRDefault="000700BF" w:rsidP="00E3106E">
      <w:pPr>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この度のワーキンググループ第</w:t>
      </w:r>
      <w:r w:rsidRPr="000700BF">
        <w:rPr>
          <w:rFonts w:ascii="Century" w:eastAsia="ＭＳ 明朝" w:hAnsi="Century" w:cs="Times New Roman"/>
          <w:sz w:val="24"/>
          <w:szCs w:val="24"/>
        </w:rPr>
        <w:t>2</w:t>
      </w:r>
      <w:r w:rsidRPr="000700BF">
        <w:rPr>
          <w:rFonts w:ascii="Century" w:eastAsia="ＭＳ 明朝" w:hAnsi="Century" w:cs="Times New Roman"/>
          <w:sz w:val="24"/>
          <w:szCs w:val="24"/>
        </w:rPr>
        <w:t>セッションでは、全ワーキンググループメンバーが</w:t>
      </w:r>
      <w:r w:rsidRPr="000700BF">
        <w:rPr>
          <w:rFonts w:ascii="Century" w:eastAsia="ＭＳ 明朝" w:hAnsi="Century" w:cs="Times New Roman"/>
          <w:sz w:val="24"/>
          <w:szCs w:val="24"/>
        </w:rPr>
        <w:t>2013</w:t>
      </w:r>
      <w:r w:rsidRPr="000700BF">
        <w:rPr>
          <w:rFonts w:ascii="Century" w:eastAsia="ＭＳ 明朝" w:hAnsi="Century" w:cs="Times New Roman"/>
          <w:sz w:val="24"/>
          <w:szCs w:val="24"/>
        </w:rPr>
        <w:t>～</w:t>
      </w:r>
      <w:r w:rsidRPr="000700BF">
        <w:rPr>
          <w:rFonts w:ascii="Century" w:eastAsia="ＭＳ 明朝" w:hAnsi="Century" w:cs="Times New Roman"/>
          <w:sz w:val="24"/>
          <w:szCs w:val="24"/>
        </w:rPr>
        <w:t>2014</w:t>
      </w:r>
      <w:r w:rsidRPr="000700BF">
        <w:rPr>
          <w:rFonts w:ascii="Century" w:eastAsia="ＭＳ 明朝" w:hAnsi="Century" w:cs="Times New Roman"/>
          <w:sz w:val="24"/>
          <w:szCs w:val="24"/>
        </w:rPr>
        <w:t>年の活動報告書の事前提出を求められた。報告書の項目は</w:t>
      </w:r>
      <w:r w:rsidRPr="000700BF">
        <w:rPr>
          <w:rFonts w:ascii="Century" w:eastAsia="ＭＳ 明朝" w:hAnsi="Century" w:cs="Times New Roman"/>
          <w:sz w:val="24"/>
          <w:szCs w:val="24"/>
        </w:rPr>
        <w:t>ESCAP</w:t>
      </w:r>
      <w:r w:rsidRPr="000700BF">
        <w:rPr>
          <w:rFonts w:ascii="Century" w:eastAsia="ＭＳ 明朝" w:hAnsi="Century" w:cs="Times New Roman"/>
          <w:sz w:val="24"/>
          <w:szCs w:val="24"/>
        </w:rPr>
        <w:t>が作成した。</w:t>
      </w:r>
    </w:p>
    <w:p w:rsidR="000700BF" w:rsidRDefault="000700BF" w:rsidP="00E3106E">
      <w:pPr>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以下は報告書の内容と、</w:t>
      </w:r>
      <w:r w:rsidRPr="000700BF">
        <w:rPr>
          <w:rFonts w:ascii="Century" w:eastAsia="ＭＳ 明朝" w:hAnsi="Century" w:cs="Times New Roman"/>
          <w:sz w:val="24"/>
          <w:szCs w:val="24"/>
        </w:rPr>
        <w:t>WFDb</w:t>
      </w:r>
      <w:r w:rsidRPr="000700BF">
        <w:rPr>
          <w:rFonts w:ascii="Century" w:eastAsia="ＭＳ 明朝" w:hAnsi="Century" w:cs="Times New Roman"/>
          <w:sz w:val="24"/>
          <w:szCs w:val="24"/>
        </w:rPr>
        <w:t>が提出した回答である（参考資料</w:t>
      </w:r>
      <w:r w:rsidRPr="000700BF">
        <w:rPr>
          <w:rFonts w:ascii="Century" w:eastAsia="ＭＳ 明朝" w:hAnsi="Century" w:cs="Times New Roman" w:hint="eastAsia"/>
          <w:sz w:val="24"/>
          <w:szCs w:val="24"/>
        </w:rPr>
        <w:t>⑤：</w:t>
      </w:r>
      <w:r w:rsidRPr="000700BF">
        <w:rPr>
          <w:rFonts w:ascii="Century" w:eastAsia="ＭＳ 明朝" w:hAnsi="Century" w:cs="Times New Roman" w:hint="eastAsia"/>
          <w:sz w:val="24"/>
          <w:szCs w:val="24"/>
        </w:rPr>
        <w:t>WG</w:t>
      </w:r>
      <w:r w:rsidRPr="000700BF">
        <w:rPr>
          <w:rFonts w:ascii="Century" w:eastAsia="ＭＳ 明朝" w:hAnsi="Century" w:cs="Times New Roman" w:hint="eastAsia"/>
          <w:sz w:val="24"/>
          <w:szCs w:val="24"/>
        </w:rPr>
        <w:t>第</w:t>
      </w:r>
      <w:r w:rsidRPr="000700BF">
        <w:rPr>
          <w:rFonts w:ascii="Century" w:eastAsia="ＭＳ 明朝" w:hAnsi="Century" w:cs="Times New Roman" w:hint="eastAsia"/>
          <w:sz w:val="24"/>
          <w:szCs w:val="24"/>
        </w:rPr>
        <w:t>2</w:t>
      </w:r>
      <w:r w:rsidRPr="000700BF">
        <w:rPr>
          <w:rFonts w:ascii="Century" w:eastAsia="ＭＳ 明朝" w:hAnsi="Century" w:cs="Times New Roman" w:hint="eastAsia"/>
          <w:sz w:val="24"/>
          <w:szCs w:val="24"/>
        </w:rPr>
        <w:t>セッション</w:t>
      </w:r>
      <w:r w:rsidRPr="000700BF">
        <w:rPr>
          <w:rFonts w:ascii="Century" w:eastAsia="ＭＳ 明朝" w:hAnsi="Century" w:cs="Times New Roman"/>
          <w:sz w:val="24"/>
          <w:szCs w:val="24"/>
        </w:rPr>
        <w:t>WFDb</w:t>
      </w:r>
      <w:r w:rsidRPr="000700BF">
        <w:rPr>
          <w:rFonts w:ascii="Century" w:eastAsia="ＭＳ 明朝" w:hAnsi="Century" w:cs="Times New Roman" w:hint="eastAsia"/>
          <w:sz w:val="24"/>
          <w:szCs w:val="24"/>
        </w:rPr>
        <w:t>活動報告書</w:t>
      </w:r>
      <w:r w:rsidRPr="000700BF">
        <w:rPr>
          <w:rFonts w:ascii="Century" w:eastAsia="ＭＳ 明朝" w:hAnsi="Century" w:cs="Times New Roman"/>
          <w:sz w:val="24"/>
          <w:szCs w:val="24"/>
        </w:rPr>
        <w:t>）。</w:t>
      </w:r>
    </w:p>
    <w:p w:rsidR="004F7475" w:rsidRPr="000700BF" w:rsidRDefault="004F7475" w:rsidP="00E3106E">
      <w:pPr>
        <w:ind w:firstLineChars="100" w:firstLine="240"/>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sz w:val="24"/>
          <w:szCs w:val="24"/>
        </w:rPr>
        <w:t>＊＊＊＊＊</w:t>
      </w:r>
      <w:r w:rsidR="00E3106E">
        <w:rPr>
          <w:rFonts w:ascii="Century" w:eastAsia="ＭＳ 明朝" w:hAnsi="Century" w:cs="Times New Roman" w:hint="eastAsia"/>
          <w:sz w:val="24"/>
          <w:szCs w:val="24"/>
        </w:rPr>
        <w:t>＊＊＊＊＊＊＊＊＊＊＊＊＊＊＊＊＊＊＊＊＊＊＊＊＊＊＊＊＊＊</w:t>
      </w:r>
    </w:p>
    <w:p w:rsidR="00E3106E" w:rsidRPr="00E3106E" w:rsidRDefault="003E48D5" w:rsidP="000700BF">
      <w:pPr>
        <w:rPr>
          <w:rFonts w:ascii="Century" w:eastAsia="ＭＳ 明朝" w:hAnsi="Century" w:cs="Times New Roman"/>
          <w:b/>
          <w:sz w:val="24"/>
          <w:szCs w:val="24"/>
        </w:rPr>
      </w:pPr>
      <w:r>
        <w:rPr>
          <w:rFonts w:ascii="Century" w:eastAsia="ＭＳ 明朝" w:hAnsi="Century" w:cs="Times New Roman"/>
          <w:b/>
          <w:sz w:val="24"/>
          <w:szCs w:val="24"/>
        </w:rPr>
        <w:t>「アジア太平洋障害者の十年（</w:t>
      </w:r>
      <w:r>
        <w:rPr>
          <w:rFonts w:ascii="Century" w:eastAsia="ＭＳ 明朝" w:hAnsi="Century" w:cs="Times New Roman"/>
          <w:b/>
          <w:sz w:val="24"/>
          <w:szCs w:val="24"/>
        </w:rPr>
        <w:t>2013-2022</w:t>
      </w:r>
      <w:r>
        <w:rPr>
          <w:rFonts w:ascii="Century" w:eastAsia="ＭＳ 明朝" w:hAnsi="Century" w:cs="Times New Roman"/>
          <w:b/>
          <w:sz w:val="24"/>
          <w:szCs w:val="24"/>
        </w:rPr>
        <w:t>）」</w:t>
      </w:r>
      <w:r w:rsidR="000700BF" w:rsidRPr="00E3106E">
        <w:rPr>
          <w:rFonts w:ascii="Century" w:eastAsia="ＭＳ 明朝" w:hAnsi="Century" w:cs="Times New Roman"/>
          <w:b/>
          <w:sz w:val="24"/>
          <w:szCs w:val="24"/>
        </w:rPr>
        <w:t xml:space="preserve">ワーキンググループ　</w:t>
      </w:r>
    </w:p>
    <w:p w:rsidR="000700BF" w:rsidRDefault="000700BF" w:rsidP="000700BF">
      <w:pPr>
        <w:rPr>
          <w:rFonts w:ascii="Century" w:eastAsia="ＭＳ 明朝" w:hAnsi="Century" w:cs="Times New Roman"/>
          <w:b/>
          <w:sz w:val="24"/>
          <w:szCs w:val="24"/>
        </w:rPr>
      </w:pPr>
      <w:r w:rsidRPr="00E3106E">
        <w:rPr>
          <w:rFonts w:ascii="Century" w:eastAsia="ＭＳ 明朝" w:hAnsi="Century" w:cs="Times New Roman"/>
          <w:b/>
          <w:sz w:val="24"/>
          <w:szCs w:val="24"/>
        </w:rPr>
        <w:t>第</w:t>
      </w:r>
      <w:r w:rsidRPr="00E3106E">
        <w:rPr>
          <w:rFonts w:ascii="Century" w:eastAsia="ＭＳ 明朝" w:hAnsi="Century" w:cs="Times New Roman"/>
          <w:b/>
          <w:sz w:val="24"/>
          <w:szCs w:val="24"/>
        </w:rPr>
        <w:t>2</w:t>
      </w:r>
      <w:r w:rsidRPr="00E3106E">
        <w:rPr>
          <w:rFonts w:ascii="Century" w:eastAsia="ＭＳ 明朝" w:hAnsi="Century" w:cs="Times New Roman"/>
          <w:b/>
          <w:sz w:val="24"/>
          <w:szCs w:val="24"/>
        </w:rPr>
        <w:t>セッション</w:t>
      </w:r>
      <w:r w:rsidRPr="00E3106E">
        <w:rPr>
          <w:rFonts w:ascii="Century" w:eastAsia="ＭＳ 明朝" w:hAnsi="Century" w:cs="Times New Roman"/>
          <w:b/>
          <w:sz w:val="24"/>
          <w:szCs w:val="24"/>
        </w:rPr>
        <w:t xml:space="preserve"> 2015</w:t>
      </w:r>
      <w:r w:rsidRPr="00E3106E">
        <w:rPr>
          <w:rFonts w:ascii="Century" w:eastAsia="ＭＳ 明朝" w:hAnsi="Century" w:cs="Times New Roman"/>
          <w:b/>
          <w:sz w:val="24"/>
          <w:szCs w:val="24"/>
        </w:rPr>
        <w:t>年</w:t>
      </w:r>
      <w:r w:rsidRPr="00E3106E">
        <w:rPr>
          <w:rFonts w:ascii="Century" w:eastAsia="ＭＳ 明朝" w:hAnsi="Century" w:cs="Times New Roman"/>
          <w:b/>
          <w:sz w:val="24"/>
          <w:szCs w:val="24"/>
        </w:rPr>
        <w:t>3</w:t>
      </w:r>
      <w:r w:rsidRPr="00E3106E">
        <w:rPr>
          <w:rFonts w:ascii="Century" w:eastAsia="ＭＳ 明朝" w:hAnsi="Century" w:cs="Times New Roman"/>
          <w:b/>
          <w:sz w:val="24"/>
          <w:szCs w:val="24"/>
        </w:rPr>
        <w:t>月</w:t>
      </w:r>
      <w:r w:rsidRPr="00E3106E">
        <w:rPr>
          <w:rFonts w:ascii="Century" w:eastAsia="ＭＳ 明朝" w:hAnsi="Century" w:cs="Times New Roman"/>
          <w:b/>
          <w:sz w:val="24"/>
          <w:szCs w:val="24"/>
        </w:rPr>
        <w:t>2</w:t>
      </w:r>
      <w:r w:rsidRPr="00E3106E">
        <w:rPr>
          <w:rFonts w:ascii="Century" w:eastAsia="ＭＳ 明朝" w:hAnsi="Century" w:cs="Times New Roman"/>
          <w:b/>
          <w:sz w:val="24"/>
          <w:szCs w:val="24"/>
        </w:rPr>
        <w:t>～</w:t>
      </w:r>
      <w:r w:rsidRPr="00E3106E">
        <w:rPr>
          <w:rFonts w:ascii="Century" w:eastAsia="ＭＳ 明朝" w:hAnsi="Century" w:cs="Times New Roman"/>
          <w:b/>
          <w:sz w:val="24"/>
          <w:szCs w:val="24"/>
        </w:rPr>
        <w:t>3</w:t>
      </w:r>
      <w:r w:rsidRPr="00E3106E">
        <w:rPr>
          <w:rFonts w:ascii="Century" w:eastAsia="ＭＳ 明朝" w:hAnsi="Century" w:cs="Times New Roman"/>
          <w:b/>
          <w:sz w:val="24"/>
          <w:szCs w:val="24"/>
        </w:rPr>
        <w:t>日、ニューデリー</w:t>
      </w:r>
      <w:r w:rsidR="0050397F">
        <w:rPr>
          <w:rFonts w:ascii="Century" w:eastAsia="ＭＳ 明朝" w:hAnsi="Century" w:cs="Times New Roman" w:hint="eastAsia"/>
          <w:b/>
          <w:sz w:val="24"/>
          <w:szCs w:val="24"/>
        </w:rPr>
        <w:t xml:space="preserve">　　</w:t>
      </w:r>
      <w:r w:rsidRPr="00E3106E">
        <w:rPr>
          <w:rFonts w:ascii="Century" w:eastAsia="ＭＳ 明朝" w:hAnsi="Century" w:cs="Times New Roman"/>
          <w:b/>
          <w:sz w:val="24"/>
          <w:szCs w:val="24"/>
        </w:rPr>
        <w:t>CSO</w:t>
      </w:r>
      <w:r w:rsidRPr="00E3106E">
        <w:rPr>
          <w:rFonts w:ascii="Century" w:eastAsia="ＭＳ 明朝" w:hAnsi="Century" w:cs="Times New Roman"/>
          <w:b/>
          <w:sz w:val="24"/>
          <w:szCs w:val="24"/>
        </w:rPr>
        <w:t>レポート</w:t>
      </w:r>
    </w:p>
    <w:p w:rsidR="0050397F" w:rsidRPr="0050397F" w:rsidRDefault="0050397F" w:rsidP="000700BF">
      <w:pPr>
        <w:rPr>
          <w:rFonts w:ascii="Century" w:eastAsia="ＭＳ 明朝" w:hAnsi="Century" w:cs="Times New Roman"/>
          <w:b/>
          <w:sz w:val="24"/>
          <w:szCs w:val="24"/>
        </w:rPr>
      </w:pPr>
    </w:p>
    <w:p w:rsidR="000700BF" w:rsidRPr="000700BF" w:rsidRDefault="000700BF" w:rsidP="00E96A53">
      <w:pPr>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2014</w:t>
      </w:r>
      <w:r w:rsidRPr="000700BF">
        <w:rPr>
          <w:rFonts w:ascii="Century" w:eastAsia="ＭＳ 明朝" w:hAnsi="Century" w:cs="Times New Roman"/>
          <w:sz w:val="24"/>
          <w:szCs w:val="24"/>
        </w:rPr>
        <w:t>年</w:t>
      </w:r>
      <w:r w:rsidRPr="000700BF">
        <w:rPr>
          <w:rFonts w:ascii="Century" w:eastAsia="ＭＳ 明朝" w:hAnsi="Century" w:cs="Times New Roman"/>
          <w:sz w:val="24"/>
          <w:szCs w:val="24"/>
        </w:rPr>
        <w:t>2</w:t>
      </w:r>
      <w:r w:rsidRPr="000700BF">
        <w:rPr>
          <w:rFonts w:ascii="Century" w:eastAsia="ＭＳ 明朝" w:hAnsi="Century" w:cs="Times New Roman"/>
          <w:sz w:val="24"/>
          <w:szCs w:val="24"/>
        </w:rPr>
        <w:t>月</w:t>
      </w:r>
      <w:r w:rsidRPr="000700BF">
        <w:rPr>
          <w:rFonts w:ascii="Century" w:eastAsia="ＭＳ 明朝" w:hAnsi="Century" w:cs="Times New Roman"/>
          <w:sz w:val="24"/>
          <w:szCs w:val="24"/>
        </w:rPr>
        <w:t>25</w:t>
      </w:r>
      <w:r w:rsidRPr="000700BF">
        <w:rPr>
          <w:rFonts w:ascii="Century" w:eastAsia="ＭＳ 明朝" w:hAnsi="Century" w:cs="Times New Roman"/>
          <w:sz w:val="24"/>
          <w:szCs w:val="24"/>
        </w:rPr>
        <w:t>日、</w:t>
      </w:r>
      <w:r w:rsidRPr="000700BF">
        <w:rPr>
          <w:rFonts w:ascii="Century" w:eastAsia="ＭＳ 明朝" w:hAnsi="Century" w:cs="Times New Roman"/>
          <w:sz w:val="24"/>
          <w:szCs w:val="24"/>
        </w:rPr>
        <w:t>26</w:t>
      </w:r>
      <w:r w:rsidRPr="000700BF">
        <w:rPr>
          <w:rFonts w:ascii="Century" w:eastAsia="ＭＳ 明朝" w:hAnsi="Century" w:cs="Times New Roman"/>
          <w:sz w:val="24"/>
          <w:szCs w:val="24"/>
        </w:rPr>
        <w:t>日、韓国</w:t>
      </w:r>
      <w:r w:rsidR="00AF7089">
        <w:rPr>
          <w:rFonts w:ascii="Century" w:eastAsia="ＭＳ 明朝" w:hAnsi="Century" w:cs="Times New Roman"/>
          <w:sz w:val="24"/>
          <w:szCs w:val="24"/>
        </w:rPr>
        <w:t>インチョン</w:t>
      </w:r>
      <w:r w:rsidRPr="000700BF">
        <w:rPr>
          <w:rFonts w:ascii="Century" w:eastAsia="ＭＳ 明朝" w:hAnsi="Century" w:cs="Times New Roman"/>
          <w:sz w:val="24"/>
          <w:szCs w:val="24"/>
        </w:rPr>
        <w:t>にて開催された</w:t>
      </w:r>
      <w:r w:rsidR="00C35FE8">
        <w:rPr>
          <w:rFonts w:ascii="Century" w:eastAsia="ＭＳ 明朝" w:hAnsi="Century" w:cs="Times New Roman" w:hint="eastAsia"/>
          <w:sz w:val="24"/>
          <w:szCs w:val="24"/>
        </w:rPr>
        <w:t>「</w:t>
      </w:r>
      <w:r w:rsidRPr="000700BF">
        <w:rPr>
          <w:rFonts w:ascii="Century" w:eastAsia="ＭＳ 明朝" w:hAnsi="Century" w:cs="Times New Roman"/>
          <w:sz w:val="24"/>
          <w:szCs w:val="24"/>
        </w:rPr>
        <w:t>アジア太平洋障害者の</w:t>
      </w:r>
      <w:r w:rsidR="000A0ECA">
        <w:rPr>
          <w:rFonts w:ascii="Century" w:eastAsia="ＭＳ 明朝" w:hAnsi="Century" w:cs="Times New Roman" w:hint="eastAsia"/>
          <w:sz w:val="24"/>
          <w:szCs w:val="24"/>
        </w:rPr>
        <w:t>十</w:t>
      </w:r>
      <w:r w:rsidRPr="000700BF">
        <w:rPr>
          <w:rFonts w:ascii="Century" w:eastAsia="ＭＳ 明朝" w:hAnsi="Century" w:cs="Times New Roman"/>
          <w:sz w:val="24"/>
          <w:szCs w:val="24"/>
        </w:rPr>
        <w:t>年</w:t>
      </w:r>
      <w:r w:rsidR="00C35FE8">
        <w:rPr>
          <w:rFonts w:ascii="Century" w:eastAsia="ＭＳ 明朝" w:hAnsi="Century" w:cs="Times New Roman" w:hint="eastAsia"/>
          <w:sz w:val="24"/>
          <w:szCs w:val="24"/>
        </w:rPr>
        <w:t>」</w:t>
      </w:r>
      <w:r w:rsidRPr="000700BF">
        <w:rPr>
          <w:rFonts w:ascii="Century" w:eastAsia="ＭＳ 明朝" w:hAnsi="Century" w:cs="Times New Roman"/>
          <w:sz w:val="24"/>
          <w:szCs w:val="24"/>
        </w:rPr>
        <w:t>ワーキンググループ第</w:t>
      </w:r>
      <w:r w:rsidRPr="000700BF">
        <w:rPr>
          <w:rFonts w:ascii="Century" w:eastAsia="ＭＳ 明朝" w:hAnsi="Century" w:cs="Times New Roman"/>
          <w:sz w:val="24"/>
          <w:szCs w:val="24"/>
        </w:rPr>
        <w:t>1</w:t>
      </w:r>
      <w:r w:rsidRPr="000700BF">
        <w:rPr>
          <w:rFonts w:ascii="Century" w:eastAsia="ＭＳ 明朝" w:hAnsi="Century" w:cs="Times New Roman"/>
          <w:sz w:val="24"/>
          <w:szCs w:val="24"/>
        </w:rPr>
        <w:t>セッションにおいて、以下の提案がなされた。</w:t>
      </w:r>
    </w:p>
    <w:p w:rsidR="00C35FE8" w:rsidRDefault="00C35FE8"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sz w:val="24"/>
          <w:szCs w:val="24"/>
        </w:rPr>
        <w:t>（ワーキンググループ第</w:t>
      </w:r>
      <w:r w:rsidRPr="000700BF">
        <w:rPr>
          <w:rFonts w:ascii="Century" w:eastAsia="ＭＳ 明朝" w:hAnsi="Century" w:cs="Times New Roman"/>
          <w:sz w:val="24"/>
          <w:szCs w:val="24"/>
        </w:rPr>
        <w:t>1</w:t>
      </w:r>
      <w:r w:rsidRPr="000700BF">
        <w:rPr>
          <w:rFonts w:ascii="Century" w:eastAsia="ＭＳ 明朝" w:hAnsi="Century" w:cs="Times New Roman"/>
          <w:sz w:val="24"/>
          <w:szCs w:val="24"/>
        </w:rPr>
        <w:t>セッション報告書抜粋）</w:t>
      </w:r>
    </w:p>
    <w:p w:rsidR="000700BF" w:rsidRPr="000700BF" w:rsidRDefault="000700BF" w:rsidP="000700BF">
      <w:pPr>
        <w:rPr>
          <w:rFonts w:ascii="Century" w:eastAsia="ＭＳ 明朝" w:hAnsi="Century" w:cs="Times New Roman"/>
          <w:sz w:val="24"/>
          <w:szCs w:val="24"/>
        </w:rPr>
      </w:pPr>
      <w:r w:rsidRPr="000700BF">
        <w:rPr>
          <w:rFonts w:ascii="ＭＳ 明朝" w:eastAsia="ＭＳ 明朝" w:hAnsi="ＭＳ 明朝" w:cs="ＭＳ 明朝" w:hint="eastAsia"/>
          <w:sz w:val="24"/>
          <w:szCs w:val="24"/>
        </w:rPr>
        <w:t>Ⅱ</w:t>
      </w:r>
      <w:r w:rsidRPr="000700BF">
        <w:rPr>
          <w:rFonts w:ascii="Century" w:eastAsia="ＭＳ 明朝" w:hAnsi="Century" w:cs="Times New Roman"/>
          <w:sz w:val="24"/>
          <w:szCs w:val="24"/>
        </w:rPr>
        <w:t>．提案事項</w:t>
      </w:r>
    </w:p>
    <w:p w:rsidR="000700BF" w:rsidRPr="000700BF" w:rsidRDefault="000700BF" w:rsidP="00E96A53">
      <w:pPr>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(b)(ii)</w:t>
      </w:r>
      <w:r w:rsidRPr="000700BF">
        <w:rPr>
          <w:rFonts w:ascii="Century" w:eastAsia="ＭＳ 明朝" w:hAnsi="Century" w:cs="Times New Roman"/>
          <w:sz w:val="24"/>
          <w:szCs w:val="24"/>
        </w:rPr>
        <w:t>全ワーキンググループメンバーは、</w:t>
      </w:r>
      <w:r w:rsidR="00AF7089">
        <w:rPr>
          <w:rFonts w:ascii="Century" w:eastAsia="ＭＳ 明朝" w:hAnsi="Century" w:cs="Times New Roman"/>
          <w:sz w:val="24"/>
          <w:szCs w:val="24"/>
        </w:rPr>
        <w:t>インチョン</w:t>
      </w:r>
      <w:r w:rsidRPr="000700BF">
        <w:rPr>
          <w:rFonts w:ascii="Century" w:eastAsia="ＭＳ 明朝" w:hAnsi="Century" w:cs="Times New Roman"/>
          <w:sz w:val="24"/>
          <w:szCs w:val="24"/>
        </w:rPr>
        <w:t>戦略の実行とその他の活動に関する系統だった詳細なレポートを作成し、次のセッションの</w:t>
      </w:r>
      <w:r w:rsidRPr="000700BF">
        <w:rPr>
          <w:rFonts w:ascii="Century" w:eastAsia="ＭＳ 明朝" w:hAnsi="Century" w:cs="Times New Roman"/>
          <w:sz w:val="24"/>
          <w:szCs w:val="24"/>
        </w:rPr>
        <w:t>80</w:t>
      </w:r>
      <w:r w:rsidRPr="000700BF">
        <w:rPr>
          <w:rFonts w:ascii="Century" w:eastAsia="ＭＳ 明朝" w:hAnsi="Century" w:cs="Times New Roman"/>
          <w:sz w:val="24"/>
          <w:szCs w:val="24"/>
        </w:rPr>
        <w:t>日前までに</w:t>
      </w:r>
      <w:r w:rsidRPr="000700BF">
        <w:rPr>
          <w:rFonts w:ascii="Century" w:eastAsia="ＭＳ 明朝" w:hAnsi="Century" w:cs="Times New Roman"/>
          <w:sz w:val="24"/>
          <w:szCs w:val="24"/>
        </w:rPr>
        <w:t>ESCAP</w:t>
      </w:r>
      <w:r w:rsidRPr="000700BF">
        <w:rPr>
          <w:rFonts w:ascii="Century" w:eastAsia="ＭＳ 明朝" w:hAnsi="Century" w:cs="Times New Roman"/>
          <w:sz w:val="24"/>
          <w:szCs w:val="24"/>
        </w:rPr>
        <w:t>事務局へ送ることとなっている。</w:t>
      </w:r>
      <w:r w:rsidRPr="000700BF">
        <w:rPr>
          <w:rFonts w:ascii="Century" w:eastAsia="ＭＳ 明朝" w:hAnsi="Century" w:cs="Times New Roman"/>
          <w:sz w:val="24"/>
          <w:szCs w:val="24"/>
        </w:rPr>
        <w:t>ESCAP</w:t>
      </w:r>
      <w:r w:rsidRPr="000700BF">
        <w:rPr>
          <w:rFonts w:ascii="Century" w:eastAsia="ＭＳ 明朝" w:hAnsi="Century" w:cs="Times New Roman"/>
          <w:sz w:val="24"/>
          <w:szCs w:val="24"/>
        </w:rPr>
        <w:t>事務局はそのための基本フォーマットの草案を、ロードマップの内容に基づいて作成する。</w:t>
      </w:r>
    </w:p>
    <w:p w:rsidR="000700BF" w:rsidRPr="000700BF" w:rsidRDefault="000700BF" w:rsidP="00E96A53">
      <w:pPr>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また同セッションにおいて、これらのレポートは次のセッションの</w:t>
      </w:r>
      <w:r w:rsidRPr="000700BF">
        <w:rPr>
          <w:rFonts w:ascii="Century" w:eastAsia="ＭＳ 明朝" w:hAnsi="Century" w:cs="Times New Roman"/>
          <w:sz w:val="24"/>
          <w:szCs w:val="24"/>
        </w:rPr>
        <w:t>60</w:t>
      </w:r>
      <w:r w:rsidRPr="000700BF">
        <w:rPr>
          <w:rFonts w:ascii="Century" w:eastAsia="ＭＳ 明朝" w:hAnsi="Century" w:cs="Times New Roman"/>
          <w:sz w:val="24"/>
          <w:szCs w:val="24"/>
        </w:rPr>
        <w:t>日前までにウェブ上に掲載することも同意された（第</w:t>
      </w:r>
      <w:r w:rsidRPr="000700BF">
        <w:rPr>
          <w:rFonts w:ascii="Century" w:eastAsia="ＭＳ 明朝" w:hAnsi="Century" w:cs="Times New Roman"/>
          <w:sz w:val="24"/>
          <w:szCs w:val="24"/>
        </w:rPr>
        <w:t>1</w:t>
      </w:r>
      <w:r w:rsidRPr="000700BF">
        <w:rPr>
          <w:rFonts w:ascii="Century" w:eastAsia="ＭＳ 明朝" w:hAnsi="Century" w:cs="Times New Roman"/>
          <w:sz w:val="24"/>
          <w:szCs w:val="24"/>
        </w:rPr>
        <w:t xml:space="preserve">セッション報告書　</w:t>
      </w:r>
      <w:r w:rsidRPr="000700BF">
        <w:rPr>
          <w:rFonts w:ascii="ＭＳ 明朝" w:eastAsia="ＭＳ 明朝" w:hAnsi="ＭＳ 明朝" w:cs="ＭＳ 明朝" w:hint="eastAsia"/>
          <w:sz w:val="24"/>
          <w:szCs w:val="24"/>
        </w:rPr>
        <w:t>Ⅱ</w:t>
      </w:r>
      <w:r w:rsidRPr="000700BF">
        <w:rPr>
          <w:rFonts w:ascii="Century" w:eastAsia="ＭＳ 明朝" w:hAnsi="Century" w:cs="Times New Roman"/>
          <w:sz w:val="24"/>
          <w:szCs w:val="24"/>
        </w:rPr>
        <w:t>．提案事項</w:t>
      </w:r>
      <w:r w:rsidRPr="000700BF">
        <w:rPr>
          <w:rFonts w:ascii="Century" w:eastAsia="ＭＳ 明朝" w:hAnsi="Century" w:cs="Times New Roman"/>
          <w:sz w:val="24"/>
          <w:szCs w:val="24"/>
        </w:rPr>
        <w:t>(b)(iii)</w:t>
      </w:r>
      <w:r w:rsidRPr="000700BF">
        <w:rPr>
          <w:rFonts w:ascii="Century" w:eastAsia="ＭＳ 明朝" w:hAnsi="Century" w:cs="Times New Roman"/>
          <w:sz w:val="24"/>
          <w:szCs w:val="24"/>
        </w:rPr>
        <w:t>を参照）。</w:t>
      </w:r>
    </w:p>
    <w:p w:rsidR="000700BF" w:rsidRPr="000700BF" w:rsidRDefault="000700BF" w:rsidP="00E96A53">
      <w:pPr>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レポートは</w:t>
      </w:r>
      <w:r w:rsidRPr="000700BF">
        <w:rPr>
          <w:rFonts w:ascii="Century" w:eastAsia="ＭＳ 明朝" w:hAnsi="Century" w:cs="Times New Roman"/>
          <w:sz w:val="24"/>
          <w:szCs w:val="24"/>
        </w:rPr>
        <w:t>2014</w:t>
      </w:r>
      <w:r w:rsidRPr="000700BF">
        <w:rPr>
          <w:rFonts w:ascii="Century" w:eastAsia="ＭＳ 明朝" w:hAnsi="Century" w:cs="Times New Roman"/>
          <w:sz w:val="24"/>
          <w:szCs w:val="24"/>
        </w:rPr>
        <w:t>年</w:t>
      </w:r>
      <w:r w:rsidRPr="000700BF">
        <w:rPr>
          <w:rFonts w:ascii="Century" w:eastAsia="ＭＳ 明朝" w:hAnsi="Century" w:cs="Times New Roman"/>
          <w:sz w:val="24"/>
          <w:szCs w:val="24"/>
        </w:rPr>
        <w:t>12</w:t>
      </w:r>
      <w:r w:rsidRPr="000700BF">
        <w:rPr>
          <w:rFonts w:ascii="Century" w:eastAsia="ＭＳ 明朝" w:hAnsi="Century" w:cs="Times New Roman"/>
          <w:sz w:val="24"/>
          <w:szCs w:val="24"/>
        </w:rPr>
        <w:t>月</w:t>
      </w:r>
      <w:r w:rsidRPr="000700BF">
        <w:rPr>
          <w:rFonts w:ascii="Century" w:eastAsia="ＭＳ 明朝" w:hAnsi="Century" w:cs="Times New Roman"/>
          <w:sz w:val="24"/>
          <w:szCs w:val="24"/>
        </w:rPr>
        <w:t>10</w:t>
      </w:r>
      <w:r w:rsidRPr="000700BF">
        <w:rPr>
          <w:rFonts w:ascii="Century" w:eastAsia="ＭＳ 明朝" w:hAnsi="Century" w:cs="Times New Roman"/>
          <w:sz w:val="24"/>
          <w:szCs w:val="24"/>
        </w:rPr>
        <w:t>日までに、以下の宛先に</w:t>
      </w:r>
      <w:r w:rsidRPr="000700BF">
        <w:rPr>
          <w:rFonts w:ascii="Century" w:eastAsia="ＭＳ 明朝" w:hAnsi="Century" w:cs="Times New Roman"/>
          <w:sz w:val="24"/>
          <w:szCs w:val="24"/>
        </w:rPr>
        <w:t>MS-Word</w:t>
      </w:r>
      <w:r w:rsidRPr="000700BF">
        <w:rPr>
          <w:rFonts w:ascii="Century" w:eastAsia="ＭＳ 明朝" w:hAnsi="Century" w:cs="Times New Roman"/>
          <w:sz w:val="24"/>
          <w:szCs w:val="24"/>
        </w:rPr>
        <w:t>の形で送ること。</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sz w:val="24"/>
          <w:szCs w:val="24"/>
        </w:rPr>
        <w:t>Director</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sz w:val="24"/>
          <w:szCs w:val="24"/>
        </w:rPr>
        <w:t>Social Development Division</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sz w:val="24"/>
          <w:szCs w:val="24"/>
        </w:rPr>
        <w:t>United Nations ESCAP</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sz w:val="24"/>
          <w:szCs w:val="24"/>
        </w:rPr>
        <w:t>United Nations Building</w:t>
      </w:r>
      <w:r w:rsidRPr="000700BF">
        <w:rPr>
          <w:rFonts w:ascii="Century" w:eastAsia="ＭＳ 明朝" w:hAnsi="Century" w:cs="Times New Roman"/>
          <w:sz w:val="24"/>
          <w:szCs w:val="24"/>
        </w:rPr>
        <w:tab/>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sz w:val="24"/>
          <w:szCs w:val="24"/>
        </w:rPr>
        <w:t>Rajadamnern Nok Avenue</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sz w:val="24"/>
          <w:szCs w:val="24"/>
        </w:rPr>
        <w:t>Bangkok, 10200</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sz w:val="24"/>
          <w:szCs w:val="24"/>
        </w:rPr>
        <w:t>Thailand</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sz w:val="24"/>
          <w:szCs w:val="24"/>
        </w:rPr>
        <w:t xml:space="preserve">E-mail: escap-sdd@un.org  </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sz w:val="24"/>
          <w:szCs w:val="24"/>
        </w:rPr>
        <w:t>1.</w:t>
      </w:r>
      <w:r w:rsidRPr="000700BF">
        <w:rPr>
          <w:rFonts w:ascii="Century" w:eastAsia="ＭＳ 明朝" w:hAnsi="Century" w:cs="Times New Roman"/>
          <w:sz w:val="24"/>
          <w:szCs w:val="24"/>
        </w:rPr>
        <w:t xml:space="preserve">　</w:t>
      </w:r>
      <w:r w:rsidR="00AF7089">
        <w:rPr>
          <w:rFonts w:ascii="Century" w:eastAsia="ＭＳ 明朝" w:hAnsi="Century" w:cs="Times New Roman"/>
          <w:sz w:val="24"/>
          <w:szCs w:val="24"/>
        </w:rPr>
        <w:t>インチョン</w:t>
      </w:r>
      <w:r w:rsidRPr="000700BF">
        <w:rPr>
          <w:rFonts w:ascii="Century" w:eastAsia="ＭＳ 明朝" w:hAnsi="Century" w:cs="Times New Roman"/>
          <w:sz w:val="24"/>
          <w:szCs w:val="24"/>
        </w:rPr>
        <w:t>戦略の実践を支援するための地域・小地域間協力を促進する活動を行いましたか。</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sz w:val="24"/>
          <w:szCs w:val="24"/>
        </w:rPr>
        <w:t>はい</w:t>
      </w:r>
      <w:r w:rsidRPr="000700BF">
        <w:rPr>
          <w:rFonts w:ascii="Century" w:eastAsia="ＭＳ 明朝" w:hAnsi="Century" w:cs="Times New Roman"/>
          <w:sz w:val="24"/>
          <w:szCs w:val="24"/>
        </w:rPr>
        <w:t>/</w:t>
      </w:r>
      <w:r w:rsidRPr="000700BF">
        <w:rPr>
          <w:rFonts w:ascii="Century" w:eastAsia="ＭＳ 明朝" w:hAnsi="Century" w:cs="Times New Roman"/>
          <w:sz w:val="24"/>
          <w:szCs w:val="24"/>
        </w:rPr>
        <w:t>いいえ</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sz w:val="24"/>
          <w:szCs w:val="24"/>
        </w:rPr>
        <w:lastRenderedPageBreak/>
        <w:t>1.1</w:t>
      </w:r>
      <w:r w:rsidRPr="000700BF">
        <w:rPr>
          <w:rFonts w:ascii="Century" w:eastAsia="ＭＳ 明朝" w:hAnsi="Century" w:cs="Times New Roman"/>
          <w:sz w:val="24"/>
          <w:szCs w:val="24"/>
        </w:rPr>
        <w:t xml:space="preserve">　「はい」の場合、貴団が行った</w:t>
      </w:r>
      <w:r w:rsidR="00AF7089">
        <w:rPr>
          <w:rFonts w:ascii="Century" w:eastAsia="ＭＳ 明朝" w:hAnsi="Century" w:cs="Times New Roman"/>
          <w:sz w:val="24"/>
          <w:szCs w:val="24"/>
        </w:rPr>
        <w:t>インチョン</w:t>
      </w:r>
      <w:r w:rsidRPr="000700BF">
        <w:rPr>
          <w:rFonts w:ascii="Century" w:eastAsia="ＭＳ 明朝" w:hAnsi="Century" w:cs="Times New Roman"/>
          <w:sz w:val="24"/>
          <w:szCs w:val="24"/>
        </w:rPr>
        <w:t>戦略の実践を支援するための地域・小地域レベルでの活動をすべて挙げてください。</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sz w:val="24"/>
          <w:szCs w:val="24"/>
        </w:rPr>
        <w:t>（</w:t>
      </w:r>
      <w:r w:rsidRPr="000700BF">
        <w:rPr>
          <w:rFonts w:ascii="Century" w:eastAsia="ＭＳ 明朝" w:hAnsi="Century" w:cs="Times New Roman"/>
          <w:sz w:val="24"/>
          <w:szCs w:val="24"/>
        </w:rPr>
        <w:t>1</w:t>
      </w:r>
      <w:r w:rsidRPr="000700BF">
        <w:rPr>
          <w:rFonts w:ascii="Century" w:eastAsia="ＭＳ 明朝" w:hAnsi="Century" w:cs="Times New Roman"/>
          <w:sz w:val="24"/>
          <w:szCs w:val="24"/>
        </w:rPr>
        <w:t>項目につき</w:t>
      </w:r>
      <w:r w:rsidRPr="000700BF">
        <w:rPr>
          <w:rFonts w:ascii="Century" w:eastAsia="ＭＳ 明朝" w:hAnsi="Century" w:cs="Times New Roman"/>
          <w:sz w:val="24"/>
          <w:szCs w:val="24"/>
        </w:rPr>
        <w:t>50</w:t>
      </w:r>
      <w:r w:rsidRPr="000700BF">
        <w:rPr>
          <w:rFonts w:ascii="Century" w:eastAsia="ＭＳ 明朝" w:hAnsi="Century" w:cs="Times New Roman"/>
          <w:sz w:val="24"/>
          <w:szCs w:val="24"/>
        </w:rPr>
        <w:t>語まで）</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sz w:val="24"/>
          <w:szCs w:val="24"/>
        </w:rPr>
        <w:t>2.</w:t>
      </w:r>
      <w:r w:rsidRPr="000700BF">
        <w:rPr>
          <w:rFonts w:ascii="Century" w:eastAsia="ＭＳ 明朝" w:hAnsi="Century" w:cs="Times New Roman"/>
          <w:sz w:val="24"/>
          <w:szCs w:val="24"/>
        </w:rPr>
        <w:t xml:space="preserve">　地域・小地域の政府間組織（</w:t>
      </w:r>
      <w:r w:rsidRPr="000700BF">
        <w:rPr>
          <w:rFonts w:ascii="Century" w:eastAsia="ＭＳ 明朝" w:hAnsi="Century" w:cs="Times New Roman"/>
          <w:sz w:val="24"/>
          <w:szCs w:val="24"/>
        </w:rPr>
        <w:t>ASEAN</w:t>
      </w:r>
      <w:r w:rsidRPr="000700BF">
        <w:rPr>
          <w:rFonts w:ascii="Century" w:eastAsia="ＭＳ 明朝" w:hAnsi="Century" w:cs="Times New Roman"/>
          <w:sz w:val="24"/>
          <w:szCs w:val="24"/>
        </w:rPr>
        <w:t>、</w:t>
      </w:r>
      <w:r w:rsidRPr="000700BF">
        <w:rPr>
          <w:rFonts w:ascii="Century" w:eastAsia="ＭＳ 明朝" w:hAnsi="Century" w:cs="Times New Roman"/>
          <w:sz w:val="24"/>
          <w:szCs w:val="24"/>
        </w:rPr>
        <w:t>ECO</w:t>
      </w:r>
      <w:r w:rsidRPr="000700BF">
        <w:rPr>
          <w:rFonts w:ascii="Century" w:eastAsia="ＭＳ 明朝" w:hAnsi="Century" w:cs="Times New Roman"/>
          <w:sz w:val="24"/>
          <w:szCs w:val="24"/>
        </w:rPr>
        <w:t>、</w:t>
      </w:r>
      <w:r w:rsidRPr="000700BF">
        <w:rPr>
          <w:rFonts w:ascii="Century" w:eastAsia="ＭＳ 明朝" w:hAnsi="Century" w:cs="Times New Roman"/>
          <w:sz w:val="24"/>
          <w:szCs w:val="24"/>
        </w:rPr>
        <w:t>PIF</w:t>
      </w:r>
      <w:r w:rsidRPr="000700BF">
        <w:rPr>
          <w:rFonts w:ascii="Century" w:eastAsia="ＭＳ 明朝" w:hAnsi="Century" w:cs="Times New Roman"/>
          <w:sz w:val="24"/>
          <w:szCs w:val="24"/>
        </w:rPr>
        <w:t>、</w:t>
      </w:r>
      <w:r w:rsidRPr="000700BF">
        <w:rPr>
          <w:rFonts w:ascii="Century" w:eastAsia="ＭＳ 明朝" w:hAnsi="Century" w:cs="Times New Roman"/>
          <w:sz w:val="24"/>
          <w:szCs w:val="24"/>
        </w:rPr>
        <w:t>SAARC</w:t>
      </w:r>
      <w:r w:rsidRPr="000700BF">
        <w:rPr>
          <w:rFonts w:ascii="Century" w:eastAsia="ＭＳ 明朝" w:hAnsi="Century" w:cs="Times New Roman"/>
          <w:sz w:val="24"/>
          <w:szCs w:val="24"/>
        </w:rPr>
        <w:t>）によるプログラムや会合において、閣僚宣言と</w:t>
      </w:r>
      <w:r w:rsidR="00AF7089">
        <w:rPr>
          <w:rFonts w:ascii="Century" w:eastAsia="ＭＳ 明朝" w:hAnsi="Century" w:cs="Times New Roman"/>
          <w:sz w:val="24"/>
          <w:szCs w:val="24"/>
        </w:rPr>
        <w:t>インチョン</w:t>
      </w:r>
      <w:r w:rsidRPr="000700BF">
        <w:rPr>
          <w:rFonts w:ascii="Century" w:eastAsia="ＭＳ 明朝" w:hAnsi="Century" w:cs="Times New Roman"/>
          <w:sz w:val="24"/>
          <w:szCs w:val="24"/>
        </w:rPr>
        <w:t>戦略にある特定の評価基準を導入することに貢献しましたか。</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sz w:val="24"/>
          <w:szCs w:val="24"/>
        </w:rPr>
        <w:t>はい</w:t>
      </w:r>
      <w:r w:rsidRPr="000700BF">
        <w:rPr>
          <w:rFonts w:ascii="Century" w:eastAsia="ＭＳ 明朝" w:hAnsi="Century" w:cs="Times New Roman"/>
          <w:sz w:val="24"/>
          <w:szCs w:val="24"/>
        </w:rPr>
        <w:t>/</w:t>
      </w:r>
      <w:r w:rsidRPr="000700BF">
        <w:rPr>
          <w:rFonts w:ascii="Century" w:eastAsia="ＭＳ 明朝" w:hAnsi="Century" w:cs="Times New Roman"/>
          <w:sz w:val="24"/>
          <w:szCs w:val="24"/>
        </w:rPr>
        <w:t>いいえ</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sz w:val="24"/>
          <w:szCs w:val="24"/>
        </w:rPr>
        <w:t>2.1</w:t>
      </w:r>
      <w:r w:rsidRPr="000700BF">
        <w:rPr>
          <w:rFonts w:ascii="Century" w:eastAsia="ＭＳ 明朝" w:hAnsi="Century" w:cs="Times New Roman"/>
          <w:sz w:val="24"/>
          <w:szCs w:val="24"/>
        </w:rPr>
        <w:t xml:space="preserve">　「はい」の場合、貴団が参加した会合について記載してください（会合の名称、開催地、日程）。</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sz w:val="24"/>
          <w:szCs w:val="24"/>
        </w:rPr>
        <w:t>（</w:t>
      </w:r>
      <w:r w:rsidRPr="000700BF">
        <w:rPr>
          <w:rFonts w:ascii="Century" w:eastAsia="ＭＳ 明朝" w:hAnsi="Century" w:cs="Times New Roman"/>
          <w:sz w:val="24"/>
          <w:szCs w:val="24"/>
        </w:rPr>
        <w:t>1</w:t>
      </w:r>
      <w:r w:rsidRPr="000700BF">
        <w:rPr>
          <w:rFonts w:ascii="Century" w:eastAsia="ＭＳ 明朝" w:hAnsi="Century" w:cs="Times New Roman"/>
          <w:sz w:val="24"/>
          <w:szCs w:val="24"/>
        </w:rPr>
        <w:t>項目につき</w:t>
      </w:r>
      <w:r w:rsidRPr="000700BF">
        <w:rPr>
          <w:rFonts w:ascii="Century" w:eastAsia="ＭＳ 明朝" w:hAnsi="Century" w:cs="Times New Roman"/>
          <w:sz w:val="24"/>
          <w:szCs w:val="24"/>
        </w:rPr>
        <w:t>50</w:t>
      </w:r>
      <w:r w:rsidRPr="000700BF">
        <w:rPr>
          <w:rFonts w:ascii="Century" w:eastAsia="ＭＳ 明朝" w:hAnsi="Century" w:cs="Times New Roman"/>
          <w:sz w:val="24"/>
          <w:szCs w:val="24"/>
        </w:rPr>
        <w:t>語まで）</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sz w:val="24"/>
          <w:szCs w:val="24"/>
        </w:rPr>
        <w:t>2.2</w:t>
      </w:r>
      <w:r w:rsidRPr="000700BF">
        <w:rPr>
          <w:rFonts w:ascii="Century" w:eastAsia="ＭＳ 明朝" w:hAnsi="Century" w:cs="Times New Roman"/>
          <w:sz w:val="24"/>
          <w:szCs w:val="24"/>
        </w:rPr>
        <w:t xml:space="preserve">　参加した会合において、</w:t>
      </w:r>
      <w:r w:rsidR="00AF7089">
        <w:rPr>
          <w:rFonts w:ascii="Century" w:eastAsia="ＭＳ 明朝" w:hAnsi="Century" w:cs="Times New Roman"/>
          <w:sz w:val="24"/>
          <w:szCs w:val="24"/>
        </w:rPr>
        <w:t>インチョン</w:t>
      </w:r>
      <w:r w:rsidRPr="000700BF">
        <w:rPr>
          <w:rFonts w:ascii="Century" w:eastAsia="ＭＳ 明朝" w:hAnsi="Century" w:cs="Times New Roman"/>
          <w:sz w:val="24"/>
          <w:szCs w:val="24"/>
        </w:rPr>
        <w:t>戦略のどの目標について貢献を行ったか記載してください。</w:t>
      </w:r>
    </w:p>
    <w:p w:rsidR="000700BF" w:rsidRPr="000700BF" w:rsidRDefault="00AF7089" w:rsidP="000700BF">
      <w:pPr>
        <w:rPr>
          <w:rFonts w:ascii="Century" w:eastAsia="ＭＳ 明朝" w:hAnsi="Century" w:cs="Times New Roman"/>
          <w:sz w:val="24"/>
          <w:szCs w:val="24"/>
        </w:rPr>
      </w:pPr>
      <w:r>
        <w:rPr>
          <w:rFonts w:ascii="Century" w:eastAsia="ＭＳ 明朝" w:hAnsi="Century" w:cs="Times New Roman"/>
          <w:sz w:val="24"/>
          <w:szCs w:val="24"/>
        </w:rPr>
        <w:t>インチョン</w:t>
      </w:r>
      <w:r w:rsidR="000700BF" w:rsidRPr="000700BF">
        <w:rPr>
          <w:rFonts w:ascii="Century" w:eastAsia="ＭＳ 明朝" w:hAnsi="Century" w:cs="Times New Roman"/>
          <w:sz w:val="24"/>
          <w:szCs w:val="24"/>
        </w:rPr>
        <w:t>戦略の</w:t>
      </w:r>
      <w:r w:rsidR="000700BF" w:rsidRPr="000700BF">
        <w:rPr>
          <w:rFonts w:ascii="Century" w:eastAsia="ＭＳ 明朝" w:hAnsi="Century" w:cs="Times New Roman"/>
          <w:sz w:val="24"/>
          <w:szCs w:val="24"/>
        </w:rPr>
        <w:t>10</w:t>
      </w:r>
      <w:r w:rsidR="000700BF" w:rsidRPr="000700BF">
        <w:rPr>
          <w:rFonts w:ascii="Century" w:eastAsia="ＭＳ 明朝" w:hAnsi="Century" w:cs="Times New Roman"/>
          <w:sz w:val="24"/>
          <w:szCs w:val="24"/>
        </w:rPr>
        <w:t>の目標すべて</w:t>
      </w:r>
      <w:r w:rsidR="000700BF" w:rsidRPr="000700BF">
        <w:rPr>
          <w:rFonts w:ascii="Century" w:eastAsia="ＭＳ 明朝" w:hAnsi="Century" w:cs="Times New Roman"/>
          <w:sz w:val="24"/>
          <w:szCs w:val="24"/>
        </w:rPr>
        <w:t>/</w:t>
      </w:r>
      <w:r w:rsidR="000700BF" w:rsidRPr="000700BF">
        <w:rPr>
          <w:rFonts w:ascii="Century" w:eastAsia="ＭＳ 明朝" w:hAnsi="Century" w:cs="Times New Roman"/>
          <w:sz w:val="24"/>
          <w:szCs w:val="24"/>
        </w:rPr>
        <w:t>特定の目標（具体的に）</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sz w:val="24"/>
          <w:szCs w:val="24"/>
        </w:rPr>
        <w:t>―――――</w:t>
      </w:r>
    </w:p>
    <w:p w:rsid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sz w:val="24"/>
          <w:szCs w:val="24"/>
        </w:rPr>
        <w:t>（</w:t>
      </w:r>
      <w:r w:rsidRPr="000700BF">
        <w:rPr>
          <w:rFonts w:ascii="ＭＳ 明朝" w:eastAsia="ＭＳ 明朝" w:hAnsi="ＭＳ 明朝" w:cs="ＭＳ 明朝" w:hint="eastAsia"/>
          <w:sz w:val="24"/>
          <w:szCs w:val="24"/>
        </w:rPr>
        <w:t>※</w:t>
      </w:r>
      <w:r w:rsidRPr="000700BF">
        <w:rPr>
          <w:rFonts w:ascii="Century" w:eastAsia="ＭＳ 明朝" w:hAnsi="Century" w:cs="Times New Roman"/>
          <w:sz w:val="24"/>
          <w:szCs w:val="24"/>
        </w:rPr>
        <w:t>以下</w:t>
      </w:r>
      <w:r w:rsidRPr="000700BF">
        <w:rPr>
          <w:rFonts w:ascii="Century" w:eastAsia="ＭＳ 明朝" w:hAnsi="Century" w:cs="Times New Roman"/>
          <w:sz w:val="24"/>
          <w:szCs w:val="24"/>
        </w:rPr>
        <w:t>WFD</w:t>
      </w:r>
      <w:r w:rsidR="004B1D4D">
        <w:rPr>
          <w:rFonts w:ascii="Century" w:eastAsia="ＭＳ 明朝" w:hAnsi="Century" w:cs="Times New Roman" w:hint="eastAsia"/>
          <w:sz w:val="24"/>
          <w:szCs w:val="24"/>
        </w:rPr>
        <w:t>b</w:t>
      </w:r>
      <w:r w:rsidRPr="000700BF">
        <w:rPr>
          <w:rFonts w:ascii="Century" w:eastAsia="ＭＳ 明朝" w:hAnsi="Century" w:cs="Times New Roman"/>
          <w:sz w:val="24"/>
          <w:szCs w:val="24"/>
        </w:rPr>
        <w:t>の回答）</w:t>
      </w:r>
    </w:p>
    <w:p w:rsidR="004F7475" w:rsidRDefault="004F7475"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sz w:val="24"/>
          <w:szCs w:val="24"/>
        </w:rPr>
        <w:t>1.</w:t>
      </w:r>
      <w:r w:rsidRPr="000700BF">
        <w:rPr>
          <w:rFonts w:ascii="Century" w:eastAsia="ＭＳ 明朝" w:hAnsi="Century" w:cs="Times New Roman"/>
          <w:sz w:val="24"/>
          <w:szCs w:val="24"/>
        </w:rPr>
        <w:t xml:space="preserve">　はい</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sz w:val="24"/>
          <w:szCs w:val="24"/>
        </w:rPr>
        <w:t>1.1</w:t>
      </w:r>
      <w:r w:rsidRPr="000700BF">
        <w:rPr>
          <w:rFonts w:ascii="Century" w:eastAsia="ＭＳ 明朝" w:hAnsi="Century" w:cs="Times New Roman"/>
          <w:sz w:val="24"/>
          <w:szCs w:val="24"/>
        </w:rPr>
        <w:t xml:space="preserve">　</w:t>
      </w:r>
      <w:r w:rsidR="00AF7089">
        <w:rPr>
          <w:rFonts w:ascii="Century" w:eastAsia="ＭＳ 明朝" w:hAnsi="Century" w:cs="Times New Roman"/>
          <w:sz w:val="24"/>
          <w:szCs w:val="24"/>
        </w:rPr>
        <w:t>インチョン</w:t>
      </w:r>
      <w:r w:rsidRPr="000700BF">
        <w:rPr>
          <w:rFonts w:ascii="Century" w:eastAsia="ＭＳ 明朝" w:hAnsi="Century" w:cs="Times New Roman"/>
          <w:sz w:val="24"/>
          <w:szCs w:val="24"/>
        </w:rPr>
        <w:t>戦略目標７</w:t>
      </w:r>
      <w:r w:rsidRPr="000700BF">
        <w:rPr>
          <w:rFonts w:ascii="Century" w:eastAsia="ＭＳ 明朝" w:hAnsi="Century" w:cs="Times New Roman" w:hint="eastAsia"/>
          <w:sz w:val="24"/>
          <w:szCs w:val="24"/>
        </w:rPr>
        <w:t>「</w:t>
      </w:r>
      <w:r w:rsidRPr="000700BF">
        <w:rPr>
          <w:rFonts w:ascii="ＭＳ 明朝" w:eastAsia="ＭＳ 明朝" w:hAnsi="ＭＳ 明朝" w:cs="メイリオ" w:hint="eastAsia"/>
          <w:bCs/>
          <w:sz w:val="24"/>
          <w:szCs w:val="24"/>
        </w:rPr>
        <w:t>障害インクルーシブな災害リスク軽減および災害対応を保障すること」</w:t>
      </w:r>
      <w:r w:rsidRPr="000700BF">
        <w:rPr>
          <w:rFonts w:ascii="Century" w:eastAsia="ＭＳ 明朝" w:hAnsi="Century" w:cs="Times New Roman"/>
          <w:sz w:val="24"/>
          <w:szCs w:val="24"/>
        </w:rPr>
        <w:t>に関連して、以下の二つの会議、一つのキャンペーンに代表者を派遣した。</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sz w:val="24"/>
          <w:szCs w:val="24"/>
        </w:rPr>
        <w:t>１．</w:t>
      </w:r>
      <w:r w:rsidRPr="000700BF">
        <w:rPr>
          <w:rFonts w:ascii="Century" w:eastAsia="ＭＳ 明朝" w:hAnsi="Century" w:cs="Times New Roman"/>
          <w:sz w:val="24"/>
          <w:szCs w:val="24"/>
        </w:rPr>
        <w:t xml:space="preserve"> Asia-Pacific Meeting on Disability-inclusive Disaster Risk Reduction (2014</w:t>
      </w:r>
      <w:r w:rsidRPr="000700BF">
        <w:rPr>
          <w:rFonts w:ascii="Century" w:eastAsia="ＭＳ 明朝" w:hAnsi="Century" w:cs="Times New Roman"/>
          <w:sz w:val="24"/>
          <w:szCs w:val="24"/>
        </w:rPr>
        <w:t>年</w:t>
      </w:r>
      <w:r w:rsidRPr="000700BF">
        <w:rPr>
          <w:rFonts w:ascii="Century" w:eastAsia="ＭＳ 明朝" w:hAnsi="Century" w:cs="Times New Roman"/>
          <w:sz w:val="24"/>
          <w:szCs w:val="24"/>
        </w:rPr>
        <w:t>4</w:t>
      </w:r>
      <w:r w:rsidRPr="000700BF">
        <w:rPr>
          <w:rFonts w:ascii="Century" w:eastAsia="ＭＳ 明朝" w:hAnsi="Century" w:cs="Times New Roman"/>
          <w:sz w:val="24"/>
          <w:szCs w:val="24"/>
        </w:rPr>
        <w:t>月　仙台</w:t>
      </w:r>
      <w:r w:rsidRPr="000700BF">
        <w:rPr>
          <w:rFonts w:ascii="Century" w:eastAsia="ＭＳ 明朝" w:hAnsi="Century" w:cs="Times New Roman"/>
          <w:sz w:val="24"/>
          <w:szCs w:val="24"/>
        </w:rPr>
        <w:t>)</w:t>
      </w:r>
    </w:p>
    <w:p w:rsidR="00F50CB2" w:rsidRDefault="00F50CB2"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sz w:val="24"/>
          <w:szCs w:val="24"/>
        </w:rPr>
        <w:t>２．</w:t>
      </w:r>
      <w:r w:rsidRPr="000700BF">
        <w:rPr>
          <w:rFonts w:ascii="Century" w:eastAsia="ＭＳ 明朝" w:hAnsi="Century" w:cs="Times New Roman"/>
          <w:sz w:val="24"/>
          <w:szCs w:val="24"/>
        </w:rPr>
        <w:t>The 6th Asian Ministerial Conference on Disaster Risk Reduction: Multi Stakeholders Pre-Conference on Disability-inclusive Disaster Risk Reduction (2015</w:t>
      </w:r>
      <w:r w:rsidRPr="000700BF">
        <w:rPr>
          <w:rFonts w:ascii="Century" w:eastAsia="ＭＳ 明朝" w:hAnsi="Century" w:cs="Times New Roman"/>
          <w:sz w:val="24"/>
          <w:szCs w:val="24"/>
        </w:rPr>
        <w:t>年</w:t>
      </w:r>
      <w:r w:rsidRPr="000700BF">
        <w:rPr>
          <w:rFonts w:ascii="Century" w:eastAsia="ＭＳ 明朝" w:hAnsi="Century" w:cs="Times New Roman"/>
          <w:sz w:val="24"/>
          <w:szCs w:val="24"/>
        </w:rPr>
        <w:t>6</w:t>
      </w:r>
      <w:r w:rsidRPr="000700BF">
        <w:rPr>
          <w:rFonts w:ascii="Century" w:eastAsia="ＭＳ 明朝" w:hAnsi="Century" w:cs="Times New Roman"/>
          <w:sz w:val="24"/>
          <w:szCs w:val="24"/>
        </w:rPr>
        <w:t>月　バンコク</w:t>
      </w:r>
      <w:r w:rsidRPr="000700BF">
        <w:rPr>
          <w:rFonts w:ascii="Century" w:eastAsia="ＭＳ 明朝" w:hAnsi="Century" w:cs="Times New Roman"/>
          <w:sz w:val="24"/>
          <w:szCs w:val="24"/>
        </w:rPr>
        <w:t>)</w:t>
      </w:r>
    </w:p>
    <w:p w:rsidR="00F50CB2" w:rsidRDefault="00F50CB2"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sz w:val="24"/>
          <w:szCs w:val="24"/>
        </w:rPr>
        <w:t>３．</w:t>
      </w:r>
      <w:r w:rsidRPr="000700BF">
        <w:rPr>
          <w:rFonts w:ascii="Century" w:eastAsia="ＭＳ 明朝" w:hAnsi="Century" w:cs="Times New Roman"/>
          <w:sz w:val="24"/>
          <w:szCs w:val="24"/>
        </w:rPr>
        <w:t>International Day of Persons with Disabilities: Panel Discussion on the Promise of Technologies: Disability-Inclusive Disaster Risk Reduction and Humanitarian Action (2014</w:t>
      </w:r>
      <w:r w:rsidRPr="000700BF">
        <w:rPr>
          <w:rFonts w:ascii="Century" w:eastAsia="ＭＳ 明朝" w:hAnsi="Century" w:cs="Times New Roman"/>
          <w:sz w:val="24"/>
          <w:szCs w:val="24"/>
        </w:rPr>
        <w:t>年</w:t>
      </w:r>
      <w:r w:rsidRPr="000700BF">
        <w:rPr>
          <w:rFonts w:ascii="Century" w:eastAsia="ＭＳ 明朝" w:hAnsi="Century" w:cs="Times New Roman"/>
          <w:sz w:val="24"/>
          <w:szCs w:val="24"/>
        </w:rPr>
        <w:t>12</w:t>
      </w:r>
      <w:r w:rsidRPr="000700BF">
        <w:rPr>
          <w:rFonts w:ascii="Century" w:eastAsia="ＭＳ 明朝" w:hAnsi="Century" w:cs="Times New Roman"/>
          <w:sz w:val="24"/>
          <w:szCs w:val="24"/>
        </w:rPr>
        <w:t>月　ニューヨーク</w:t>
      </w:r>
      <w:r w:rsidRPr="000700BF">
        <w:rPr>
          <w:rFonts w:ascii="Century" w:eastAsia="ＭＳ 明朝" w:hAnsi="Century" w:cs="Times New Roman"/>
          <w:sz w:val="24"/>
          <w:szCs w:val="24"/>
        </w:rPr>
        <w:t>)</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sz w:val="24"/>
          <w:szCs w:val="24"/>
        </w:rPr>
        <w:t>また目標</w:t>
      </w:r>
      <w:r w:rsidRPr="000700BF">
        <w:rPr>
          <w:rFonts w:ascii="Century" w:eastAsia="ＭＳ 明朝" w:hAnsi="Century" w:cs="Times New Roman"/>
          <w:sz w:val="24"/>
          <w:szCs w:val="24"/>
        </w:rPr>
        <w:t>10</w:t>
      </w:r>
      <w:r w:rsidRPr="000700BF">
        <w:rPr>
          <w:rFonts w:ascii="Century" w:eastAsia="ＭＳ 明朝" w:hAnsi="Century" w:cs="Times New Roman" w:hint="eastAsia"/>
          <w:sz w:val="24"/>
          <w:szCs w:val="24"/>
        </w:rPr>
        <w:t>「</w:t>
      </w:r>
      <w:r w:rsidRPr="000700BF">
        <w:rPr>
          <w:rFonts w:ascii="ＭＳ 明朝" w:eastAsia="ＭＳ 明朝" w:hAnsi="ＭＳ 明朝" w:cs="メイリオ" w:hint="eastAsia"/>
          <w:bCs/>
          <w:sz w:val="24"/>
          <w:szCs w:val="24"/>
        </w:rPr>
        <w:t>小地域、地域内および地域間の協力を推進すること」</w:t>
      </w:r>
      <w:r w:rsidRPr="000700BF">
        <w:rPr>
          <w:rFonts w:ascii="Century" w:eastAsia="ＭＳ 明朝" w:hAnsi="Century" w:cs="Times New Roman"/>
          <w:sz w:val="24"/>
          <w:szCs w:val="24"/>
        </w:rPr>
        <w:t>に関して、盲ろう当事者組織の代表者団体の総会を開催した（</w:t>
      </w:r>
      <w:r w:rsidRPr="000700BF">
        <w:rPr>
          <w:rFonts w:ascii="Century" w:eastAsia="ＭＳ 明朝" w:hAnsi="Century" w:cs="Times New Roman"/>
          <w:sz w:val="24"/>
          <w:szCs w:val="24"/>
        </w:rPr>
        <w:t>2013</w:t>
      </w:r>
      <w:r w:rsidRPr="000700BF">
        <w:rPr>
          <w:rFonts w:ascii="Century" w:eastAsia="ＭＳ 明朝" w:hAnsi="Century" w:cs="Times New Roman"/>
          <w:sz w:val="24"/>
          <w:szCs w:val="24"/>
        </w:rPr>
        <w:t>年</w:t>
      </w:r>
      <w:r w:rsidRPr="000700BF">
        <w:rPr>
          <w:rFonts w:ascii="Century" w:eastAsia="ＭＳ 明朝" w:hAnsi="Century" w:cs="Times New Roman"/>
          <w:sz w:val="24"/>
          <w:szCs w:val="24"/>
        </w:rPr>
        <w:t>11</w:t>
      </w:r>
      <w:r w:rsidRPr="000700BF">
        <w:rPr>
          <w:rFonts w:ascii="Century" w:eastAsia="ＭＳ 明朝" w:hAnsi="Century" w:cs="Times New Roman"/>
          <w:sz w:val="24"/>
          <w:szCs w:val="24"/>
        </w:rPr>
        <w:t>月フィリピン・タガイタイにて）。そこでは地域単位のワークショップを行い、課題の共有、地域内・地域間での協力活動の可能性を議論すると共に、障害者権利条約に関する全体会も行った。</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sz w:val="24"/>
          <w:szCs w:val="24"/>
        </w:rPr>
        <w:t>2</w:t>
      </w:r>
      <w:r w:rsidRPr="000700BF">
        <w:rPr>
          <w:rFonts w:ascii="Century" w:eastAsia="ＭＳ 明朝" w:hAnsi="Century" w:cs="Times New Roman"/>
          <w:sz w:val="24"/>
          <w:szCs w:val="24"/>
        </w:rPr>
        <w:t>．　いいえ</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sz w:val="24"/>
          <w:szCs w:val="24"/>
        </w:rPr>
        <w:t>＊＊＊＊＊</w:t>
      </w:r>
      <w:r w:rsidR="00E3106E">
        <w:rPr>
          <w:rFonts w:ascii="Century" w:eastAsia="ＭＳ 明朝" w:hAnsi="Century" w:cs="Times New Roman" w:hint="eastAsia"/>
          <w:sz w:val="24"/>
          <w:szCs w:val="24"/>
        </w:rPr>
        <w:t>＊＊＊＊＊＊＊＊＊＊＊＊＊＊＊＊＊＊＊＊＊＊＊＊＊＊＊＊＊＊</w:t>
      </w:r>
    </w:p>
    <w:p w:rsidR="00505E74" w:rsidRDefault="00505E74" w:rsidP="000700BF">
      <w:pPr>
        <w:rPr>
          <w:rFonts w:ascii="Century" w:eastAsia="ＭＳ 明朝" w:hAnsi="Century" w:cs="Times New Roman"/>
          <w:b/>
          <w:sz w:val="24"/>
          <w:szCs w:val="24"/>
        </w:rPr>
      </w:pPr>
    </w:p>
    <w:p w:rsidR="000700BF" w:rsidRPr="000700BF" w:rsidRDefault="000700BF" w:rsidP="000700BF">
      <w:pPr>
        <w:rPr>
          <w:rFonts w:ascii="Century" w:eastAsia="ＭＳ 明朝" w:hAnsi="Century" w:cs="Times New Roman"/>
          <w:b/>
          <w:sz w:val="24"/>
          <w:szCs w:val="24"/>
        </w:rPr>
      </w:pPr>
      <w:r w:rsidRPr="000700BF">
        <w:rPr>
          <w:rFonts w:ascii="Century" w:eastAsia="ＭＳ 明朝" w:hAnsi="Century" w:cs="Times New Roman"/>
          <w:b/>
          <w:sz w:val="24"/>
          <w:szCs w:val="24"/>
        </w:rPr>
        <w:t>2-4</w:t>
      </w:r>
      <w:r w:rsidRPr="000700BF">
        <w:rPr>
          <w:rFonts w:ascii="Century" w:eastAsia="ＭＳ 明朝" w:hAnsi="Century" w:cs="Times New Roman"/>
          <w:b/>
          <w:sz w:val="24"/>
          <w:szCs w:val="24"/>
        </w:rPr>
        <w:t>．報告</w:t>
      </w:r>
    </w:p>
    <w:p w:rsidR="000700BF" w:rsidRPr="000700BF" w:rsidRDefault="009752A5" w:rsidP="000376BA">
      <w:pPr>
        <w:rPr>
          <w:rFonts w:ascii="Century" w:eastAsia="ＭＳ 明朝" w:hAnsi="Century" w:cs="Times New Roman"/>
          <w:sz w:val="24"/>
          <w:szCs w:val="24"/>
        </w:rPr>
      </w:pPr>
      <w:r>
        <w:rPr>
          <w:rFonts w:ascii="Century" w:eastAsia="ＭＳ 明朝" w:hAnsi="Century" w:cs="Times New Roman" w:hint="eastAsia"/>
          <w:sz w:val="24"/>
          <w:szCs w:val="24"/>
        </w:rPr>
        <w:t>国連</w:t>
      </w:r>
      <w:r w:rsidR="000700BF" w:rsidRPr="000700BF">
        <w:rPr>
          <w:rFonts w:ascii="Century" w:eastAsia="ＭＳ 明朝" w:hAnsi="Century" w:cs="Times New Roman" w:hint="eastAsia"/>
          <w:sz w:val="24"/>
          <w:szCs w:val="24"/>
        </w:rPr>
        <w:t>アジア太平洋社会経済委員会</w:t>
      </w:r>
      <w:r w:rsidR="003E48D5">
        <w:rPr>
          <w:rFonts w:ascii="Century" w:eastAsia="ＭＳ 明朝" w:hAnsi="Century" w:cs="Times New Roman" w:hint="eastAsia"/>
          <w:sz w:val="24"/>
          <w:szCs w:val="24"/>
        </w:rPr>
        <w:t>「アジア太平洋障害者の十年（</w:t>
      </w:r>
      <w:r w:rsidR="003E48D5">
        <w:rPr>
          <w:rFonts w:ascii="Century" w:eastAsia="ＭＳ 明朝" w:hAnsi="Century" w:cs="Times New Roman" w:hint="eastAsia"/>
          <w:sz w:val="24"/>
          <w:szCs w:val="24"/>
        </w:rPr>
        <w:t>2013-2022</w:t>
      </w:r>
      <w:r w:rsidR="003E48D5">
        <w:rPr>
          <w:rFonts w:ascii="Century" w:eastAsia="ＭＳ 明朝" w:hAnsi="Century" w:cs="Times New Roman" w:hint="eastAsia"/>
          <w:sz w:val="24"/>
          <w:szCs w:val="24"/>
        </w:rPr>
        <w:t>）」</w:t>
      </w:r>
      <w:r>
        <w:rPr>
          <w:rFonts w:ascii="Century" w:eastAsia="ＭＳ 明朝" w:hAnsi="Century" w:cs="Times New Roman" w:hint="eastAsia"/>
          <w:sz w:val="24"/>
          <w:szCs w:val="24"/>
        </w:rPr>
        <w:t>ワーキンググループ</w:t>
      </w:r>
      <w:r w:rsidR="000700BF" w:rsidRPr="000700BF">
        <w:rPr>
          <w:rFonts w:ascii="Century" w:eastAsia="ＭＳ 明朝" w:hAnsi="Century" w:cs="Times New Roman" w:hint="eastAsia"/>
          <w:sz w:val="24"/>
          <w:szCs w:val="24"/>
        </w:rPr>
        <w:t>第</w:t>
      </w:r>
      <w:r>
        <w:rPr>
          <w:rFonts w:ascii="Century" w:eastAsia="ＭＳ 明朝" w:hAnsi="Century" w:cs="Times New Roman" w:hint="eastAsia"/>
          <w:sz w:val="24"/>
          <w:szCs w:val="24"/>
        </w:rPr>
        <w:t>２セッション</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lastRenderedPageBreak/>
        <w:t>2015</w:t>
      </w:r>
      <w:r w:rsidRPr="000700BF">
        <w:rPr>
          <w:rFonts w:ascii="Century" w:eastAsia="ＭＳ 明朝" w:hAnsi="Century" w:cs="Times New Roman" w:hint="eastAsia"/>
          <w:sz w:val="24"/>
          <w:szCs w:val="24"/>
        </w:rPr>
        <w:t>年</w:t>
      </w:r>
      <w:r w:rsidRPr="000700BF">
        <w:rPr>
          <w:rFonts w:ascii="Century" w:eastAsia="ＭＳ 明朝" w:hAnsi="Century" w:cs="Times New Roman" w:hint="eastAsia"/>
          <w:sz w:val="24"/>
          <w:szCs w:val="24"/>
        </w:rPr>
        <w:t>3</w:t>
      </w:r>
      <w:r w:rsidRPr="000700BF">
        <w:rPr>
          <w:rFonts w:ascii="Century" w:eastAsia="ＭＳ 明朝" w:hAnsi="Century" w:cs="Times New Roman" w:hint="eastAsia"/>
          <w:sz w:val="24"/>
          <w:szCs w:val="24"/>
        </w:rPr>
        <w:t>月</w:t>
      </w:r>
      <w:r w:rsidRPr="000700BF">
        <w:rPr>
          <w:rFonts w:ascii="Century" w:eastAsia="ＭＳ 明朝" w:hAnsi="Century" w:cs="Times New Roman" w:hint="eastAsia"/>
          <w:sz w:val="24"/>
          <w:szCs w:val="24"/>
        </w:rPr>
        <w:t>2</w:t>
      </w: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3</w:t>
      </w:r>
      <w:r w:rsidRPr="000700BF">
        <w:rPr>
          <w:rFonts w:ascii="Century" w:eastAsia="ＭＳ 明朝" w:hAnsi="Century" w:cs="Times New Roman" w:hint="eastAsia"/>
          <w:sz w:val="24"/>
          <w:szCs w:val="24"/>
        </w:rPr>
        <w:t>日</w:t>
      </w:r>
      <w:r w:rsidR="000376BA">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インド　ニューデリー　アショクホテル</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2015</w:t>
      </w:r>
      <w:r w:rsidRPr="000700BF">
        <w:rPr>
          <w:rFonts w:ascii="Century" w:eastAsia="ＭＳ 明朝" w:hAnsi="Century" w:cs="Times New Roman" w:hint="eastAsia"/>
          <w:sz w:val="24"/>
          <w:szCs w:val="24"/>
        </w:rPr>
        <w:t>年</w:t>
      </w:r>
      <w:r w:rsidRPr="000700BF">
        <w:rPr>
          <w:rFonts w:ascii="Century" w:eastAsia="ＭＳ 明朝" w:hAnsi="Century" w:cs="Times New Roman" w:hint="eastAsia"/>
          <w:sz w:val="24"/>
          <w:szCs w:val="24"/>
        </w:rPr>
        <w:t>3</w:t>
      </w:r>
      <w:r w:rsidRPr="000700BF">
        <w:rPr>
          <w:rFonts w:ascii="Century" w:eastAsia="ＭＳ 明朝" w:hAnsi="Century" w:cs="Times New Roman" w:hint="eastAsia"/>
          <w:sz w:val="24"/>
          <w:szCs w:val="24"/>
        </w:rPr>
        <w:t>月</w:t>
      </w:r>
      <w:r w:rsidRPr="000700BF">
        <w:rPr>
          <w:rFonts w:ascii="Century" w:eastAsia="ＭＳ 明朝" w:hAnsi="Century" w:cs="Times New Roman" w:hint="eastAsia"/>
          <w:sz w:val="24"/>
          <w:szCs w:val="24"/>
        </w:rPr>
        <w:t>2</w:t>
      </w:r>
      <w:r w:rsidRPr="000700BF">
        <w:rPr>
          <w:rFonts w:ascii="Century" w:eastAsia="ＭＳ 明朝" w:hAnsi="Century" w:cs="Times New Roman" w:hint="eastAsia"/>
          <w:sz w:val="24"/>
          <w:szCs w:val="24"/>
        </w:rPr>
        <w:t xml:space="preserve">日（月）　</w:t>
      </w:r>
      <w:r w:rsidRPr="000700BF">
        <w:rPr>
          <w:rFonts w:ascii="Century" w:eastAsia="ＭＳ 明朝" w:hAnsi="Century" w:cs="Times New Roman" w:hint="eastAsia"/>
          <w:sz w:val="24"/>
          <w:szCs w:val="24"/>
        </w:rPr>
        <w:t>1</w:t>
      </w:r>
      <w:r w:rsidRPr="000700BF">
        <w:rPr>
          <w:rFonts w:ascii="Century" w:eastAsia="ＭＳ 明朝" w:hAnsi="Century" w:cs="Times New Roman" w:hint="eastAsia"/>
          <w:sz w:val="24"/>
          <w:szCs w:val="24"/>
        </w:rPr>
        <w:t>日目</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8:30</w:t>
      </w: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9:20</w:t>
      </w:r>
      <w:r w:rsidR="000376BA">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受付</w:t>
      </w:r>
    </w:p>
    <w:p w:rsidR="004F7475" w:rsidRDefault="004F7475"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9:30</w:t>
      </w: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10:30</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議題</w:t>
      </w:r>
      <w:r w:rsidRPr="000700BF">
        <w:rPr>
          <w:rFonts w:ascii="Century" w:eastAsia="ＭＳ 明朝" w:hAnsi="Century" w:cs="Times New Roman" w:hint="eastAsia"/>
          <w:sz w:val="24"/>
          <w:szCs w:val="24"/>
        </w:rPr>
        <w:t>1</w:t>
      </w:r>
      <w:r w:rsidRPr="000700BF">
        <w:rPr>
          <w:rFonts w:ascii="Century" w:eastAsia="ＭＳ 明朝" w:hAnsi="Century" w:cs="Times New Roman" w:hint="eastAsia"/>
          <w:sz w:val="24"/>
          <w:szCs w:val="24"/>
        </w:rPr>
        <w:t xml:space="preserve">　第</w:t>
      </w:r>
      <w:r w:rsidR="009752A5">
        <w:rPr>
          <w:rFonts w:ascii="Century" w:eastAsia="ＭＳ 明朝" w:hAnsi="Century" w:cs="Times New Roman" w:hint="eastAsia"/>
          <w:sz w:val="24"/>
          <w:szCs w:val="24"/>
        </w:rPr>
        <w:t>２</w:t>
      </w:r>
      <w:r w:rsidRPr="000700BF">
        <w:rPr>
          <w:rFonts w:ascii="Century" w:eastAsia="ＭＳ 明朝" w:hAnsi="Century" w:cs="Times New Roman" w:hint="eastAsia"/>
          <w:sz w:val="24"/>
          <w:szCs w:val="24"/>
        </w:rPr>
        <w:t>回</w:t>
      </w:r>
      <w:r w:rsidR="009752A5">
        <w:rPr>
          <w:rFonts w:ascii="Century" w:eastAsia="ＭＳ 明朝" w:hAnsi="Century" w:cs="Times New Roman" w:hint="eastAsia"/>
          <w:sz w:val="24"/>
          <w:szCs w:val="24"/>
        </w:rPr>
        <w:t>セッションの開会</w:t>
      </w:r>
    </w:p>
    <w:p w:rsidR="000700BF" w:rsidRPr="000700BF" w:rsidRDefault="000700BF" w:rsidP="00C35FE8">
      <w:pPr>
        <w:ind w:left="240" w:hangingChars="100" w:hanging="240"/>
        <w:rPr>
          <w:rFonts w:ascii="Century" w:eastAsia="ＭＳ 明朝" w:hAnsi="Century" w:cs="Times New Roman"/>
          <w:sz w:val="24"/>
          <w:szCs w:val="24"/>
        </w:rPr>
      </w:pPr>
      <w:r w:rsidRPr="000700BF">
        <w:rPr>
          <w:rFonts w:ascii="Century" w:eastAsia="ＭＳ 明朝" w:hAnsi="Century" w:cs="Times New Roman" w:hint="eastAsia"/>
          <w:sz w:val="24"/>
          <w:szCs w:val="24"/>
        </w:rPr>
        <w:t>●インド政府社会正義エンパワメント省障害者エンパワメント局局長</w:t>
      </w:r>
      <w:r w:rsidRPr="000700BF">
        <w:rPr>
          <w:rFonts w:ascii="Century" w:eastAsia="ＭＳ 明朝" w:hAnsi="Century" w:cs="Times New Roman" w:hint="eastAsia"/>
          <w:sz w:val="24"/>
          <w:szCs w:val="24"/>
        </w:rPr>
        <w:t>Awanish Kumar Awasthi</w:t>
      </w:r>
      <w:r w:rsidRPr="000700BF">
        <w:rPr>
          <w:rFonts w:ascii="Century" w:eastAsia="ＭＳ 明朝" w:hAnsi="Century" w:cs="Times New Roman" w:hint="eastAsia"/>
          <w:sz w:val="24"/>
          <w:szCs w:val="24"/>
        </w:rPr>
        <w:t>氏による開会の言葉（アクセシブルな社会を目指すためには行政・司法のアプローチが重要である。）</w:t>
      </w:r>
    </w:p>
    <w:p w:rsidR="000700BF" w:rsidRPr="000700BF" w:rsidRDefault="000700BF" w:rsidP="00C35FE8">
      <w:pPr>
        <w:ind w:left="240" w:hangingChars="100" w:hanging="240"/>
        <w:rPr>
          <w:rFonts w:ascii="Century" w:eastAsia="ＭＳ 明朝" w:hAnsi="Century" w:cs="Times New Roman"/>
          <w:sz w:val="24"/>
          <w:szCs w:val="24"/>
        </w:rPr>
      </w:pPr>
      <w:r w:rsidRPr="000700BF">
        <w:rPr>
          <w:rFonts w:ascii="Century" w:eastAsia="ＭＳ 明朝" w:hAnsi="Century" w:cs="Times New Roman" w:hint="eastAsia"/>
          <w:sz w:val="24"/>
          <w:szCs w:val="24"/>
        </w:rPr>
        <w:t>●インド政府社会正義省障害者エンパワメント局事務局</w:t>
      </w:r>
      <w:r w:rsidRPr="000700BF">
        <w:rPr>
          <w:rFonts w:ascii="Century" w:eastAsia="ＭＳ 明朝" w:hAnsi="Century" w:cs="Times New Roman" w:hint="eastAsia"/>
          <w:sz w:val="24"/>
          <w:szCs w:val="24"/>
        </w:rPr>
        <w:t xml:space="preserve"> Lov Verma</w:t>
      </w:r>
      <w:r w:rsidRPr="000700BF">
        <w:rPr>
          <w:rFonts w:ascii="Century" w:eastAsia="ＭＳ 明朝" w:hAnsi="Century" w:cs="Times New Roman" w:hint="eastAsia"/>
          <w:sz w:val="24"/>
          <w:szCs w:val="24"/>
        </w:rPr>
        <w:t>氏による歓迎の挨拶（エンパワメント省は設立されて</w:t>
      </w:r>
      <w:r w:rsidRPr="000700BF">
        <w:rPr>
          <w:rFonts w:ascii="Century" w:eastAsia="ＭＳ 明朝" w:hAnsi="Century" w:cs="Times New Roman" w:hint="eastAsia"/>
          <w:sz w:val="24"/>
          <w:szCs w:val="24"/>
        </w:rPr>
        <w:t>3</w:t>
      </w:r>
      <w:r w:rsidRPr="000700BF">
        <w:rPr>
          <w:rFonts w:ascii="Century" w:eastAsia="ＭＳ 明朝" w:hAnsi="Century" w:cs="Times New Roman" w:hint="eastAsia"/>
          <w:sz w:val="24"/>
          <w:szCs w:val="24"/>
        </w:rPr>
        <w:t>年であり、関係者の協力を得て、権利擁護・技能開発・障害者の社会参加の取り組みを行っている。）</w:t>
      </w:r>
    </w:p>
    <w:p w:rsidR="000700BF" w:rsidRPr="000700BF" w:rsidRDefault="000700BF" w:rsidP="00C35FE8">
      <w:pPr>
        <w:ind w:left="240" w:hangingChars="100" w:hanging="240"/>
        <w:rPr>
          <w:rFonts w:ascii="Century" w:eastAsia="ＭＳ 明朝" w:hAnsi="Century" w:cs="Times New Roman"/>
          <w:sz w:val="24"/>
          <w:szCs w:val="24"/>
        </w:rPr>
      </w:pP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ESCAP</w:t>
      </w:r>
      <w:r w:rsidRPr="000700BF">
        <w:rPr>
          <w:rFonts w:ascii="Century" w:eastAsia="ＭＳ 明朝" w:hAnsi="Century" w:cs="Times New Roman" w:hint="eastAsia"/>
          <w:sz w:val="24"/>
          <w:szCs w:val="24"/>
        </w:rPr>
        <w:t xml:space="preserve">南・南西アジア準地域事務所所長　</w:t>
      </w:r>
      <w:r w:rsidRPr="000700BF">
        <w:rPr>
          <w:rFonts w:ascii="Century" w:eastAsia="ＭＳ 明朝" w:hAnsi="Century" w:cs="Times New Roman" w:hint="eastAsia"/>
          <w:sz w:val="24"/>
          <w:szCs w:val="24"/>
        </w:rPr>
        <w:t>Nagesh Kumar</w:t>
      </w:r>
      <w:r w:rsidRPr="000700BF">
        <w:rPr>
          <w:rFonts w:ascii="Century" w:eastAsia="ＭＳ 明朝" w:hAnsi="Century" w:cs="Times New Roman" w:hint="eastAsia"/>
          <w:sz w:val="24"/>
          <w:szCs w:val="24"/>
        </w:rPr>
        <w:t>氏による開会の挨拶（政府と市民社会団体が共に取り組むことが重要。ミレニアム開発目標には障害が盛り込まれていない。）</w:t>
      </w:r>
    </w:p>
    <w:p w:rsidR="000700BF" w:rsidRPr="000700BF" w:rsidRDefault="000700BF" w:rsidP="00C35FE8">
      <w:pPr>
        <w:ind w:left="240" w:hangingChars="100" w:hanging="240"/>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●インド政府社会正義エンパワメント省大臣　</w:t>
      </w:r>
      <w:r w:rsidRPr="000700BF">
        <w:rPr>
          <w:rFonts w:ascii="Century" w:eastAsia="ＭＳ 明朝" w:hAnsi="Century" w:cs="Times New Roman" w:hint="eastAsia"/>
          <w:sz w:val="24"/>
          <w:szCs w:val="24"/>
        </w:rPr>
        <w:t>Thaawar Chand Gehlot</w:t>
      </w:r>
      <w:r w:rsidRPr="000700BF">
        <w:rPr>
          <w:rFonts w:ascii="Century" w:eastAsia="ＭＳ 明朝" w:hAnsi="Century" w:cs="Times New Roman" w:hint="eastAsia"/>
          <w:sz w:val="24"/>
          <w:szCs w:val="24"/>
        </w:rPr>
        <w:t>氏による基調講演</w:t>
      </w:r>
    </w:p>
    <w:p w:rsidR="000700BF" w:rsidRPr="000700BF" w:rsidRDefault="000700BF" w:rsidP="00C35FE8">
      <w:pPr>
        <w:ind w:leftChars="100" w:left="210"/>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（インド政府社会正義エンパワメント省大臣　</w:t>
      </w:r>
      <w:r w:rsidRPr="000700BF">
        <w:rPr>
          <w:rFonts w:ascii="Century" w:eastAsia="ＭＳ 明朝" w:hAnsi="Century" w:cs="Times New Roman" w:hint="eastAsia"/>
          <w:sz w:val="24"/>
          <w:szCs w:val="24"/>
        </w:rPr>
        <w:t>Thaawar Chand Gehlot</w:t>
      </w:r>
      <w:r w:rsidRPr="000700BF">
        <w:rPr>
          <w:rFonts w:ascii="Century" w:eastAsia="ＭＳ 明朝" w:hAnsi="Century" w:cs="Times New Roman" w:hint="eastAsia"/>
          <w:sz w:val="24"/>
          <w:szCs w:val="24"/>
        </w:rPr>
        <w:t>氏から参加者に記念品の贈呈）</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議題</w:t>
      </w:r>
      <w:r w:rsidRPr="000700BF">
        <w:rPr>
          <w:rFonts w:ascii="Century" w:eastAsia="ＭＳ 明朝" w:hAnsi="Century" w:cs="Times New Roman" w:hint="eastAsia"/>
          <w:sz w:val="24"/>
          <w:szCs w:val="24"/>
        </w:rPr>
        <w:t>2</w:t>
      </w:r>
      <w:r w:rsidRPr="000700BF">
        <w:rPr>
          <w:rFonts w:ascii="Century" w:eastAsia="ＭＳ 明朝" w:hAnsi="Century" w:cs="Times New Roman" w:hint="eastAsia"/>
          <w:sz w:val="24"/>
          <w:szCs w:val="24"/>
        </w:rPr>
        <w:t xml:space="preserve">　役員の選出</w:t>
      </w:r>
    </w:p>
    <w:p w:rsidR="000700BF" w:rsidRPr="000700BF" w:rsidRDefault="000700BF" w:rsidP="000376BA">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議長：インド政府社会正義省障害者エンパワメント局事務局</w:t>
      </w:r>
      <w:r w:rsidRPr="000700BF">
        <w:rPr>
          <w:rFonts w:ascii="Century" w:eastAsia="ＭＳ 明朝" w:hAnsi="Century" w:cs="Times New Roman" w:hint="eastAsia"/>
          <w:sz w:val="24"/>
          <w:szCs w:val="24"/>
        </w:rPr>
        <w:t xml:space="preserve"> Lov Verma</w:t>
      </w:r>
      <w:r w:rsidRPr="000700BF">
        <w:rPr>
          <w:rFonts w:ascii="Century" w:eastAsia="ＭＳ 明朝" w:hAnsi="Century" w:cs="Times New Roman" w:hint="eastAsia"/>
          <w:sz w:val="24"/>
          <w:szCs w:val="24"/>
        </w:rPr>
        <w:t>氏</w:t>
      </w:r>
    </w:p>
    <w:p w:rsidR="000700BF" w:rsidRPr="000700BF" w:rsidRDefault="000700BF" w:rsidP="000376BA">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副議長（政府）：中国政府</w:t>
      </w:r>
    </w:p>
    <w:p w:rsidR="000700BF" w:rsidRPr="000700BF" w:rsidRDefault="000700BF" w:rsidP="000376BA">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副議長（市民社会団体）：中央アジア障害フォーラム</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議題</w:t>
      </w:r>
      <w:r w:rsidRPr="000700BF">
        <w:rPr>
          <w:rFonts w:ascii="Century" w:eastAsia="ＭＳ 明朝" w:hAnsi="Century" w:cs="Times New Roman" w:hint="eastAsia"/>
          <w:sz w:val="24"/>
          <w:szCs w:val="24"/>
        </w:rPr>
        <w:t>3</w:t>
      </w:r>
      <w:r w:rsidRPr="000700BF">
        <w:rPr>
          <w:rFonts w:ascii="Century" w:eastAsia="ＭＳ 明朝" w:hAnsi="Century" w:cs="Times New Roman" w:hint="eastAsia"/>
          <w:sz w:val="24"/>
          <w:szCs w:val="24"/>
        </w:rPr>
        <w:t xml:space="preserve">　議案の承認</w:t>
      </w:r>
    </w:p>
    <w:p w:rsidR="000700BF" w:rsidRPr="000700BF" w:rsidRDefault="000700BF" w:rsidP="000700BF">
      <w:pPr>
        <w:rPr>
          <w:rFonts w:ascii="Century" w:eastAsia="ＭＳ 明朝" w:hAnsi="Century" w:cs="Times New Roman"/>
          <w:sz w:val="24"/>
          <w:szCs w:val="24"/>
        </w:rPr>
      </w:pPr>
    </w:p>
    <w:p w:rsid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10:30</w:t>
      </w: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11:00</w:t>
      </w:r>
      <w:r w:rsidR="00B63CC0">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出席者による記念写真撮影・休憩</w:t>
      </w:r>
    </w:p>
    <w:p w:rsidR="000376BA" w:rsidRPr="000700BF" w:rsidRDefault="000376BA"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11:00</w:t>
      </w: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12:30</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議題</w:t>
      </w:r>
      <w:r w:rsidRPr="000700BF">
        <w:rPr>
          <w:rFonts w:ascii="Century" w:eastAsia="ＭＳ 明朝" w:hAnsi="Century" w:cs="Times New Roman" w:hint="eastAsia"/>
          <w:sz w:val="24"/>
          <w:szCs w:val="24"/>
        </w:rPr>
        <w:t>4</w:t>
      </w:r>
      <w:r w:rsidRPr="000700BF">
        <w:rPr>
          <w:rFonts w:ascii="Century" w:eastAsia="ＭＳ 明朝" w:hAnsi="Century" w:cs="Times New Roman" w:hint="eastAsia"/>
          <w:sz w:val="24"/>
          <w:szCs w:val="24"/>
        </w:rPr>
        <w:t xml:space="preserve">　第</w:t>
      </w:r>
      <w:r w:rsidR="009752A5">
        <w:rPr>
          <w:rFonts w:ascii="Century" w:eastAsia="ＭＳ 明朝" w:hAnsi="Century" w:cs="Times New Roman" w:hint="eastAsia"/>
          <w:sz w:val="24"/>
          <w:szCs w:val="24"/>
        </w:rPr>
        <w:t>１セッション</w:t>
      </w:r>
      <w:r w:rsidRPr="000700BF">
        <w:rPr>
          <w:rFonts w:ascii="Century" w:eastAsia="ＭＳ 明朝" w:hAnsi="Century" w:cs="Times New Roman" w:hint="eastAsia"/>
          <w:sz w:val="24"/>
          <w:szCs w:val="24"/>
        </w:rPr>
        <w:t>の決定事項と提言事項の実施に関する検討</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ESCAP</w:t>
      </w:r>
      <w:r w:rsidRPr="000700BF">
        <w:rPr>
          <w:rFonts w:ascii="Century" w:eastAsia="ＭＳ 明朝" w:hAnsi="Century" w:cs="Times New Roman" w:hint="eastAsia"/>
          <w:sz w:val="24"/>
          <w:szCs w:val="24"/>
        </w:rPr>
        <w:t>による第</w:t>
      </w:r>
      <w:r w:rsidR="009752A5">
        <w:rPr>
          <w:rFonts w:ascii="Century" w:eastAsia="ＭＳ 明朝" w:hAnsi="Century" w:cs="Times New Roman" w:hint="eastAsia"/>
          <w:sz w:val="24"/>
          <w:szCs w:val="24"/>
        </w:rPr>
        <w:t>１セッション</w:t>
      </w:r>
      <w:r w:rsidRPr="000700BF">
        <w:rPr>
          <w:rFonts w:ascii="Century" w:eastAsia="ＭＳ 明朝" w:hAnsi="Century" w:cs="Times New Roman" w:hint="eastAsia"/>
          <w:sz w:val="24"/>
          <w:szCs w:val="24"/>
        </w:rPr>
        <w:t>の決定事項と提言事項の実施に関する報告</w:t>
      </w:r>
    </w:p>
    <w:p w:rsidR="000700BF" w:rsidRPr="000700BF" w:rsidRDefault="000700BF" w:rsidP="00C35FE8">
      <w:pPr>
        <w:ind w:left="240" w:hangingChars="100" w:hanging="240"/>
        <w:rPr>
          <w:rFonts w:ascii="Century" w:eastAsia="ＭＳ 明朝" w:hAnsi="Century" w:cs="Times New Roman"/>
          <w:sz w:val="24"/>
          <w:szCs w:val="24"/>
        </w:rPr>
      </w:pP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ESCAP</w:t>
      </w:r>
      <w:r w:rsidRPr="000700BF">
        <w:rPr>
          <w:rFonts w:ascii="Century" w:eastAsia="ＭＳ 明朝" w:hAnsi="Century" w:cs="Times New Roman" w:hint="eastAsia"/>
          <w:sz w:val="24"/>
          <w:szCs w:val="24"/>
        </w:rPr>
        <w:t>による持続可能な開発目標に関する公開</w:t>
      </w:r>
      <w:r w:rsidR="009752A5">
        <w:rPr>
          <w:rFonts w:ascii="Century" w:eastAsia="ＭＳ 明朝" w:hAnsi="Century" w:cs="Times New Roman" w:hint="eastAsia"/>
          <w:sz w:val="24"/>
          <w:szCs w:val="24"/>
        </w:rPr>
        <w:t>作業部会</w:t>
      </w:r>
      <w:r w:rsidRPr="000700BF">
        <w:rPr>
          <w:rFonts w:ascii="Century" w:eastAsia="ＭＳ 明朝" w:hAnsi="Century" w:cs="Times New Roman" w:hint="eastAsia"/>
          <w:sz w:val="24"/>
          <w:szCs w:val="24"/>
        </w:rPr>
        <w:t>総会の提言事項に関する報告（障害のメインストリームについて「障害」という用語が引用される。）</w:t>
      </w:r>
    </w:p>
    <w:p w:rsidR="000700BF" w:rsidRPr="000700BF" w:rsidRDefault="000700BF" w:rsidP="00C35FE8">
      <w:pPr>
        <w:ind w:left="240" w:hangingChars="100" w:hanging="240"/>
        <w:rPr>
          <w:rFonts w:ascii="Century" w:eastAsia="ＭＳ 明朝" w:hAnsi="Century" w:cs="Times New Roman"/>
          <w:sz w:val="24"/>
          <w:szCs w:val="24"/>
        </w:rPr>
      </w:pP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ESCAP</w:t>
      </w:r>
      <w:r w:rsidRPr="000700BF">
        <w:rPr>
          <w:rFonts w:ascii="Century" w:eastAsia="ＭＳ 明朝" w:hAnsi="Century" w:cs="Times New Roman" w:hint="eastAsia"/>
          <w:sz w:val="24"/>
          <w:szCs w:val="24"/>
        </w:rPr>
        <w:t>による障害インクルーシブな会議に関する運用ガイド（案）に関する報告</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●討論</w:t>
      </w:r>
    </w:p>
    <w:p w:rsidR="000700BF" w:rsidRPr="000700BF" w:rsidRDefault="000700BF" w:rsidP="00C35FE8">
      <w:pPr>
        <w:ind w:left="240" w:hangingChars="100" w:hanging="240"/>
        <w:rPr>
          <w:rFonts w:ascii="Century" w:eastAsia="ＭＳ 明朝" w:hAnsi="Century" w:cs="Times New Roman"/>
          <w:sz w:val="24"/>
          <w:szCs w:val="24"/>
        </w:rPr>
      </w:pPr>
      <w:r w:rsidRPr="000700BF">
        <w:rPr>
          <w:rFonts w:ascii="Century" w:eastAsia="ＭＳ 明朝" w:hAnsi="Century" w:cs="Times New Roman" w:hint="eastAsia"/>
          <w:sz w:val="24"/>
          <w:szCs w:val="24"/>
        </w:rPr>
        <w:t>・これまで</w:t>
      </w:r>
      <w:r w:rsidRPr="000700BF">
        <w:rPr>
          <w:rFonts w:ascii="Century" w:eastAsia="ＭＳ 明朝" w:hAnsi="Century" w:cs="Times New Roman" w:hint="eastAsia"/>
          <w:sz w:val="24"/>
          <w:szCs w:val="24"/>
        </w:rPr>
        <w:t>ESCAP</w:t>
      </w:r>
      <w:r w:rsidRPr="000700BF">
        <w:rPr>
          <w:rFonts w:ascii="Century" w:eastAsia="ＭＳ 明朝" w:hAnsi="Century" w:cs="Times New Roman" w:hint="eastAsia"/>
          <w:sz w:val="24"/>
          <w:szCs w:val="24"/>
        </w:rPr>
        <w:t>関連の会議では政府と市民社会団体が分かれて着席してい</w:t>
      </w:r>
      <w:r w:rsidR="009752A5">
        <w:rPr>
          <w:rFonts w:ascii="Century" w:eastAsia="ＭＳ 明朝" w:hAnsi="Century" w:cs="Times New Roman" w:hint="eastAsia"/>
          <w:sz w:val="24"/>
          <w:szCs w:val="24"/>
        </w:rPr>
        <w:t>た</w:t>
      </w:r>
      <w:r w:rsidRPr="000700BF">
        <w:rPr>
          <w:rFonts w:ascii="Century" w:eastAsia="ＭＳ 明朝" w:hAnsi="Century" w:cs="Times New Roman" w:hint="eastAsia"/>
          <w:sz w:val="24"/>
          <w:szCs w:val="24"/>
        </w:rPr>
        <w:t>が、今回は政府と市民社会団体が交互に並んで着席した。</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・議題</w:t>
      </w:r>
      <w:r w:rsidRPr="000700BF">
        <w:rPr>
          <w:rFonts w:ascii="Century" w:eastAsia="ＭＳ 明朝" w:hAnsi="Century" w:cs="Times New Roman" w:hint="eastAsia"/>
          <w:sz w:val="24"/>
          <w:szCs w:val="24"/>
        </w:rPr>
        <w:t>4</w:t>
      </w:r>
      <w:r w:rsidRPr="000700BF">
        <w:rPr>
          <w:rFonts w:ascii="Century" w:eastAsia="ＭＳ 明朝" w:hAnsi="Century" w:cs="Times New Roman" w:hint="eastAsia"/>
          <w:sz w:val="24"/>
          <w:szCs w:val="24"/>
        </w:rPr>
        <w:t>の開始にあたり、出席者全員、自己紹介を行った。</w:t>
      </w:r>
    </w:p>
    <w:p w:rsidR="000700BF" w:rsidRPr="000700BF" w:rsidRDefault="000700BF" w:rsidP="00C35FE8">
      <w:pPr>
        <w:ind w:left="240" w:hangingChars="100" w:hanging="240"/>
        <w:rPr>
          <w:rFonts w:ascii="Century" w:eastAsia="ＭＳ 明朝" w:hAnsi="Century" w:cs="Times New Roman"/>
          <w:sz w:val="24"/>
          <w:szCs w:val="24"/>
        </w:rPr>
      </w:pPr>
      <w:r w:rsidRPr="000700BF">
        <w:rPr>
          <w:rFonts w:ascii="Century" w:eastAsia="ＭＳ 明朝" w:hAnsi="Century" w:cs="Times New Roman" w:hint="eastAsia"/>
          <w:sz w:val="24"/>
          <w:szCs w:val="24"/>
        </w:rPr>
        <w:t>・出席者の紹介に引き続き、手話通訳、指点字通訳が会場で提供されていることが紹介された。</w:t>
      </w:r>
    </w:p>
    <w:p w:rsidR="000700BF" w:rsidRPr="000700BF" w:rsidRDefault="000700BF" w:rsidP="00C35FE8">
      <w:pPr>
        <w:ind w:left="240" w:hangingChars="100" w:hanging="240"/>
        <w:rPr>
          <w:rFonts w:ascii="Century" w:eastAsia="ＭＳ 明朝" w:hAnsi="Century" w:cs="Times New Roman"/>
          <w:sz w:val="24"/>
          <w:szCs w:val="24"/>
        </w:rPr>
      </w:pP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APDF</w:t>
      </w:r>
      <w:r w:rsidRPr="000700BF">
        <w:rPr>
          <w:rFonts w:ascii="Century" w:eastAsia="ＭＳ 明朝" w:hAnsi="Century" w:cs="Times New Roman" w:hint="eastAsia"/>
          <w:sz w:val="24"/>
          <w:szCs w:val="24"/>
        </w:rPr>
        <w:t>より、作業部会の頻度を年に</w:t>
      </w:r>
      <w:r w:rsidR="000A43FA">
        <w:rPr>
          <w:rFonts w:ascii="Century" w:eastAsia="ＭＳ 明朝" w:hAnsi="Century" w:cs="Times New Roman" w:hint="eastAsia"/>
          <w:sz w:val="24"/>
          <w:szCs w:val="24"/>
        </w:rPr>
        <w:t>1</w:t>
      </w:r>
      <w:r w:rsidRPr="000700BF">
        <w:rPr>
          <w:rFonts w:ascii="Century" w:eastAsia="ＭＳ 明朝" w:hAnsi="Century" w:cs="Times New Roman" w:hint="eastAsia"/>
          <w:sz w:val="24"/>
          <w:szCs w:val="24"/>
        </w:rPr>
        <w:t>回より、年に</w:t>
      </w:r>
      <w:r w:rsidR="000A43FA">
        <w:rPr>
          <w:rFonts w:ascii="Century" w:eastAsia="ＭＳ 明朝" w:hAnsi="Century" w:cs="Times New Roman" w:hint="eastAsia"/>
          <w:sz w:val="24"/>
          <w:szCs w:val="24"/>
        </w:rPr>
        <w:t>2</w:t>
      </w:r>
      <w:r w:rsidRPr="000700BF">
        <w:rPr>
          <w:rFonts w:ascii="Century" w:eastAsia="ＭＳ 明朝" w:hAnsi="Century" w:cs="Times New Roman" w:hint="eastAsia"/>
          <w:sz w:val="24"/>
          <w:szCs w:val="24"/>
        </w:rPr>
        <w:t>回にする提案がなされる。（作業部会運営規約では年に</w:t>
      </w:r>
      <w:r w:rsidR="000A43FA">
        <w:rPr>
          <w:rFonts w:ascii="Century" w:eastAsia="ＭＳ 明朝" w:hAnsi="Century" w:cs="Times New Roman" w:hint="eastAsia"/>
          <w:sz w:val="24"/>
          <w:szCs w:val="24"/>
        </w:rPr>
        <w:t>1</w:t>
      </w:r>
      <w:r w:rsidRPr="000700BF">
        <w:rPr>
          <w:rFonts w:ascii="Century" w:eastAsia="ＭＳ 明朝" w:hAnsi="Century" w:cs="Times New Roman" w:hint="eastAsia"/>
          <w:sz w:val="24"/>
          <w:szCs w:val="24"/>
        </w:rPr>
        <w:t>回の開催と定められている。作業部会運営規約</w:t>
      </w:r>
      <w:r w:rsidRPr="000700BF">
        <w:rPr>
          <w:rFonts w:ascii="Century" w:eastAsia="ＭＳ 明朝" w:hAnsi="Century" w:cs="Times New Roman" w:hint="eastAsia"/>
          <w:sz w:val="24"/>
          <w:szCs w:val="24"/>
        </w:rPr>
        <w:t>1-1</w:t>
      </w:r>
      <w:r w:rsidRPr="000700BF">
        <w:rPr>
          <w:rFonts w:ascii="Century" w:eastAsia="ＭＳ 明朝" w:hAnsi="Century" w:cs="Times New Roman" w:hint="eastAsia"/>
          <w:sz w:val="24"/>
          <w:szCs w:val="24"/>
        </w:rPr>
        <w:t>ワーキンググループの定期セッションは年</w:t>
      </w:r>
      <w:r w:rsidR="000A43FA">
        <w:rPr>
          <w:rFonts w:ascii="Century" w:eastAsia="ＭＳ 明朝" w:hAnsi="Century" w:cs="Times New Roman" w:hint="eastAsia"/>
          <w:sz w:val="24"/>
          <w:szCs w:val="24"/>
        </w:rPr>
        <w:t>1</w:t>
      </w:r>
      <w:r w:rsidRPr="000700BF">
        <w:rPr>
          <w:rFonts w:ascii="Century" w:eastAsia="ＭＳ 明朝" w:hAnsi="Century" w:cs="Times New Roman" w:hint="eastAsia"/>
          <w:sz w:val="24"/>
          <w:szCs w:val="24"/>
        </w:rPr>
        <w:t>回行う。）これについて、世界盲ろう者連盟アジア地域代表代理門川紳一郎氏より、開催回数が増えることにより、通訳</w:t>
      </w:r>
      <w:r w:rsidR="000A43FA">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介助</w:t>
      </w:r>
      <w:r w:rsidR="000A43FA">
        <w:rPr>
          <w:rFonts w:ascii="Century" w:eastAsia="ＭＳ 明朝" w:hAnsi="Century" w:cs="Times New Roman" w:hint="eastAsia"/>
          <w:sz w:val="24"/>
          <w:szCs w:val="24"/>
        </w:rPr>
        <w:t>員</w:t>
      </w:r>
      <w:r w:rsidRPr="000700BF">
        <w:rPr>
          <w:rFonts w:ascii="Century" w:eastAsia="ＭＳ 明朝" w:hAnsi="Century" w:cs="Times New Roman" w:hint="eastAsia"/>
          <w:sz w:val="24"/>
          <w:szCs w:val="24"/>
        </w:rPr>
        <w:t>を確保する困難さも増し、通訳</w:t>
      </w:r>
      <w:r w:rsidR="009A5B35">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介助</w:t>
      </w:r>
      <w:r w:rsidR="009A5B35">
        <w:rPr>
          <w:rFonts w:ascii="Century" w:eastAsia="ＭＳ 明朝" w:hAnsi="Century" w:cs="Times New Roman" w:hint="eastAsia"/>
          <w:sz w:val="24"/>
          <w:szCs w:val="24"/>
        </w:rPr>
        <w:t>員</w:t>
      </w:r>
      <w:r w:rsidRPr="000700BF">
        <w:rPr>
          <w:rFonts w:ascii="Century" w:eastAsia="ＭＳ 明朝" w:hAnsi="Century" w:cs="Times New Roman" w:hint="eastAsia"/>
          <w:sz w:val="24"/>
          <w:szCs w:val="24"/>
        </w:rPr>
        <w:t>が確保できないために、</w:t>
      </w:r>
      <w:r w:rsidR="000A43FA">
        <w:rPr>
          <w:rFonts w:ascii="Century" w:eastAsia="ＭＳ 明朝" w:hAnsi="Century" w:cs="Times New Roman" w:hint="eastAsia"/>
          <w:sz w:val="24"/>
          <w:szCs w:val="24"/>
        </w:rPr>
        <w:t>2</w:t>
      </w:r>
      <w:r w:rsidRPr="000700BF">
        <w:rPr>
          <w:rFonts w:ascii="Century" w:eastAsia="ＭＳ 明朝" w:hAnsi="Century" w:cs="Times New Roman" w:hint="eastAsia"/>
          <w:sz w:val="24"/>
          <w:szCs w:val="24"/>
        </w:rPr>
        <w:t>回連続して</w:t>
      </w:r>
      <w:r w:rsidRPr="000700BF">
        <w:rPr>
          <w:rFonts w:ascii="Century" w:eastAsia="ＭＳ 明朝" w:hAnsi="Century" w:cs="Times New Roman" w:hint="eastAsia"/>
          <w:sz w:val="24"/>
          <w:szCs w:val="24"/>
        </w:rPr>
        <w:lastRenderedPageBreak/>
        <w:t>作業部会を欠席した場合、作業部会への参加資格を失うという懸念が示される。（作業部会運営規約</w:t>
      </w:r>
      <w:r w:rsidRPr="000700BF">
        <w:rPr>
          <w:rFonts w:ascii="Century" w:eastAsia="ＭＳ 明朝" w:hAnsi="Century" w:cs="Times New Roman" w:hint="eastAsia"/>
          <w:sz w:val="24"/>
          <w:szCs w:val="24"/>
        </w:rPr>
        <w:t>4-3</w:t>
      </w:r>
      <w:r w:rsidRPr="000700BF">
        <w:rPr>
          <w:rFonts w:ascii="Century" w:eastAsia="ＭＳ 明朝" w:hAnsi="Century" w:cs="Times New Roman" w:hint="eastAsia"/>
          <w:sz w:val="24"/>
          <w:szCs w:val="24"/>
        </w:rPr>
        <w:t>ワーキンググループメンバーが定期セッションおよび臨時セッションに</w:t>
      </w:r>
      <w:r w:rsidR="009752A5">
        <w:rPr>
          <w:rFonts w:ascii="Century" w:eastAsia="ＭＳ 明朝" w:hAnsi="Century" w:cs="Times New Roman" w:hint="eastAsia"/>
          <w:sz w:val="24"/>
          <w:szCs w:val="24"/>
        </w:rPr>
        <w:t>２</w:t>
      </w:r>
      <w:r w:rsidRPr="000700BF">
        <w:rPr>
          <w:rFonts w:ascii="Century" w:eastAsia="ＭＳ 明朝" w:hAnsi="Century" w:cs="Times New Roman" w:hint="eastAsia"/>
          <w:sz w:val="24"/>
          <w:szCs w:val="24"/>
        </w:rPr>
        <w:t>回連続で欠席した場合、ワーキンググループを脱退するものとする。）これについて、議長、ならびに事務局より出席者に確認を行ったが、年</w:t>
      </w:r>
      <w:r w:rsidR="000A43FA">
        <w:rPr>
          <w:rFonts w:ascii="Century" w:eastAsia="ＭＳ 明朝" w:hAnsi="Century" w:cs="Times New Roman" w:hint="eastAsia"/>
          <w:sz w:val="24"/>
          <w:szCs w:val="24"/>
        </w:rPr>
        <w:t>2</w:t>
      </w:r>
      <w:r w:rsidRPr="000700BF">
        <w:rPr>
          <w:rFonts w:ascii="Century" w:eastAsia="ＭＳ 明朝" w:hAnsi="Century" w:cs="Times New Roman" w:hint="eastAsia"/>
          <w:sz w:val="24"/>
          <w:szCs w:val="24"/>
        </w:rPr>
        <w:t>回を希望する出席者はいなかった。</w:t>
      </w:r>
    </w:p>
    <w:p w:rsidR="000700BF" w:rsidRPr="000700BF" w:rsidRDefault="000700BF" w:rsidP="00C35FE8">
      <w:pPr>
        <w:ind w:left="240" w:hangingChars="100" w:hanging="240"/>
        <w:rPr>
          <w:rFonts w:ascii="Century" w:eastAsia="ＭＳ 明朝" w:hAnsi="Century" w:cs="Times New Roman"/>
          <w:sz w:val="24"/>
          <w:szCs w:val="24"/>
        </w:rPr>
      </w:pPr>
      <w:r w:rsidRPr="000700BF">
        <w:rPr>
          <w:rFonts w:ascii="Century" w:eastAsia="ＭＳ 明朝" w:hAnsi="Century" w:cs="Times New Roman" w:hint="eastAsia"/>
          <w:sz w:val="24"/>
          <w:szCs w:val="24"/>
        </w:rPr>
        <w:t>・障害インクルーシブな会議に関する運用ガイド（案）に対し、世界盲ろう者連盟アジア地域代表代理門川氏より、以下の点について提案がなされる。</w:t>
      </w:r>
    </w:p>
    <w:p w:rsidR="000700BF" w:rsidRPr="000700BF" w:rsidRDefault="000700BF" w:rsidP="00C35FE8">
      <w:pPr>
        <w:ind w:leftChars="100" w:left="450" w:hangingChars="100" w:hanging="240"/>
        <w:rPr>
          <w:rFonts w:ascii="Century" w:eastAsia="ＭＳ 明朝" w:hAnsi="Century" w:cs="Times New Roman"/>
          <w:sz w:val="24"/>
          <w:szCs w:val="24"/>
        </w:rPr>
      </w:pPr>
      <w:r w:rsidRPr="000700BF">
        <w:rPr>
          <w:rFonts w:ascii="Century" w:eastAsia="ＭＳ 明朝" w:hAnsi="Century" w:cs="Times New Roman" w:hint="eastAsia"/>
          <w:sz w:val="24"/>
          <w:szCs w:val="24"/>
        </w:rPr>
        <w:t>①</w:t>
      </w:r>
      <w:r w:rsidRPr="000700BF">
        <w:rPr>
          <w:rFonts w:ascii="Century" w:eastAsia="ＭＳ 明朝" w:hAnsi="Century" w:cs="Times New Roman" w:hint="eastAsia"/>
          <w:sz w:val="24"/>
          <w:szCs w:val="24"/>
        </w:rPr>
        <w:t xml:space="preserve"> </w:t>
      </w:r>
      <w:r w:rsidR="009A5B35">
        <w:rPr>
          <w:rFonts w:ascii="Century" w:eastAsia="ＭＳ 明朝" w:hAnsi="Century" w:cs="Times New Roman" w:hint="eastAsia"/>
          <w:sz w:val="24"/>
          <w:szCs w:val="24"/>
        </w:rPr>
        <w:t>通訳・介助員</w:t>
      </w:r>
      <w:r w:rsidRPr="000700BF">
        <w:rPr>
          <w:rFonts w:ascii="Century" w:eastAsia="ＭＳ 明朝" w:hAnsi="Century" w:cs="Times New Roman" w:hint="eastAsia"/>
          <w:sz w:val="24"/>
          <w:szCs w:val="24"/>
        </w:rPr>
        <w:t>に言及してほしい。また、介助が必要でない程度の障害であっても、飛行機の搭乗拒否に遭ったという事例もある。</w:t>
      </w:r>
    </w:p>
    <w:p w:rsidR="000700BF" w:rsidRPr="000700BF" w:rsidRDefault="000700BF" w:rsidP="00C35FE8">
      <w:pPr>
        <w:ind w:leftChars="100" w:left="450" w:hangingChars="100" w:hanging="240"/>
        <w:rPr>
          <w:rFonts w:ascii="Century" w:eastAsia="ＭＳ 明朝" w:hAnsi="Century" w:cs="Times New Roman"/>
          <w:sz w:val="24"/>
          <w:szCs w:val="24"/>
        </w:rPr>
      </w:pPr>
      <w:r w:rsidRPr="000700BF">
        <w:rPr>
          <w:rFonts w:ascii="Century" w:eastAsia="ＭＳ 明朝" w:hAnsi="Century" w:cs="Times New Roman" w:hint="eastAsia"/>
          <w:sz w:val="24"/>
          <w:szCs w:val="24"/>
        </w:rPr>
        <w:t>②</w:t>
      </w:r>
      <w:r w:rsidRPr="000700BF">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指点字だけではなく、国連障害者の権利条約にならい触覚コミュニケーションという用語を採用してほしい。</w:t>
      </w:r>
    </w:p>
    <w:p w:rsidR="000700BF" w:rsidRPr="000700BF" w:rsidRDefault="000700BF" w:rsidP="000700BF">
      <w:pPr>
        <w:rPr>
          <w:rFonts w:ascii="Century" w:eastAsia="ＭＳ 明朝" w:hAnsi="Century" w:cs="Times New Roman"/>
          <w:sz w:val="24"/>
          <w:szCs w:val="24"/>
        </w:rPr>
      </w:pPr>
    </w:p>
    <w:p w:rsidR="000376BA" w:rsidRDefault="000700BF" w:rsidP="000376BA">
      <w:pPr>
        <w:ind w:left="480" w:hangingChars="200" w:hanging="480"/>
        <w:rPr>
          <w:rFonts w:ascii="Century" w:eastAsia="ＭＳ 明朝" w:hAnsi="Century" w:cs="Times New Roman"/>
          <w:sz w:val="24"/>
          <w:szCs w:val="24"/>
        </w:rPr>
      </w:pPr>
      <w:r w:rsidRPr="000700BF">
        <w:rPr>
          <w:rFonts w:ascii="Century" w:eastAsia="ＭＳ 明朝" w:hAnsi="Century" w:cs="Times New Roman" w:hint="eastAsia"/>
          <w:sz w:val="24"/>
          <w:szCs w:val="24"/>
        </w:rPr>
        <w:t>12:30</w:t>
      </w: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14:00</w:t>
      </w:r>
      <w:r w:rsidR="000376BA">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インド政府社会正義省障害者エンパワメント局事務局</w:t>
      </w:r>
    </w:p>
    <w:p w:rsidR="000700BF" w:rsidRPr="000700BF" w:rsidRDefault="000700BF" w:rsidP="000376BA">
      <w:pPr>
        <w:ind w:leftChars="200" w:left="420" w:firstLineChars="600" w:firstLine="1440"/>
        <w:rPr>
          <w:rFonts w:ascii="Century" w:eastAsia="ＭＳ 明朝" w:hAnsi="Century" w:cs="Times New Roman"/>
          <w:sz w:val="24"/>
          <w:szCs w:val="24"/>
        </w:rPr>
      </w:pPr>
      <w:r w:rsidRPr="000700BF">
        <w:rPr>
          <w:rFonts w:ascii="Century" w:eastAsia="ＭＳ 明朝" w:hAnsi="Century" w:cs="Times New Roman" w:hint="eastAsia"/>
          <w:sz w:val="24"/>
          <w:szCs w:val="24"/>
        </w:rPr>
        <w:t>Lov Verma</w:t>
      </w:r>
      <w:r w:rsidRPr="000700BF">
        <w:rPr>
          <w:rFonts w:ascii="Century" w:eastAsia="ＭＳ 明朝" w:hAnsi="Century" w:cs="Times New Roman" w:hint="eastAsia"/>
          <w:sz w:val="24"/>
          <w:szCs w:val="24"/>
        </w:rPr>
        <w:t>氏主催の昼食会</w:t>
      </w:r>
    </w:p>
    <w:p w:rsidR="00F50CB2" w:rsidRPr="000700BF" w:rsidRDefault="00F50CB2"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14:00</w:t>
      </w: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15:30</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議題</w:t>
      </w:r>
      <w:r w:rsidRPr="000700BF">
        <w:rPr>
          <w:rFonts w:ascii="Century" w:eastAsia="ＭＳ 明朝" w:hAnsi="Century" w:cs="Times New Roman" w:hint="eastAsia"/>
          <w:sz w:val="24"/>
          <w:szCs w:val="24"/>
        </w:rPr>
        <w:t>5</w:t>
      </w:r>
      <w:r w:rsidRPr="000700BF">
        <w:rPr>
          <w:rFonts w:ascii="Century" w:eastAsia="ＭＳ 明朝" w:hAnsi="Century" w:cs="Times New Roman" w:hint="eastAsia"/>
          <w:sz w:val="24"/>
          <w:szCs w:val="24"/>
        </w:rPr>
        <w:t xml:space="preserve">　</w:t>
      </w:r>
      <w:r w:rsidR="003E48D5">
        <w:rPr>
          <w:rFonts w:ascii="Century" w:eastAsia="ＭＳ 明朝" w:hAnsi="Century" w:cs="Times New Roman" w:hint="eastAsia"/>
          <w:sz w:val="24"/>
          <w:szCs w:val="24"/>
        </w:rPr>
        <w:t>「アジア太平洋障害者の十年（</w:t>
      </w:r>
      <w:r w:rsidR="003E48D5">
        <w:rPr>
          <w:rFonts w:ascii="Century" w:eastAsia="ＭＳ 明朝" w:hAnsi="Century" w:cs="Times New Roman" w:hint="eastAsia"/>
          <w:sz w:val="24"/>
          <w:szCs w:val="24"/>
        </w:rPr>
        <w:t>2013-2022</w:t>
      </w:r>
      <w:r w:rsidR="003E48D5">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の進捗状況の確認</w:t>
      </w:r>
    </w:p>
    <w:p w:rsidR="000700BF" w:rsidRPr="000700BF" w:rsidRDefault="000700BF" w:rsidP="00C35FE8">
      <w:pPr>
        <w:ind w:left="240" w:hangingChars="100" w:hanging="240"/>
        <w:rPr>
          <w:rFonts w:ascii="Century" w:eastAsia="ＭＳ 明朝" w:hAnsi="Century" w:cs="Times New Roman"/>
          <w:sz w:val="24"/>
          <w:szCs w:val="24"/>
        </w:rPr>
      </w:pP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ESCAP</w:t>
      </w:r>
      <w:r w:rsidRPr="000700BF">
        <w:rPr>
          <w:rFonts w:ascii="Century" w:eastAsia="ＭＳ 明朝" w:hAnsi="Century" w:cs="Times New Roman" w:hint="eastAsia"/>
          <w:sz w:val="24"/>
          <w:szCs w:val="24"/>
        </w:rPr>
        <w:t>によるインチョン戦略を実施するために作業部会メンバーによって取られた行動のまとめの報告</w:t>
      </w:r>
    </w:p>
    <w:p w:rsidR="000700BF" w:rsidRPr="000700BF" w:rsidRDefault="000700BF" w:rsidP="00C35FE8">
      <w:pPr>
        <w:ind w:left="240" w:hangingChars="100" w:hanging="240"/>
        <w:rPr>
          <w:rFonts w:ascii="Century" w:eastAsia="ＭＳ 明朝" w:hAnsi="Century" w:cs="Times New Roman"/>
          <w:sz w:val="24"/>
          <w:szCs w:val="24"/>
        </w:rPr>
      </w:pP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ESCAP</w:t>
      </w:r>
      <w:r w:rsidRPr="000700BF">
        <w:rPr>
          <w:rFonts w:ascii="Century" w:eastAsia="ＭＳ 明朝" w:hAnsi="Century" w:cs="Times New Roman" w:hint="eastAsia"/>
          <w:sz w:val="24"/>
          <w:szCs w:val="24"/>
        </w:rPr>
        <w:t>によるインチョン戦略を実施するために地域で取られた行動のまとめの報告（パンフレット・会議・研修・プロジェクトの紹介）</w:t>
      </w:r>
    </w:p>
    <w:p w:rsid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●討論</w:t>
      </w:r>
    </w:p>
    <w:p w:rsidR="0050397F" w:rsidRPr="000700BF" w:rsidRDefault="0050397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15:30</w:t>
      </w: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16:00</w:t>
      </w:r>
      <w:r w:rsidR="000376BA">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休憩</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16:00</w:t>
      </w: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17:30</w:t>
      </w:r>
      <w:r w:rsidR="00B63CC0">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議題</w:t>
      </w:r>
      <w:r w:rsidRPr="000700BF">
        <w:rPr>
          <w:rFonts w:ascii="Century" w:eastAsia="ＭＳ 明朝" w:hAnsi="Century" w:cs="Times New Roman" w:hint="eastAsia"/>
          <w:sz w:val="24"/>
          <w:szCs w:val="24"/>
        </w:rPr>
        <w:t>5</w:t>
      </w:r>
      <w:r w:rsidRPr="000700BF">
        <w:rPr>
          <w:rFonts w:ascii="Century" w:eastAsia="ＭＳ 明朝" w:hAnsi="Century" w:cs="Times New Roman" w:hint="eastAsia"/>
          <w:sz w:val="24"/>
          <w:szCs w:val="24"/>
        </w:rPr>
        <w:t xml:space="preserve">　討論の続き</w:t>
      </w:r>
    </w:p>
    <w:p w:rsidR="000700BF" w:rsidRPr="000700BF" w:rsidRDefault="000700BF" w:rsidP="000700BF">
      <w:pPr>
        <w:rPr>
          <w:rFonts w:ascii="Century" w:eastAsia="ＭＳ 明朝" w:hAnsi="Century" w:cs="Times New Roman"/>
          <w:sz w:val="24"/>
          <w:szCs w:val="24"/>
        </w:rPr>
      </w:pPr>
    </w:p>
    <w:p w:rsidR="000376BA"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19:00</w:t>
      </w: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21:00</w:t>
      </w:r>
      <w:r w:rsidR="000376BA">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 xml:space="preserve">インド政府社会正義エンパワメント省大臣　</w:t>
      </w:r>
    </w:p>
    <w:p w:rsidR="000700BF" w:rsidRPr="000700BF" w:rsidRDefault="000700BF" w:rsidP="000376BA">
      <w:pPr>
        <w:ind w:firstLineChars="900" w:firstLine="2160"/>
        <w:rPr>
          <w:rFonts w:ascii="Century" w:eastAsia="ＭＳ 明朝" w:hAnsi="Century" w:cs="Times New Roman"/>
          <w:sz w:val="24"/>
          <w:szCs w:val="24"/>
        </w:rPr>
      </w:pPr>
      <w:r w:rsidRPr="000700BF">
        <w:rPr>
          <w:rFonts w:ascii="Century" w:eastAsia="ＭＳ 明朝" w:hAnsi="Century" w:cs="Times New Roman" w:hint="eastAsia"/>
          <w:sz w:val="24"/>
          <w:szCs w:val="24"/>
        </w:rPr>
        <w:t>Thaawar Chand Gehlot</w:t>
      </w:r>
      <w:r w:rsidRPr="000700BF">
        <w:rPr>
          <w:rFonts w:ascii="Century" w:eastAsia="ＭＳ 明朝" w:hAnsi="Century" w:cs="Times New Roman" w:hint="eastAsia"/>
          <w:sz w:val="24"/>
          <w:szCs w:val="24"/>
        </w:rPr>
        <w:t>氏主催の晩餐会</w:t>
      </w:r>
    </w:p>
    <w:p w:rsid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2015</w:t>
      </w:r>
      <w:r w:rsidRPr="000700BF">
        <w:rPr>
          <w:rFonts w:ascii="Century" w:eastAsia="ＭＳ 明朝" w:hAnsi="Century" w:cs="Times New Roman" w:hint="eastAsia"/>
          <w:sz w:val="24"/>
          <w:szCs w:val="24"/>
        </w:rPr>
        <w:t>年</w:t>
      </w:r>
      <w:r w:rsidRPr="000700BF">
        <w:rPr>
          <w:rFonts w:ascii="Century" w:eastAsia="ＭＳ 明朝" w:hAnsi="Century" w:cs="Times New Roman" w:hint="eastAsia"/>
          <w:sz w:val="24"/>
          <w:szCs w:val="24"/>
        </w:rPr>
        <w:t>3</w:t>
      </w:r>
      <w:r w:rsidRPr="000700BF">
        <w:rPr>
          <w:rFonts w:ascii="Century" w:eastAsia="ＭＳ 明朝" w:hAnsi="Century" w:cs="Times New Roman" w:hint="eastAsia"/>
          <w:sz w:val="24"/>
          <w:szCs w:val="24"/>
        </w:rPr>
        <w:t>月</w:t>
      </w:r>
      <w:r w:rsidRPr="000700BF">
        <w:rPr>
          <w:rFonts w:ascii="Century" w:eastAsia="ＭＳ 明朝" w:hAnsi="Century" w:cs="Times New Roman" w:hint="eastAsia"/>
          <w:sz w:val="24"/>
          <w:szCs w:val="24"/>
        </w:rPr>
        <w:t>3</w:t>
      </w:r>
      <w:r w:rsidRPr="000700BF">
        <w:rPr>
          <w:rFonts w:ascii="Century" w:eastAsia="ＭＳ 明朝" w:hAnsi="Century" w:cs="Times New Roman" w:hint="eastAsia"/>
          <w:sz w:val="24"/>
          <w:szCs w:val="24"/>
        </w:rPr>
        <w:t xml:space="preserve">日（火）　</w:t>
      </w:r>
      <w:r w:rsidRPr="000700BF">
        <w:rPr>
          <w:rFonts w:ascii="Century" w:eastAsia="ＭＳ 明朝" w:hAnsi="Century" w:cs="Times New Roman" w:hint="eastAsia"/>
          <w:sz w:val="24"/>
          <w:szCs w:val="24"/>
        </w:rPr>
        <w:t>2</w:t>
      </w:r>
      <w:r w:rsidRPr="000700BF">
        <w:rPr>
          <w:rFonts w:ascii="Century" w:eastAsia="ＭＳ 明朝" w:hAnsi="Century" w:cs="Times New Roman" w:hint="eastAsia"/>
          <w:sz w:val="24"/>
          <w:szCs w:val="24"/>
        </w:rPr>
        <w:t>日目</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9:30</w:t>
      </w: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10:30</w:t>
      </w:r>
    </w:p>
    <w:p w:rsidR="000700BF" w:rsidRPr="000700BF" w:rsidRDefault="000700BF" w:rsidP="00C35FE8">
      <w:pPr>
        <w:ind w:left="240" w:hangingChars="100" w:hanging="240"/>
        <w:rPr>
          <w:rFonts w:ascii="Century" w:eastAsia="ＭＳ 明朝" w:hAnsi="Century" w:cs="Times New Roman"/>
          <w:sz w:val="24"/>
          <w:szCs w:val="24"/>
        </w:rPr>
      </w:pPr>
      <w:r w:rsidRPr="000700BF">
        <w:rPr>
          <w:rFonts w:ascii="Century" w:eastAsia="ＭＳ 明朝" w:hAnsi="Century" w:cs="Times New Roman" w:hint="eastAsia"/>
          <w:sz w:val="24"/>
          <w:szCs w:val="24"/>
        </w:rPr>
        <w:t>議題</w:t>
      </w:r>
      <w:r w:rsidRPr="000700BF">
        <w:rPr>
          <w:rFonts w:ascii="Century" w:eastAsia="ＭＳ 明朝" w:hAnsi="Century" w:cs="Times New Roman" w:hint="eastAsia"/>
          <w:sz w:val="24"/>
          <w:szCs w:val="24"/>
        </w:rPr>
        <w:t>6</w:t>
      </w:r>
      <w:r w:rsidRPr="000700BF">
        <w:rPr>
          <w:rFonts w:ascii="Century" w:eastAsia="ＭＳ 明朝" w:hAnsi="Century" w:cs="Times New Roman" w:hint="eastAsia"/>
          <w:sz w:val="24"/>
          <w:szCs w:val="24"/>
        </w:rPr>
        <w:t xml:space="preserve">　</w:t>
      </w:r>
      <w:r w:rsidR="00C35FE8">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アジア太平洋障害者の十年</w:t>
      </w:r>
      <w:r w:rsidR="00C35FE8">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2017</w:t>
      </w:r>
      <w:r w:rsidRPr="000700BF">
        <w:rPr>
          <w:rFonts w:ascii="Century" w:eastAsia="ＭＳ 明朝" w:hAnsi="Century" w:cs="Times New Roman" w:hint="eastAsia"/>
          <w:sz w:val="24"/>
          <w:szCs w:val="24"/>
        </w:rPr>
        <w:t>年中間報告のための準備に関する検討</w:t>
      </w:r>
    </w:p>
    <w:p w:rsidR="000700BF" w:rsidRPr="000700BF" w:rsidRDefault="000700BF" w:rsidP="00C35FE8">
      <w:pPr>
        <w:ind w:left="240" w:hangingChars="100" w:hanging="240"/>
        <w:rPr>
          <w:rFonts w:ascii="Century" w:eastAsia="ＭＳ 明朝" w:hAnsi="Century" w:cs="Times New Roman"/>
          <w:sz w:val="24"/>
          <w:szCs w:val="24"/>
        </w:rPr>
      </w:pP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ESCAP</w:t>
      </w:r>
      <w:r w:rsidRPr="000700BF">
        <w:rPr>
          <w:rFonts w:ascii="Century" w:eastAsia="ＭＳ 明朝" w:hAnsi="Century" w:cs="Times New Roman" w:hint="eastAsia"/>
          <w:sz w:val="24"/>
          <w:szCs w:val="24"/>
        </w:rPr>
        <w:t>による</w:t>
      </w:r>
      <w:r w:rsidR="00C35FE8">
        <w:rPr>
          <w:rFonts w:ascii="Century" w:eastAsia="ＭＳ 明朝" w:hAnsi="Century" w:cs="Times New Roman" w:hint="eastAsia"/>
          <w:sz w:val="24"/>
          <w:szCs w:val="24"/>
        </w:rPr>
        <w:t>10</w:t>
      </w:r>
      <w:r w:rsidRPr="000700BF">
        <w:rPr>
          <w:rFonts w:ascii="Century" w:eastAsia="ＭＳ 明朝" w:hAnsi="Century" w:cs="Times New Roman" w:hint="eastAsia"/>
          <w:sz w:val="24"/>
          <w:szCs w:val="24"/>
        </w:rPr>
        <w:t>年の中間報告のための準備手順に関する報告（データ集計と回答率を上げることが必要。中間報告のための調査を</w:t>
      </w:r>
      <w:r w:rsidRPr="000700BF">
        <w:rPr>
          <w:rFonts w:ascii="Century" w:eastAsia="ＭＳ 明朝" w:hAnsi="Century" w:cs="Times New Roman" w:hint="eastAsia"/>
          <w:sz w:val="24"/>
          <w:szCs w:val="24"/>
        </w:rPr>
        <w:t>2016</w:t>
      </w:r>
      <w:r w:rsidRPr="000700BF">
        <w:rPr>
          <w:rFonts w:ascii="Century" w:eastAsia="ＭＳ 明朝" w:hAnsi="Century" w:cs="Times New Roman" w:hint="eastAsia"/>
          <w:sz w:val="24"/>
          <w:szCs w:val="24"/>
        </w:rPr>
        <w:t>年に行う。）</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●討論</w:t>
      </w:r>
    </w:p>
    <w:p w:rsidR="000700BF" w:rsidRPr="000700BF" w:rsidRDefault="000700BF" w:rsidP="000700BF">
      <w:pPr>
        <w:rPr>
          <w:rFonts w:ascii="Century" w:eastAsia="ＭＳ 明朝" w:hAnsi="Century" w:cs="Times New Roman"/>
          <w:sz w:val="24"/>
          <w:szCs w:val="24"/>
        </w:rPr>
      </w:pPr>
    </w:p>
    <w:p w:rsid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10:30</w:t>
      </w: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11:00</w:t>
      </w:r>
      <w:r w:rsidR="000376BA">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休憩</w:t>
      </w:r>
    </w:p>
    <w:p w:rsidR="00F50CB2" w:rsidRDefault="00F50CB2"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11:00</w:t>
      </w: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11:30</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議題</w:t>
      </w:r>
      <w:r w:rsidRPr="000700BF">
        <w:rPr>
          <w:rFonts w:ascii="Century" w:eastAsia="ＭＳ 明朝" w:hAnsi="Century" w:cs="Times New Roman" w:hint="eastAsia"/>
          <w:sz w:val="24"/>
          <w:szCs w:val="24"/>
        </w:rPr>
        <w:t>7</w:t>
      </w:r>
      <w:r w:rsidRPr="000700BF">
        <w:rPr>
          <w:rFonts w:ascii="Century" w:eastAsia="ＭＳ 明朝" w:hAnsi="Century" w:cs="Times New Roman" w:hint="eastAsia"/>
          <w:sz w:val="24"/>
          <w:szCs w:val="24"/>
        </w:rPr>
        <w:t xml:space="preserve">　</w:t>
      </w:r>
      <w:r w:rsidR="00C35FE8">
        <w:rPr>
          <w:rFonts w:ascii="Century" w:eastAsia="ＭＳ 明朝" w:hAnsi="Century" w:cs="Times New Roman" w:hint="eastAsia"/>
          <w:sz w:val="24"/>
          <w:szCs w:val="24"/>
        </w:rPr>
        <w:t>10</w:t>
      </w:r>
      <w:r w:rsidRPr="000700BF">
        <w:rPr>
          <w:rFonts w:ascii="Century" w:eastAsia="ＭＳ 明朝" w:hAnsi="Century" w:cs="Times New Roman" w:hint="eastAsia"/>
          <w:sz w:val="24"/>
          <w:szCs w:val="24"/>
        </w:rPr>
        <w:t>年の進捗を促進するための資源に関する検討</w:t>
      </w:r>
    </w:p>
    <w:p w:rsidR="000700BF" w:rsidRPr="000700BF" w:rsidRDefault="000700BF" w:rsidP="00C35FE8">
      <w:pPr>
        <w:ind w:left="240" w:hangingChars="100" w:hanging="240"/>
        <w:rPr>
          <w:rFonts w:ascii="Century" w:eastAsia="ＭＳ 明朝" w:hAnsi="Century" w:cs="Times New Roman"/>
          <w:sz w:val="24"/>
          <w:szCs w:val="24"/>
        </w:rPr>
      </w:pP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ESCAP</w:t>
      </w:r>
      <w:r w:rsidR="00C35FE8">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アジア太平洋障害者の十年</w:t>
      </w:r>
      <w:r w:rsidR="00C35FE8">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のためのマルチ・ドナー基金（</w:t>
      </w:r>
      <w:r w:rsidRPr="000700BF">
        <w:rPr>
          <w:rFonts w:ascii="Century" w:eastAsia="ＭＳ 明朝" w:hAnsi="Century" w:cs="Times New Roman" w:hint="eastAsia"/>
          <w:sz w:val="24"/>
          <w:szCs w:val="24"/>
        </w:rPr>
        <w:t>ESCAP</w:t>
      </w:r>
      <w:r w:rsidRPr="000700BF">
        <w:rPr>
          <w:rFonts w:ascii="Century" w:eastAsia="ＭＳ 明朝" w:hAnsi="Century" w:cs="Times New Roman" w:hint="eastAsia"/>
          <w:sz w:val="24"/>
          <w:szCs w:val="24"/>
        </w:rPr>
        <w:t>による収支報告・活動報告）</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●「権利の実現」のための基金（韓国政府代表による収支報告・活動報告）</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●討論</w:t>
      </w:r>
    </w:p>
    <w:p w:rsidR="000700BF" w:rsidRPr="000700BF" w:rsidRDefault="000700BF" w:rsidP="00C35FE8">
      <w:pPr>
        <w:ind w:leftChars="100" w:left="210"/>
        <w:rPr>
          <w:rFonts w:ascii="Century" w:eastAsia="ＭＳ 明朝" w:hAnsi="Century" w:cs="Times New Roman"/>
          <w:sz w:val="24"/>
          <w:szCs w:val="24"/>
        </w:rPr>
      </w:pPr>
      <w:r w:rsidRPr="000700BF">
        <w:rPr>
          <w:rFonts w:ascii="Century" w:eastAsia="ＭＳ 明朝" w:hAnsi="Century" w:cs="Times New Roman" w:hint="eastAsia"/>
          <w:sz w:val="24"/>
          <w:szCs w:val="24"/>
        </w:rPr>
        <w:lastRenderedPageBreak/>
        <w:t>・世界盲ろう者連盟アジア地域代表代理門川氏、世界ろう連盟アジア地域事務局長宮本一郎氏より、このような会議に盲ろう者、聴覚障害者、その他、情報やコミュニケーションに障害を持つ障害者が参加するには、通訳者や介助者が不可欠であり、そのための助成をマルチ・ドナー基金から拠出してほしいと</w:t>
      </w:r>
      <w:r w:rsidR="009752A5">
        <w:rPr>
          <w:rFonts w:ascii="Century" w:eastAsia="ＭＳ 明朝" w:hAnsi="Century" w:cs="Times New Roman" w:hint="eastAsia"/>
          <w:sz w:val="24"/>
          <w:szCs w:val="24"/>
        </w:rPr>
        <w:t>いう</w:t>
      </w:r>
      <w:r w:rsidRPr="000700BF">
        <w:rPr>
          <w:rFonts w:ascii="Century" w:eastAsia="ＭＳ 明朝" w:hAnsi="Century" w:cs="Times New Roman" w:hint="eastAsia"/>
          <w:sz w:val="24"/>
          <w:szCs w:val="24"/>
        </w:rPr>
        <w:t>訴えがあ</w:t>
      </w:r>
      <w:r w:rsidR="009752A5">
        <w:rPr>
          <w:rFonts w:ascii="Century" w:eastAsia="ＭＳ 明朝" w:hAnsi="Century" w:cs="Times New Roman" w:hint="eastAsia"/>
          <w:sz w:val="24"/>
          <w:szCs w:val="24"/>
        </w:rPr>
        <w:t>った</w:t>
      </w:r>
      <w:r w:rsidRPr="000700BF">
        <w:rPr>
          <w:rFonts w:ascii="Century" w:eastAsia="ＭＳ 明朝" w:hAnsi="Century" w:cs="Times New Roman" w:hint="eastAsia"/>
          <w:sz w:val="24"/>
          <w:szCs w:val="24"/>
        </w:rPr>
        <w:t>。</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11:30</w:t>
      </w: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11:45</w:t>
      </w:r>
    </w:p>
    <w:p w:rsidR="000700BF" w:rsidRPr="000700BF" w:rsidRDefault="000700BF" w:rsidP="00C35FE8">
      <w:pPr>
        <w:rPr>
          <w:rFonts w:ascii="Century" w:eastAsia="ＭＳ 明朝" w:hAnsi="Century" w:cs="Times New Roman"/>
          <w:sz w:val="24"/>
          <w:szCs w:val="24"/>
        </w:rPr>
      </w:pPr>
      <w:r w:rsidRPr="000700BF">
        <w:rPr>
          <w:rFonts w:ascii="Century" w:eastAsia="ＭＳ 明朝" w:hAnsi="Century" w:cs="Times New Roman" w:hint="eastAsia"/>
          <w:sz w:val="24"/>
          <w:szCs w:val="24"/>
        </w:rPr>
        <w:t>議題</w:t>
      </w:r>
      <w:r w:rsidRPr="000700BF">
        <w:rPr>
          <w:rFonts w:ascii="Century" w:eastAsia="ＭＳ 明朝" w:hAnsi="Century" w:cs="Times New Roman" w:hint="eastAsia"/>
          <w:sz w:val="24"/>
          <w:szCs w:val="24"/>
        </w:rPr>
        <w:t>8</w:t>
      </w:r>
      <w:r w:rsidRPr="000700BF">
        <w:rPr>
          <w:rFonts w:ascii="Century" w:eastAsia="ＭＳ 明朝" w:hAnsi="Century" w:cs="Times New Roman" w:hint="eastAsia"/>
          <w:sz w:val="24"/>
          <w:szCs w:val="24"/>
        </w:rPr>
        <w:t xml:space="preserve">　次回定期セッションの開催日と開催場所に関する討論</w:t>
      </w:r>
    </w:p>
    <w:p w:rsidR="000700BF" w:rsidRPr="000700BF" w:rsidRDefault="000700BF" w:rsidP="00C35FE8">
      <w:pPr>
        <w:rPr>
          <w:rFonts w:ascii="Century" w:eastAsia="ＭＳ 明朝" w:hAnsi="Century" w:cs="Times New Roman"/>
          <w:sz w:val="24"/>
          <w:szCs w:val="24"/>
        </w:rPr>
      </w:pP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2016</w:t>
      </w:r>
      <w:r w:rsidRPr="000700BF">
        <w:rPr>
          <w:rFonts w:ascii="Century" w:eastAsia="ＭＳ 明朝" w:hAnsi="Century" w:cs="Times New Roman" w:hint="eastAsia"/>
          <w:sz w:val="24"/>
          <w:szCs w:val="24"/>
        </w:rPr>
        <w:t>年</w:t>
      </w:r>
      <w:r w:rsidRPr="000700BF">
        <w:rPr>
          <w:rFonts w:ascii="Century" w:eastAsia="ＭＳ 明朝" w:hAnsi="Century" w:cs="Times New Roman" w:hint="eastAsia"/>
          <w:sz w:val="24"/>
          <w:szCs w:val="24"/>
        </w:rPr>
        <w:t>2</w:t>
      </w:r>
      <w:r w:rsidRPr="000700BF">
        <w:rPr>
          <w:rFonts w:ascii="Century" w:eastAsia="ＭＳ 明朝" w:hAnsi="Century" w:cs="Times New Roman" w:hint="eastAsia"/>
          <w:sz w:val="24"/>
          <w:szCs w:val="24"/>
        </w:rPr>
        <w:t>月、もしくは</w:t>
      </w:r>
      <w:r w:rsidRPr="000700BF">
        <w:rPr>
          <w:rFonts w:ascii="Century" w:eastAsia="ＭＳ 明朝" w:hAnsi="Century" w:cs="Times New Roman" w:hint="eastAsia"/>
          <w:sz w:val="24"/>
          <w:szCs w:val="24"/>
        </w:rPr>
        <w:t>3</w:t>
      </w:r>
      <w:r w:rsidRPr="000700BF">
        <w:rPr>
          <w:rFonts w:ascii="Century" w:eastAsia="ＭＳ 明朝" w:hAnsi="Century" w:cs="Times New Roman" w:hint="eastAsia"/>
          <w:sz w:val="24"/>
          <w:szCs w:val="24"/>
        </w:rPr>
        <w:t>月にタイで開催の予定。</w:t>
      </w:r>
    </w:p>
    <w:p w:rsidR="00B63CC0" w:rsidRDefault="00B63CC0" w:rsidP="000700BF">
      <w:pPr>
        <w:rPr>
          <w:rFonts w:ascii="Century" w:eastAsia="ＭＳ 明朝" w:hAnsi="Century" w:cs="Times New Roman"/>
          <w:sz w:val="24"/>
          <w:szCs w:val="24"/>
        </w:rPr>
      </w:pPr>
    </w:p>
    <w:p w:rsidR="00B63CC0"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11:45</w:t>
      </w: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12:00</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議題</w:t>
      </w:r>
      <w:r w:rsidRPr="000700BF">
        <w:rPr>
          <w:rFonts w:ascii="Century" w:eastAsia="ＭＳ 明朝" w:hAnsi="Century" w:cs="Times New Roman" w:hint="eastAsia"/>
          <w:sz w:val="24"/>
          <w:szCs w:val="24"/>
        </w:rPr>
        <w:t>9</w:t>
      </w:r>
      <w:r w:rsidRPr="000700BF">
        <w:rPr>
          <w:rFonts w:ascii="Century" w:eastAsia="ＭＳ 明朝" w:hAnsi="Century" w:cs="Times New Roman" w:hint="eastAsia"/>
          <w:sz w:val="24"/>
          <w:szCs w:val="24"/>
        </w:rPr>
        <w:t xml:space="preserve">　その他</w:t>
      </w:r>
    </w:p>
    <w:p w:rsidR="000700BF" w:rsidRPr="000700BF" w:rsidRDefault="000700BF" w:rsidP="000376BA">
      <w:pPr>
        <w:ind w:left="240" w:hangingChars="100" w:hanging="240"/>
        <w:rPr>
          <w:rFonts w:ascii="Century" w:eastAsia="ＭＳ 明朝" w:hAnsi="Century" w:cs="Times New Roman"/>
          <w:sz w:val="24"/>
          <w:szCs w:val="24"/>
        </w:rPr>
      </w:pPr>
      <w:r w:rsidRPr="000700BF">
        <w:rPr>
          <w:rFonts w:ascii="Century" w:eastAsia="ＭＳ 明朝" w:hAnsi="Century" w:cs="Times New Roman" w:hint="eastAsia"/>
          <w:sz w:val="24"/>
          <w:szCs w:val="24"/>
        </w:rPr>
        <w:t>・オンライン会議が提案される。この検討</w:t>
      </w:r>
      <w:r w:rsidR="009752A5">
        <w:rPr>
          <w:rFonts w:ascii="Century" w:eastAsia="ＭＳ 明朝" w:hAnsi="Century" w:cs="Times New Roman" w:hint="eastAsia"/>
          <w:sz w:val="24"/>
          <w:szCs w:val="24"/>
        </w:rPr>
        <w:t>の</w:t>
      </w:r>
      <w:r w:rsidRPr="000700BF">
        <w:rPr>
          <w:rFonts w:ascii="Century" w:eastAsia="ＭＳ 明朝" w:hAnsi="Century" w:cs="Times New Roman" w:hint="eastAsia"/>
          <w:sz w:val="24"/>
          <w:szCs w:val="24"/>
        </w:rPr>
        <w:t>ためにタスクフォースが設立される。</w:t>
      </w:r>
    </w:p>
    <w:p w:rsidR="000700BF" w:rsidRPr="000700BF" w:rsidRDefault="000700BF" w:rsidP="000376BA">
      <w:pPr>
        <w:ind w:left="240" w:hangingChars="100" w:hanging="240"/>
        <w:rPr>
          <w:rFonts w:ascii="Century" w:eastAsia="ＭＳ 明朝" w:hAnsi="Century" w:cs="Times New Roman"/>
          <w:sz w:val="24"/>
          <w:szCs w:val="24"/>
        </w:rPr>
      </w:pPr>
      <w:r w:rsidRPr="000700BF">
        <w:rPr>
          <w:rFonts w:ascii="Century" w:eastAsia="ＭＳ 明朝" w:hAnsi="Century" w:cs="Times New Roman" w:hint="eastAsia"/>
          <w:sz w:val="24"/>
          <w:szCs w:val="24"/>
        </w:rPr>
        <w:t>・作業部会に入っていないメンバーをいかに巻き込むかについて指摘される。これについてもタスクフォースで検討することとする。</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12:00</w:t>
      </w: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12:30</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議題</w:t>
      </w:r>
      <w:r w:rsidRPr="000700BF">
        <w:rPr>
          <w:rFonts w:ascii="Century" w:eastAsia="ＭＳ 明朝" w:hAnsi="Century" w:cs="Times New Roman" w:hint="eastAsia"/>
          <w:sz w:val="24"/>
          <w:szCs w:val="24"/>
        </w:rPr>
        <w:t>10</w:t>
      </w:r>
      <w:r w:rsidRPr="000700BF">
        <w:rPr>
          <w:rFonts w:ascii="Century" w:eastAsia="ＭＳ 明朝" w:hAnsi="Century" w:cs="Times New Roman" w:hint="eastAsia"/>
          <w:sz w:val="24"/>
          <w:szCs w:val="24"/>
        </w:rPr>
        <w:t xml:space="preserve">　閉会</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ESCAP</w:t>
      </w:r>
      <w:r w:rsidRPr="000700BF">
        <w:rPr>
          <w:rFonts w:ascii="Century" w:eastAsia="ＭＳ 明朝" w:hAnsi="Century" w:cs="Times New Roman" w:hint="eastAsia"/>
          <w:sz w:val="24"/>
          <w:szCs w:val="24"/>
        </w:rPr>
        <w:t>社会統合課課長、パトリック・アンダーソン氏による閉会の挨拶</w:t>
      </w:r>
    </w:p>
    <w:p w:rsidR="000700BF" w:rsidRPr="000700BF" w:rsidRDefault="000700BF" w:rsidP="00C35FE8">
      <w:pPr>
        <w:ind w:left="240" w:hangingChars="100" w:hanging="240"/>
        <w:rPr>
          <w:rFonts w:ascii="Century" w:eastAsia="ＭＳ 明朝" w:hAnsi="Century" w:cs="Times New Roman"/>
          <w:sz w:val="24"/>
          <w:szCs w:val="24"/>
        </w:rPr>
      </w:pPr>
      <w:r w:rsidRPr="000700BF">
        <w:rPr>
          <w:rFonts w:ascii="Century" w:eastAsia="ＭＳ 明朝" w:hAnsi="Century" w:cs="Times New Roman" w:hint="eastAsia"/>
          <w:sz w:val="24"/>
          <w:szCs w:val="24"/>
        </w:rPr>
        <w:t>●インド政府社会正義省障害者エンパワメント局事務局</w:t>
      </w:r>
      <w:r w:rsidRPr="000700BF">
        <w:rPr>
          <w:rFonts w:ascii="Century" w:eastAsia="ＭＳ 明朝" w:hAnsi="Century" w:cs="Times New Roman" w:hint="eastAsia"/>
          <w:sz w:val="24"/>
          <w:szCs w:val="24"/>
        </w:rPr>
        <w:t xml:space="preserve"> Lov Verma</w:t>
      </w:r>
      <w:r w:rsidRPr="000700BF">
        <w:rPr>
          <w:rFonts w:ascii="Century" w:eastAsia="ＭＳ 明朝" w:hAnsi="Century" w:cs="Times New Roman" w:hint="eastAsia"/>
          <w:sz w:val="24"/>
          <w:szCs w:val="24"/>
        </w:rPr>
        <w:t>氏による閉会の言葉</w:t>
      </w:r>
    </w:p>
    <w:p w:rsidR="000700BF" w:rsidRPr="000700BF" w:rsidRDefault="000700BF" w:rsidP="00C35FE8">
      <w:pPr>
        <w:rPr>
          <w:rFonts w:ascii="Century" w:eastAsia="ＭＳ 明朝" w:hAnsi="Century" w:cs="Times New Roman"/>
          <w:sz w:val="24"/>
          <w:szCs w:val="24"/>
        </w:rPr>
      </w:pPr>
      <w:r w:rsidRPr="000700BF">
        <w:rPr>
          <w:rFonts w:ascii="Century" w:eastAsia="ＭＳ 明朝" w:hAnsi="Century" w:cs="Times New Roman" w:hint="eastAsia"/>
          <w:sz w:val="24"/>
          <w:szCs w:val="24"/>
        </w:rPr>
        <w:t>・世界盲ろう者連盟アジア地域代表代理門川氏より、今回の会議場の宿泊に対する配慮について感謝が述べられる。部屋のドア、部屋の中のボタン、アメニティ、クローゼットの内容など、点字の説明が</w:t>
      </w:r>
      <w:r w:rsidR="009752A5">
        <w:rPr>
          <w:rFonts w:ascii="Century" w:eastAsia="ＭＳ 明朝" w:hAnsi="Century" w:cs="Times New Roman" w:hint="eastAsia"/>
          <w:sz w:val="24"/>
          <w:szCs w:val="24"/>
        </w:rPr>
        <w:t>付け</w:t>
      </w:r>
      <w:r w:rsidRPr="000700BF">
        <w:rPr>
          <w:rFonts w:ascii="Century" w:eastAsia="ＭＳ 明朝" w:hAnsi="Century" w:cs="Times New Roman" w:hint="eastAsia"/>
          <w:sz w:val="24"/>
          <w:szCs w:val="24"/>
        </w:rPr>
        <w:t>られていた。また、点字資料も配布された。</w:t>
      </w:r>
    </w:p>
    <w:p w:rsidR="000700BF" w:rsidRPr="000700BF" w:rsidRDefault="000700BF" w:rsidP="000700BF">
      <w:pPr>
        <w:rPr>
          <w:rFonts w:ascii="Century" w:eastAsia="ＭＳ 明朝" w:hAnsi="Century" w:cs="Times New Roman"/>
          <w:sz w:val="24"/>
          <w:szCs w:val="24"/>
        </w:rPr>
      </w:pPr>
    </w:p>
    <w:p w:rsidR="000376BA"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12:30</w:t>
      </w: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14:00</w:t>
      </w:r>
      <w:r w:rsidR="000376BA">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インド政府社会正義省障害者エンパワメント局事務局</w:t>
      </w:r>
    </w:p>
    <w:p w:rsidR="000700BF" w:rsidRDefault="000700BF" w:rsidP="000376BA">
      <w:pPr>
        <w:ind w:firstLineChars="800" w:firstLine="1920"/>
        <w:rPr>
          <w:rFonts w:ascii="Century" w:eastAsia="ＭＳ 明朝" w:hAnsi="Century" w:cs="Times New Roman"/>
          <w:sz w:val="24"/>
          <w:szCs w:val="24"/>
        </w:rPr>
      </w:pPr>
      <w:r w:rsidRPr="000700BF">
        <w:rPr>
          <w:rFonts w:ascii="Century" w:eastAsia="ＭＳ 明朝" w:hAnsi="Century" w:cs="Times New Roman" w:hint="eastAsia"/>
          <w:sz w:val="24"/>
          <w:szCs w:val="24"/>
        </w:rPr>
        <w:t>Lov Verma</w:t>
      </w:r>
      <w:r w:rsidRPr="000700BF">
        <w:rPr>
          <w:rFonts w:ascii="Century" w:eastAsia="ＭＳ 明朝" w:hAnsi="Century" w:cs="Times New Roman" w:hint="eastAsia"/>
          <w:sz w:val="24"/>
          <w:szCs w:val="24"/>
        </w:rPr>
        <w:t>氏主催の昼食</w:t>
      </w:r>
    </w:p>
    <w:p w:rsidR="00B63CC0" w:rsidRDefault="00B63CC0" w:rsidP="00B63CC0">
      <w:pPr>
        <w:rPr>
          <w:rFonts w:ascii="Century" w:eastAsia="ＭＳ 明朝" w:hAnsi="Century" w:cs="Times New Roman"/>
          <w:sz w:val="24"/>
          <w:szCs w:val="24"/>
        </w:rPr>
      </w:pPr>
    </w:p>
    <w:p w:rsidR="00896823" w:rsidRDefault="00896823" w:rsidP="00B63CC0">
      <w:pPr>
        <w:jc w:val="center"/>
        <w:rPr>
          <w:rFonts w:ascii="Century" w:eastAsia="ＭＳ 明朝" w:hAnsi="Century" w:cs="Times New Roman"/>
          <w:sz w:val="24"/>
          <w:szCs w:val="24"/>
        </w:rPr>
      </w:pPr>
    </w:p>
    <w:p w:rsidR="00EA395A" w:rsidRDefault="00EA395A" w:rsidP="00B63CC0">
      <w:pPr>
        <w:jc w:val="center"/>
        <w:rPr>
          <w:rFonts w:ascii="Century" w:eastAsia="ＭＳ 明朝" w:hAnsi="Century" w:cs="Times New Roman"/>
          <w:sz w:val="24"/>
          <w:szCs w:val="24"/>
        </w:rPr>
      </w:pPr>
    </w:p>
    <w:p w:rsidR="00505E74" w:rsidRDefault="000700BF" w:rsidP="00B63CC0">
      <w:pPr>
        <w:jc w:val="center"/>
        <w:rPr>
          <w:rFonts w:ascii="Century" w:eastAsia="ＭＳ 明朝" w:hAnsi="Century" w:cs="Times New Roman"/>
          <w:sz w:val="24"/>
          <w:szCs w:val="24"/>
        </w:rPr>
      </w:pPr>
      <w:r w:rsidRPr="000700BF">
        <w:rPr>
          <w:rFonts w:ascii="Century" w:eastAsia="ＭＳ 明朝" w:hAnsi="Century" w:cs="Times New Roman"/>
          <w:noProof/>
          <w:sz w:val="24"/>
          <w:szCs w:val="24"/>
        </w:rPr>
        <w:drawing>
          <wp:inline distT="0" distB="0" distL="0" distR="0" wp14:anchorId="6D807EB6" wp14:editId="7589F8FC">
            <wp:extent cx="3812977" cy="2143125"/>
            <wp:effectExtent l="0" t="0" r="0" b="0"/>
            <wp:docPr id="1" name="図 1" descr="門川宮本発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門川宮本発言(2)"/>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918629" cy="2202508"/>
                    </a:xfrm>
                    <a:prstGeom prst="rect">
                      <a:avLst/>
                    </a:prstGeom>
                    <a:noFill/>
                    <a:ln>
                      <a:noFill/>
                    </a:ln>
                  </pic:spPr>
                </pic:pic>
              </a:graphicData>
            </a:graphic>
          </wp:inline>
        </w:drawing>
      </w:r>
    </w:p>
    <w:p w:rsidR="00896823" w:rsidRDefault="00896823" w:rsidP="00B63CC0">
      <w:pPr>
        <w:jc w:val="center"/>
        <w:rPr>
          <w:rFonts w:ascii="Century" w:eastAsia="ＭＳ 明朝" w:hAnsi="Century" w:cs="Times New Roman"/>
          <w:sz w:val="24"/>
          <w:szCs w:val="24"/>
        </w:rPr>
      </w:pPr>
    </w:p>
    <w:p w:rsidR="00896823" w:rsidRDefault="00896823" w:rsidP="00B63CC0">
      <w:pPr>
        <w:jc w:val="center"/>
        <w:rPr>
          <w:rFonts w:ascii="Century" w:eastAsia="ＭＳ 明朝" w:hAnsi="Century" w:cs="Times New Roman"/>
          <w:sz w:val="24"/>
          <w:szCs w:val="24"/>
        </w:rPr>
      </w:pPr>
    </w:p>
    <w:p w:rsidR="00896823" w:rsidRDefault="00896823" w:rsidP="00B63CC0">
      <w:pPr>
        <w:jc w:val="center"/>
        <w:rPr>
          <w:rFonts w:ascii="Century" w:eastAsia="ＭＳ 明朝" w:hAnsi="Century" w:cs="Times New Roman"/>
          <w:sz w:val="24"/>
          <w:szCs w:val="24"/>
        </w:rPr>
      </w:pPr>
    </w:p>
    <w:p w:rsidR="000700BF" w:rsidRPr="000700BF" w:rsidRDefault="000700BF" w:rsidP="00B63CC0">
      <w:pPr>
        <w:jc w:val="center"/>
        <w:rPr>
          <w:rFonts w:ascii="Century" w:eastAsia="ＭＳ 明朝" w:hAnsi="Century" w:cs="Times New Roman"/>
          <w:sz w:val="24"/>
          <w:szCs w:val="24"/>
        </w:rPr>
      </w:pPr>
      <w:r w:rsidRPr="000700BF">
        <w:rPr>
          <w:rFonts w:ascii="Century" w:eastAsia="ＭＳ 明朝" w:hAnsi="Century" w:cs="Times New Roman"/>
          <w:noProof/>
          <w:sz w:val="24"/>
          <w:szCs w:val="24"/>
        </w:rPr>
        <w:lastRenderedPageBreak/>
        <w:drawing>
          <wp:inline distT="0" distB="0" distL="0" distR="0" wp14:anchorId="4921D8E7" wp14:editId="328AEB6A">
            <wp:extent cx="3777878" cy="2114550"/>
            <wp:effectExtent l="0" t="0" r="0" b="0"/>
            <wp:docPr id="2" name="図 2" descr="門川宮本発言(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門川宮本発言(3)"/>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891420" cy="2178102"/>
                    </a:xfrm>
                    <a:prstGeom prst="rect">
                      <a:avLst/>
                    </a:prstGeom>
                    <a:noFill/>
                    <a:ln>
                      <a:noFill/>
                    </a:ln>
                  </pic:spPr>
                </pic:pic>
              </a:graphicData>
            </a:graphic>
          </wp:inline>
        </w:drawing>
      </w:r>
    </w:p>
    <w:p w:rsidR="00896823" w:rsidRDefault="00896823" w:rsidP="009752A5">
      <w:pPr>
        <w:ind w:firstLineChars="900" w:firstLine="2160"/>
        <w:rPr>
          <w:rFonts w:ascii="Century" w:eastAsia="ＭＳ 明朝" w:hAnsi="Century" w:cs="Times New Roman"/>
          <w:sz w:val="24"/>
          <w:szCs w:val="24"/>
        </w:rPr>
      </w:pPr>
    </w:p>
    <w:p w:rsidR="000700BF" w:rsidRPr="000700BF" w:rsidRDefault="009752A5" w:rsidP="009752A5">
      <w:pPr>
        <w:ind w:firstLineChars="900" w:firstLine="2160"/>
        <w:rPr>
          <w:rFonts w:ascii="Century" w:eastAsia="ＭＳ 明朝" w:hAnsi="Century" w:cs="Times New Roman"/>
          <w:sz w:val="24"/>
          <w:szCs w:val="24"/>
        </w:rPr>
      </w:pPr>
      <w:r>
        <w:rPr>
          <w:rFonts w:ascii="Century" w:eastAsia="ＭＳ 明朝" w:hAnsi="Century" w:cs="Times New Roman" w:hint="eastAsia"/>
          <w:sz w:val="24"/>
          <w:szCs w:val="24"/>
        </w:rPr>
        <w:t>発言をする</w:t>
      </w:r>
      <w:r w:rsidR="000376BA">
        <w:rPr>
          <w:rFonts w:ascii="Century" w:eastAsia="ＭＳ 明朝" w:hAnsi="Century" w:cs="Times New Roman" w:hint="eastAsia"/>
          <w:sz w:val="24"/>
          <w:szCs w:val="24"/>
        </w:rPr>
        <w:t>門川氏（左）と</w:t>
      </w:r>
      <w:r>
        <w:rPr>
          <w:rFonts w:ascii="Century" w:eastAsia="ＭＳ 明朝" w:hAnsi="Century" w:cs="Times New Roman" w:hint="eastAsia"/>
          <w:sz w:val="24"/>
          <w:szCs w:val="24"/>
        </w:rPr>
        <w:t>宮本氏（右）</w:t>
      </w:r>
    </w:p>
    <w:p w:rsidR="000700BF" w:rsidRDefault="000700BF" w:rsidP="000700BF">
      <w:pPr>
        <w:rPr>
          <w:rFonts w:ascii="Century" w:eastAsia="ＭＳ 明朝" w:hAnsi="Century" w:cs="Times New Roman"/>
          <w:sz w:val="24"/>
          <w:szCs w:val="24"/>
        </w:rPr>
      </w:pPr>
    </w:p>
    <w:p w:rsidR="00896823" w:rsidRDefault="00896823" w:rsidP="000700BF">
      <w:pPr>
        <w:rPr>
          <w:rFonts w:ascii="Century" w:eastAsia="ＭＳ 明朝" w:hAnsi="Century" w:cs="Times New Roman"/>
          <w:sz w:val="24"/>
          <w:szCs w:val="24"/>
        </w:rPr>
      </w:pPr>
    </w:p>
    <w:p w:rsidR="000700BF" w:rsidRPr="004F7475" w:rsidRDefault="000700BF" w:rsidP="000700BF">
      <w:pPr>
        <w:numPr>
          <w:ilvl w:val="0"/>
          <w:numId w:val="4"/>
        </w:numPr>
        <w:rPr>
          <w:rFonts w:ascii="Century" w:eastAsia="ＭＳ 明朝" w:hAnsi="Century" w:cs="Times New Roman"/>
          <w:sz w:val="24"/>
          <w:szCs w:val="24"/>
        </w:rPr>
      </w:pPr>
      <w:r w:rsidRPr="000700BF">
        <w:rPr>
          <w:rFonts w:ascii="Century" w:eastAsia="ＭＳ 明朝" w:hAnsi="Century" w:cs="Times New Roman"/>
          <w:b/>
          <w:sz w:val="24"/>
          <w:szCs w:val="24"/>
        </w:rPr>
        <w:t>アジア太平洋障害者センター</w:t>
      </w:r>
      <w:r w:rsidRPr="000700BF">
        <w:rPr>
          <w:rFonts w:ascii="Century" w:eastAsia="ＭＳ 明朝" w:hAnsi="Century" w:cs="Times New Roman" w:hint="eastAsia"/>
          <w:b/>
          <w:sz w:val="24"/>
          <w:szCs w:val="24"/>
        </w:rPr>
        <w:t>職員</w:t>
      </w:r>
      <w:r w:rsidRPr="000700BF">
        <w:rPr>
          <w:rFonts w:ascii="Century" w:eastAsia="ＭＳ 明朝" w:hAnsi="Century" w:cs="Times New Roman"/>
          <w:b/>
          <w:sz w:val="24"/>
          <w:szCs w:val="24"/>
        </w:rPr>
        <w:t>との会談</w:t>
      </w:r>
    </w:p>
    <w:p w:rsidR="000700BF" w:rsidRPr="000700BF" w:rsidRDefault="000700BF" w:rsidP="000700BF">
      <w:pPr>
        <w:adjustRightInd w:val="0"/>
        <w:snapToGrid w:val="0"/>
        <w:rPr>
          <w:rFonts w:ascii="Century" w:eastAsia="ＭＳ 明朝" w:hAnsi="Century" w:cs="Times New Roman"/>
          <w:b/>
          <w:sz w:val="24"/>
          <w:szCs w:val="24"/>
        </w:rPr>
      </w:pPr>
      <w:r w:rsidRPr="000700BF">
        <w:rPr>
          <w:rFonts w:ascii="Century" w:eastAsia="ＭＳ 明朝" w:hAnsi="Century" w:cs="Times New Roman"/>
          <w:b/>
          <w:sz w:val="24"/>
          <w:szCs w:val="24"/>
        </w:rPr>
        <w:t xml:space="preserve">3-1. </w:t>
      </w:r>
      <w:r w:rsidRPr="000700BF">
        <w:rPr>
          <w:rFonts w:ascii="Century" w:eastAsia="ＭＳ 明朝" w:hAnsi="Century" w:cs="Times New Roman"/>
          <w:b/>
          <w:sz w:val="24"/>
          <w:szCs w:val="24"/>
        </w:rPr>
        <w:t>概要</w:t>
      </w:r>
    </w:p>
    <w:p w:rsidR="000700BF" w:rsidRPr="000700BF" w:rsidRDefault="000700BF" w:rsidP="000700BF">
      <w:pPr>
        <w:adjustRightInd w:val="0"/>
        <w:snapToGrid w:val="0"/>
        <w:rPr>
          <w:rFonts w:ascii="Century" w:eastAsia="ＭＳ 明朝" w:hAnsi="Century" w:cs="Times New Roman"/>
          <w:sz w:val="24"/>
          <w:szCs w:val="24"/>
          <w:lang w:val="en"/>
        </w:rPr>
      </w:pPr>
      <w:r w:rsidRPr="000700BF">
        <w:rPr>
          <w:rFonts w:ascii="Century" w:eastAsia="ＭＳ 明朝" w:hAnsi="Century" w:cs="Times New Roman"/>
          <w:sz w:val="24"/>
          <w:szCs w:val="24"/>
          <w:lang w:val="en"/>
        </w:rPr>
        <w:t>目的</w:t>
      </w:r>
    </w:p>
    <w:p w:rsidR="000700BF" w:rsidRPr="000700BF" w:rsidRDefault="000700BF" w:rsidP="00344250">
      <w:pPr>
        <w:adjustRightInd w:val="0"/>
        <w:snapToGrid w:val="0"/>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lang w:val="en"/>
        </w:rPr>
        <w:t>今</w:t>
      </w:r>
      <w:r w:rsidRPr="000700BF">
        <w:rPr>
          <w:rFonts w:ascii="Century" w:eastAsia="ＭＳ 明朝" w:hAnsi="Century" w:cs="Times New Roman"/>
          <w:sz w:val="24"/>
          <w:szCs w:val="24"/>
        </w:rPr>
        <w:t>調査では、アジア太平洋障害者センター（</w:t>
      </w:r>
      <w:r w:rsidRPr="000700BF">
        <w:rPr>
          <w:rFonts w:ascii="Century" w:eastAsia="ＭＳ 明朝" w:hAnsi="Century" w:cs="Times New Roman"/>
          <w:sz w:val="24"/>
          <w:szCs w:val="24"/>
        </w:rPr>
        <w:t xml:space="preserve">Asia-Pacific Development Center on Disability, </w:t>
      </w:r>
      <w:r w:rsidRPr="000700BF">
        <w:rPr>
          <w:rFonts w:ascii="Century" w:eastAsia="ＭＳ 明朝" w:hAnsi="Century" w:cs="Times New Roman"/>
          <w:sz w:val="24"/>
          <w:szCs w:val="24"/>
        </w:rPr>
        <w:t>以下</w:t>
      </w:r>
      <w:r w:rsidRPr="000700BF">
        <w:rPr>
          <w:rFonts w:ascii="Century" w:eastAsia="ＭＳ 明朝" w:hAnsi="Century" w:cs="Times New Roman"/>
          <w:sz w:val="24"/>
          <w:szCs w:val="24"/>
        </w:rPr>
        <w:t>APCD</w:t>
      </w:r>
      <w:r w:rsidRPr="000700BF">
        <w:rPr>
          <w:rFonts w:ascii="Century" w:eastAsia="ＭＳ 明朝" w:hAnsi="Century" w:cs="Times New Roman"/>
          <w:sz w:val="24"/>
          <w:szCs w:val="24"/>
        </w:rPr>
        <w:t>）と会談を行った</w:t>
      </w:r>
      <w:r w:rsidRPr="000700BF">
        <w:rPr>
          <w:rFonts w:ascii="Century" w:eastAsia="ＭＳ 明朝" w:hAnsi="Century" w:cs="Times New Roman" w:hint="eastAsia"/>
          <w:sz w:val="24"/>
          <w:szCs w:val="24"/>
        </w:rPr>
        <w:t>（同団体については後述）</w:t>
      </w:r>
      <w:r w:rsidRPr="000700BF">
        <w:rPr>
          <w:rFonts w:ascii="Century" w:eastAsia="ＭＳ 明朝" w:hAnsi="Century" w:cs="Times New Roman"/>
          <w:sz w:val="24"/>
          <w:szCs w:val="24"/>
        </w:rPr>
        <w:t>。</w:t>
      </w:r>
      <w:r w:rsidRPr="000700BF">
        <w:rPr>
          <w:rFonts w:ascii="Century" w:eastAsia="ＭＳ 明朝" w:hAnsi="Century" w:cs="Times New Roman"/>
          <w:sz w:val="24"/>
          <w:szCs w:val="24"/>
        </w:rPr>
        <w:t>APCD</w:t>
      </w:r>
      <w:r w:rsidRPr="000700BF">
        <w:rPr>
          <w:rFonts w:ascii="Century" w:eastAsia="ＭＳ 明朝" w:hAnsi="Century" w:cs="Times New Roman"/>
          <w:sz w:val="24"/>
          <w:szCs w:val="24"/>
        </w:rPr>
        <w:t>と全国盲ろう者協会の間に協力体制を構築し、アジア地域における盲ろう者支援活動に共にあたる可能性を模索することを目的とした。</w:t>
      </w:r>
    </w:p>
    <w:p w:rsidR="000700BF" w:rsidRPr="000700BF" w:rsidRDefault="000700BF" w:rsidP="000700BF">
      <w:pPr>
        <w:adjustRightInd w:val="0"/>
        <w:snapToGrid w:val="0"/>
        <w:rPr>
          <w:rFonts w:ascii="Century" w:eastAsia="ＭＳ 明朝" w:hAnsi="Century" w:cs="Times New Roman"/>
          <w:sz w:val="24"/>
          <w:szCs w:val="24"/>
        </w:rPr>
      </w:pPr>
    </w:p>
    <w:p w:rsidR="000700BF" w:rsidRPr="000700BF" w:rsidRDefault="000700BF" w:rsidP="000700BF">
      <w:pPr>
        <w:adjustRightInd w:val="0"/>
        <w:snapToGrid w:val="0"/>
        <w:rPr>
          <w:rFonts w:ascii="Century" w:eastAsia="ＭＳ 明朝" w:hAnsi="Century" w:cs="Times New Roman"/>
          <w:sz w:val="24"/>
          <w:szCs w:val="24"/>
        </w:rPr>
      </w:pPr>
      <w:r w:rsidRPr="000700BF">
        <w:rPr>
          <w:rFonts w:ascii="Century" w:eastAsia="ＭＳ 明朝" w:hAnsi="Century" w:cs="Times New Roman"/>
          <w:sz w:val="24"/>
          <w:szCs w:val="24"/>
        </w:rPr>
        <w:t>調査員（出席者）</w:t>
      </w:r>
    </w:p>
    <w:p w:rsidR="000700BF" w:rsidRPr="000700BF" w:rsidRDefault="000700BF" w:rsidP="00344250">
      <w:pPr>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APCD</w:t>
      </w:r>
      <w:r w:rsidRPr="000700BF">
        <w:rPr>
          <w:rFonts w:ascii="Century" w:eastAsia="ＭＳ 明朝" w:hAnsi="Century" w:cs="Times New Roman"/>
          <w:sz w:val="24"/>
          <w:szCs w:val="24"/>
        </w:rPr>
        <w:t>：</w:t>
      </w:r>
    </w:p>
    <w:p w:rsidR="000700BF" w:rsidRPr="000700BF" w:rsidRDefault="000700BF" w:rsidP="00344250">
      <w:pPr>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Akiie Ninomiya</w:t>
      </w:r>
      <w:r w:rsidRPr="000700BF">
        <w:rPr>
          <w:rFonts w:ascii="Century" w:eastAsia="ＭＳ 明朝" w:hAnsi="Century" w:cs="Times New Roman" w:hint="eastAsia"/>
          <w:sz w:val="24"/>
          <w:szCs w:val="24"/>
        </w:rPr>
        <w:t>（事務局長）</w:t>
      </w:r>
    </w:p>
    <w:p w:rsidR="000700BF" w:rsidRPr="000700BF" w:rsidRDefault="000700BF" w:rsidP="00344250">
      <w:pPr>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Ryuhei Sano</w:t>
      </w:r>
      <w:r w:rsidRPr="000700BF">
        <w:rPr>
          <w:rFonts w:ascii="Century" w:eastAsia="ＭＳ 明朝" w:hAnsi="Century" w:cs="Times New Roman" w:hint="eastAsia"/>
          <w:sz w:val="24"/>
          <w:szCs w:val="24"/>
        </w:rPr>
        <w:t>（部長代理）</w:t>
      </w:r>
    </w:p>
    <w:p w:rsidR="000700BF" w:rsidRPr="000700BF" w:rsidRDefault="000700BF" w:rsidP="00344250">
      <w:pPr>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Nongnuch Maytarjittipun</w:t>
      </w:r>
      <w:r w:rsidRPr="000700BF">
        <w:rPr>
          <w:rFonts w:ascii="Century" w:eastAsia="ＭＳ 明朝" w:hAnsi="Century" w:cs="Times New Roman" w:hint="eastAsia"/>
          <w:sz w:val="24"/>
          <w:szCs w:val="24"/>
        </w:rPr>
        <w:t>（事務局長秘書）</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sz w:val="24"/>
          <w:szCs w:val="24"/>
        </w:rPr>
        <w:t>全国盲ろう者協会：</w:t>
      </w:r>
    </w:p>
    <w:p w:rsidR="000700BF" w:rsidRPr="000700BF" w:rsidRDefault="000700BF" w:rsidP="00344250">
      <w:pPr>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福島智（東京大学、全国盲ろう者協会　盲ろう者国際協力推進事業委員）</w:t>
      </w:r>
    </w:p>
    <w:p w:rsidR="000700BF" w:rsidRPr="000700BF" w:rsidRDefault="000700BF" w:rsidP="00344250">
      <w:pPr>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 xml:space="preserve">　通訳</w:t>
      </w:r>
      <w:r w:rsidR="00B338B8">
        <w:rPr>
          <w:rFonts w:ascii="Century" w:eastAsia="ＭＳ 明朝" w:hAnsi="Century" w:cs="Times New Roman" w:hint="eastAsia"/>
          <w:sz w:val="24"/>
          <w:szCs w:val="24"/>
        </w:rPr>
        <w:t>・</w:t>
      </w:r>
      <w:r w:rsidRPr="000700BF">
        <w:rPr>
          <w:rFonts w:ascii="Century" w:eastAsia="ＭＳ 明朝" w:hAnsi="Century" w:cs="Times New Roman"/>
          <w:sz w:val="24"/>
          <w:szCs w:val="24"/>
        </w:rPr>
        <w:t>介助員：蓮見香菜絵・金田由紀子</w:t>
      </w:r>
    </w:p>
    <w:p w:rsidR="000700BF" w:rsidRPr="000700BF" w:rsidRDefault="000700BF" w:rsidP="00344250">
      <w:pPr>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福田暁子（全国盲ろう者協会　盲ろう者国際協力推進事業委員）</w:t>
      </w:r>
    </w:p>
    <w:p w:rsidR="000700BF" w:rsidRPr="000700BF" w:rsidRDefault="000700BF" w:rsidP="00344250">
      <w:pPr>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 xml:space="preserve">　通訳</w:t>
      </w:r>
      <w:r w:rsidR="00B338B8">
        <w:rPr>
          <w:rFonts w:ascii="Century" w:eastAsia="ＭＳ 明朝" w:hAnsi="Century" w:cs="Times New Roman" w:hint="eastAsia"/>
          <w:sz w:val="24"/>
          <w:szCs w:val="24"/>
        </w:rPr>
        <w:t>・</w:t>
      </w:r>
      <w:r w:rsidRPr="000700BF">
        <w:rPr>
          <w:rFonts w:ascii="Century" w:eastAsia="ＭＳ 明朝" w:hAnsi="Century" w:cs="Times New Roman"/>
          <w:sz w:val="24"/>
          <w:szCs w:val="24"/>
        </w:rPr>
        <w:t>介助員およびヘルパー：（杉浦節子・石濱英美・木内萌乃）</w:t>
      </w:r>
    </w:p>
    <w:p w:rsidR="000700BF" w:rsidRPr="000700BF" w:rsidRDefault="000700BF" w:rsidP="00344250">
      <w:pPr>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橋間信市</w:t>
      </w:r>
      <w:r w:rsidRPr="000700BF">
        <w:rPr>
          <w:rFonts w:ascii="Century" w:eastAsia="ＭＳ 明朝" w:hAnsi="Century" w:cs="Times New Roman" w:hint="eastAsia"/>
          <w:sz w:val="24"/>
          <w:szCs w:val="24"/>
        </w:rPr>
        <w:t>（全国盲ろう者協会）</w:t>
      </w:r>
    </w:p>
    <w:p w:rsidR="000700BF" w:rsidRPr="000700BF" w:rsidRDefault="000700BF" w:rsidP="000700BF">
      <w:pPr>
        <w:adjustRightInd w:val="0"/>
        <w:snapToGrid w:val="0"/>
        <w:rPr>
          <w:rFonts w:ascii="Century" w:eastAsia="ＭＳ 明朝" w:hAnsi="Century" w:cs="Times New Roman"/>
          <w:sz w:val="24"/>
          <w:szCs w:val="24"/>
        </w:rPr>
      </w:pPr>
    </w:p>
    <w:p w:rsidR="000700BF" w:rsidRPr="000700BF" w:rsidRDefault="000700BF" w:rsidP="000700BF">
      <w:pPr>
        <w:adjustRightInd w:val="0"/>
        <w:snapToGrid w:val="0"/>
        <w:rPr>
          <w:rFonts w:ascii="Century" w:eastAsia="ＭＳ 明朝" w:hAnsi="Century" w:cs="Times New Roman"/>
          <w:sz w:val="24"/>
          <w:szCs w:val="24"/>
        </w:rPr>
      </w:pPr>
      <w:r w:rsidRPr="000700BF">
        <w:rPr>
          <w:rFonts w:ascii="Century" w:eastAsia="ＭＳ 明朝" w:hAnsi="Century" w:cs="Times New Roman"/>
          <w:sz w:val="24"/>
          <w:szCs w:val="24"/>
        </w:rPr>
        <w:t>日程</w:t>
      </w:r>
    </w:p>
    <w:p w:rsidR="000700BF" w:rsidRPr="000700BF" w:rsidRDefault="000700BF" w:rsidP="000700BF">
      <w:pPr>
        <w:rPr>
          <w:rFonts w:ascii="Century" w:eastAsia="ＭＳ 明朝" w:hAnsi="Century" w:cs="Times New Roman"/>
          <w:sz w:val="24"/>
          <w:szCs w:val="24"/>
        </w:rPr>
      </w:pPr>
      <w:r w:rsidRPr="000700BF">
        <w:rPr>
          <w:rFonts w:ascii="Century" w:eastAsia="ＭＳ ゴシック" w:hAnsi="Century" w:cs="Times New Roman"/>
          <w:sz w:val="24"/>
          <w:szCs w:val="24"/>
        </w:rPr>
        <w:t xml:space="preserve">　</w:t>
      </w:r>
      <w:r w:rsidRPr="000700BF">
        <w:rPr>
          <w:rFonts w:ascii="Century" w:eastAsia="ＭＳ 明朝" w:hAnsi="Century" w:cs="Times New Roman"/>
          <w:sz w:val="24"/>
          <w:szCs w:val="24"/>
        </w:rPr>
        <w:t>平成</w:t>
      </w:r>
      <w:r w:rsidRPr="000700BF">
        <w:rPr>
          <w:rFonts w:ascii="Century" w:eastAsia="ＭＳ 明朝" w:hAnsi="Century" w:cs="Times New Roman"/>
          <w:sz w:val="24"/>
          <w:szCs w:val="24"/>
        </w:rPr>
        <w:t>26</w:t>
      </w:r>
      <w:r w:rsidR="005525D2">
        <w:rPr>
          <w:rFonts w:ascii="Century" w:eastAsia="ＭＳ 明朝" w:hAnsi="Century" w:cs="Times New Roman" w:hint="eastAsia"/>
          <w:sz w:val="24"/>
          <w:szCs w:val="24"/>
        </w:rPr>
        <w:t>（</w:t>
      </w:r>
      <w:r w:rsidR="005525D2">
        <w:rPr>
          <w:rFonts w:ascii="Century" w:eastAsia="ＭＳ 明朝" w:hAnsi="Century" w:cs="Times New Roman" w:hint="eastAsia"/>
          <w:sz w:val="24"/>
          <w:szCs w:val="24"/>
        </w:rPr>
        <w:t>2014</w:t>
      </w:r>
      <w:r w:rsidR="005525D2">
        <w:rPr>
          <w:rFonts w:ascii="Century" w:eastAsia="ＭＳ 明朝" w:hAnsi="Century" w:cs="Times New Roman" w:hint="eastAsia"/>
          <w:sz w:val="24"/>
          <w:szCs w:val="24"/>
        </w:rPr>
        <w:t>）</w:t>
      </w:r>
      <w:r w:rsidRPr="000700BF">
        <w:rPr>
          <w:rFonts w:ascii="Century" w:eastAsia="ＭＳ 明朝" w:hAnsi="Century" w:cs="Times New Roman"/>
          <w:sz w:val="24"/>
          <w:szCs w:val="24"/>
        </w:rPr>
        <w:t>年</w:t>
      </w:r>
      <w:r w:rsidRPr="000700BF">
        <w:rPr>
          <w:rFonts w:ascii="Century" w:eastAsia="ＭＳ 明朝" w:hAnsi="Century" w:cs="Times New Roman"/>
          <w:sz w:val="24"/>
          <w:szCs w:val="24"/>
        </w:rPr>
        <w:t>10</w:t>
      </w:r>
      <w:r w:rsidRPr="000700BF">
        <w:rPr>
          <w:rFonts w:ascii="Century" w:eastAsia="ＭＳ 明朝" w:hAnsi="Century" w:cs="Times New Roman"/>
          <w:sz w:val="24"/>
          <w:szCs w:val="24"/>
        </w:rPr>
        <w:t>月</w:t>
      </w:r>
      <w:r w:rsidRPr="000700BF">
        <w:rPr>
          <w:rFonts w:ascii="Century" w:eastAsia="ＭＳ 明朝" w:hAnsi="Century" w:cs="Times New Roman"/>
          <w:sz w:val="24"/>
          <w:szCs w:val="24"/>
        </w:rPr>
        <w:t>27</w:t>
      </w:r>
      <w:r w:rsidRPr="000700BF">
        <w:rPr>
          <w:rFonts w:ascii="Century" w:eastAsia="ＭＳ 明朝" w:hAnsi="Century" w:cs="Times New Roman"/>
          <w:sz w:val="24"/>
          <w:szCs w:val="24"/>
        </w:rPr>
        <w:t>日（月）</w:t>
      </w:r>
    </w:p>
    <w:p w:rsidR="000700BF" w:rsidRPr="000700BF" w:rsidRDefault="000700BF" w:rsidP="000700BF">
      <w:pPr>
        <w:adjustRightInd w:val="0"/>
        <w:snapToGrid w:val="0"/>
        <w:rPr>
          <w:rFonts w:ascii="Century" w:eastAsia="ＭＳ ゴシック" w:hAnsi="Century" w:cs="Times New Roman"/>
          <w:sz w:val="24"/>
          <w:szCs w:val="24"/>
        </w:rPr>
      </w:pPr>
    </w:p>
    <w:p w:rsidR="000700BF" w:rsidRPr="000700BF" w:rsidRDefault="000700BF" w:rsidP="000700BF">
      <w:pPr>
        <w:adjustRightInd w:val="0"/>
        <w:snapToGrid w:val="0"/>
        <w:rPr>
          <w:rFonts w:ascii="Century" w:eastAsia="ＭＳ 明朝" w:hAnsi="Century" w:cs="Times New Roman"/>
          <w:sz w:val="24"/>
          <w:szCs w:val="24"/>
        </w:rPr>
      </w:pPr>
      <w:r w:rsidRPr="000700BF">
        <w:rPr>
          <w:rFonts w:ascii="Century" w:eastAsia="ＭＳ 明朝" w:hAnsi="Century" w:cs="Times New Roman"/>
          <w:sz w:val="24"/>
          <w:szCs w:val="24"/>
        </w:rPr>
        <w:t>会場</w:t>
      </w:r>
    </w:p>
    <w:p w:rsidR="000700BF" w:rsidRPr="000700BF" w:rsidRDefault="000700BF" w:rsidP="00344250">
      <w:pPr>
        <w:adjustRightInd w:val="0"/>
        <w:snapToGrid w:val="0"/>
        <w:ind w:firstLineChars="100" w:firstLine="240"/>
        <w:rPr>
          <w:rFonts w:ascii="Century" w:eastAsia="ＭＳ 明朝" w:hAnsi="Century" w:cs="Times New Roman"/>
          <w:sz w:val="24"/>
          <w:szCs w:val="24"/>
        </w:rPr>
      </w:pPr>
      <w:r w:rsidRPr="000700BF">
        <w:rPr>
          <w:rFonts w:ascii="Century" w:eastAsia="ＭＳ 明朝" w:hAnsi="Century" w:cs="Times New Roman"/>
          <w:sz w:val="24"/>
          <w:szCs w:val="24"/>
        </w:rPr>
        <w:t>全国盲ろう者協会</w:t>
      </w:r>
    </w:p>
    <w:p w:rsidR="00896823" w:rsidRPr="000700BF" w:rsidRDefault="00896823" w:rsidP="000700BF">
      <w:pPr>
        <w:adjustRightInd w:val="0"/>
        <w:snapToGrid w:val="0"/>
        <w:rPr>
          <w:rFonts w:ascii="Century" w:eastAsia="ＭＳ 明朝" w:hAnsi="Century" w:cs="Times New Roman"/>
          <w:sz w:val="24"/>
          <w:szCs w:val="24"/>
        </w:rPr>
      </w:pPr>
    </w:p>
    <w:p w:rsidR="000700BF" w:rsidRPr="000700BF" w:rsidRDefault="000700BF" w:rsidP="000700BF">
      <w:pPr>
        <w:adjustRightInd w:val="0"/>
        <w:snapToGrid w:val="0"/>
        <w:rPr>
          <w:rFonts w:ascii="Century" w:eastAsia="ＭＳ 明朝" w:hAnsi="Century" w:cs="Times New Roman"/>
          <w:sz w:val="24"/>
          <w:szCs w:val="24"/>
        </w:rPr>
      </w:pPr>
      <w:r w:rsidRPr="000700BF">
        <w:rPr>
          <w:rFonts w:ascii="Century" w:eastAsia="ＭＳ 明朝" w:hAnsi="Century" w:cs="Times New Roman"/>
          <w:b/>
          <w:sz w:val="24"/>
          <w:szCs w:val="24"/>
        </w:rPr>
        <w:t xml:space="preserve">3-2. </w:t>
      </w:r>
      <w:r w:rsidRPr="000700BF">
        <w:rPr>
          <w:rFonts w:ascii="Century" w:eastAsia="ＭＳ 明朝" w:hAnsi="Century" w:cs="Times New Roman"/>
          <w:sz w:val="24"/>
          <w:szCs w:val="24"/>
        </w:rPr>
        <w:t>背景</w:t>
      </w:r>
    </w:p>
    <w:p w:rsidR="000700BF" w:rsidRPr="000700BF" w:rsidRDefault="000700BF" w:rsidP="000700BF">
      <w:pPr>
        <w:adjustRightInd w:val="0"/>
        <w:snapToGrid w:val="0"/>
        <w:rPr>
          <w:rFonts w:ascii="Century" w:eastAsia="ＭＳ 明朝" w:hAnsi="Century" w:cs="Times New Roman"/>
          <w:sz w:val="24"/>
          <w:szCs w:val="24"/>
        </w:rPr>
      </w:pPr>
      <w:r w:rsidRPr="000700BF">
        <w:rPr>
          <w:rFonts w:ascii="Century" w:eastAsia="ＭＳ 明朝" w:hAnsi="Century" w:cs="Times New Roman"/>
          <w:sz w:val="24"/>
          <w:szCs w:val="24"/>
        </w:rPr>
        <w:t xml:space="preserve">　アジア太平洋障害者センター（</w:t>
      </w:r>
      <w:r w:rsidRPr="000700BF">
        <w:rPr>
          <w:rFonts w:ascii="Century" w:eastAsia="ＭＳ 明朝" w:hAnsi="Century" w:cs="Times New Roman"/>
          <w:sz w:val="24"/>
          <w:szCs w:val="24"/>
        </w:rPr>
        <w:t xml:space="preserve">Asia-Pacific Development Center on Disability, </w:t>
      </w:r>
      <w:r w:rsidRPr="000700BF">
        <w:rPr>
          <w:rFonts w:ascii="Century" w:eastAsia="ＭＳ 明朝" w:hAnsi="Century" w:cs="Times New Roman"/>
          <w:sz w:val="24"/>
          <w:szCs w:val="24"/>
        </w:rPr>
        <w:t>以下</w:t>
      </w:r>
      <w:r w:rsidRPr="000700BF">
        <w:rPr>
          <w:rFonts w:ascii="Century" w:eastAsia="ＭＳ 明朝" w:hAnsi="Century" w:cs="Times New Roman"/>
          <w:sz w:val="24"/>
          <w:szCs w:val="24"/>
        </w:rPr>
        <w:t>APCD</w:t>
      </w:r>
      <w:r w:rsidRPr="000700BF">
        <w:rPr>
          <w:rFonts w:ascii="Century" w:eastAsia="ＭＳ 明朝" w:hAnsi="Century" w:cs="Times New Roman"/>
          <w:sz w:val="24"/>
          <w:szCs w:val="24"/>
        </w:rPr>
        <w:t>）は、タイ政府・国際協力機構（</w:t>
      </w:r>
      <w:r w:rsidRPr="000700BF">
        <w:rPr>
          <w:rFonts w:ascii="Century" w:eastAsia="ＭＳ 明朝" w:hAnsi="Century" w:cs="Times New Roman" w:hint="eastAsia"/>
          <w:sz w:val="24"/>
          <w:szCs w:val="24"/>
        </w:rPr>
        <w:t xml:space="preserve">Japan </w:t>
      </w:r>
      <w:r w:rsidRPr="000700BF">
        <w:rPr>
          <w:rFonts w:ascii="Century" w:eastAsia="ＭＳ 明朝" w:hAnsi="Century" w:cs="Times New Roman"/>
          <w:sz w:val="24"/>
          <w:szCs w:val="24"/>
        </w:rPr>
        <w:t xml:space="preserve">International </w:t>
      </w:r>
      <w:r w:rsidRPr="000700BF">
        <w:rPr>
          <w:rFonts w:ascii="Century" w:eastAsia="ＭＳ 明朝" w:hAnsi="Century" w:cs="Times New Roman" w:hint="eastAsia"/>
          <w:sz w:val="24"/>
          <w:szCs w:val="24"/>
        </w:rPr>
        <w:t>Cooperation</w:t>
      </w:r>
      <w:r w:rsidRPr="000700BF">
        <w:rPr>
          <w:rFonts w:ascii="Century" w:eastAsia="ＭＳ 明朝" w:hAnsi="Century" w:cs="Times New Roman"/>
          <w:sz w:val="24"/>
          <w:szCs w:val="24"/>
        </w:rPr>
        <w:t xml:space="preserve"> Agency</w:t>
      </w: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lastRenderedPageBreak/>
        <w:t>以下</w:t>
      </w:r>
      <w:r w:rsidRPr="000700BF">
        <w:rPr>
          <w:rFonts w:ascii="Century" w:eastAsia="ＭＳ 明朝" w:hAnsi="Century" w:cs="Times New Roman"/>
          <w:sz w:val="24"/>
          <w:szCs w:val="24"/>
        </w:rPr>
        <w:t>JICA</w:t>
      </w:r>
      <w:r w:rsidRPr="000700BF">
        <w:rPr>
          <w:rFonts w:ascii="Century" w:eastAsia="ＭＳ 明朝" w:hAnsi="Century" w:cs="Times New Roman"/>
          <w:sz w:val="24"/>
          <w:szCs w:val="24"/>
        </w:rPr>
        <w:t>）・日本政府の協力により設立された、タイ・バンコクを拠点にアジア地域の障害者福祉と開発に関わる活動を行う団体で</w:t>
      </w:r>
      <w:r w:rsidRPr="000700BF">
        <w:rPr>
          <w:rFonts w:ascii="Century" w:eastAsia="ＭＳ 明朝" w:hAnsi="Century" w:cs="Times New Roman" w:hint="eastAsia"/>
          <w:sz w:val="24"/>
          <w:szCs w:val="24"/>
        </w:rPr>
        <w:t>あり、</w:t>
      </w:r>
      <w:r w:rsidRPr="000700BF">
        <w:rPr>
          <w:rFonts w:ascii="Century" w:eastAsia="ＭＳ 明朝" w:hAnsi="Century" w:cs="Times New Roman" w:hint="eastAsia"/>
          <w:sz w:val="24"/>
          <w:szCs w:val="24"/>
        </w:rPr>
        <w:t>WFDb</w:t>
      </w:r>
      <w:r w:rsidRPr="000700BF">
        <w:rPr>
          <w:rFonts w:ascii="Century" w:eastAsia="ＭＳ 明朝" w:hAnsi="Century" w:cs="Times New Roman" w:hint="eastAsia"/>
          <w:sz w:val="24"/>
          <w:szCs w:val="24"/>
        </w:rPr>
        <w:t>同様、</w:t>
      </w:r>
      <w:r w:rsidRPr="000700BF">
        <w:rPr>
          <w:rFonts w:ascii="Century" w:eastAsia="ＭＳ 明朝" w:hAnsi="Century" w:cs="Times New Roman"/>
          <w:sz w:val="24"/>
          <w:szCs w:val="24"/>
        </w:rPr>
        <w:t>前述の</w:t>
      </w:r>
      <w:r w:rsidRPr="000700BF">
        <w:rPr>
          <w:rFonts w:ascii="Century" w:eastAsia="ＭＳ 明朝" w:hAnsi="Century" w:cs="Times New Roman"/>
          <w:sz w:val="24"/>
          <w:szCs w:val="24"/>
        </w:rPr>
        <w:t>ESCAP</w:t>
      </w:r>
      <w:r w:rsidR="003E48D5">
        <w:rPr>
          <w:rFonts w:ascii="Century" w:eastAsia="ＭＳ 明朝" w:hAnsi="Century" w:cs="Times New Roman"/>
          <w:sz w:val="24"/>
          <w:szCs w:val="24"/>
        </w:rPr>
        <w:t>「アジア太平洋障害者の十年（</w:t>
      </w:r>
      <w:r w:rsidR="003E48D5">
        <w:rPr>
          <w:rFonts w:ascii="Century" w:eastAsia="ＭＳ 明朝" w:hAnsi="Century" w:cs="Times New Roman"/>
          <w:sz w:val="24"/>
          <w:szCs w:val="24"/>
        </w:rPr>
        <w:t>2013-2022</w:t>
      </w:r>
      <w:r w:rsidR="003E48D5">
        <w:rPr>
          <w:rFonts w:ascii="Century" w:eastAsia="ＭＳ 明朝" w:hAnsi="Century" w:cs="Times New Roman"/>
          <w:sz w:val="24"/>
          <w:szCs w:val="24"/>
        </w:rPr>
        <w:t>）」</w:t>
      </w:r>
      <w:r w:rsidRPr="000700BF">
        <w:rPr>
          <w:rFonts w:ascii="Century" w:eastAsia="ＭＳ 明朝" w:hAnsi="Century" w:cs="Times New Roman"/>
          <w:sz w:val="24"/>
          <w:szCs w:val="24"/>
        </w:rPr>
        <w:t>ワーキンググループのメンバーであ</w:t>
      </w:r>
      <w:r w:rsidRPr="000700BF">
        <w:rPr>
          <w:rFonts w:ascii="Century" w:eastAsia="ＭＳ 明朝" w:hAnsi="Century" w:cs="Times New Roman" w:hint="eastAsia"/>
          <w:sz w:val="24"/>
          <w:szCs w:val="24"/>
        </w:rPr>
        <w:t>る。これまで主に</w:t>
      </w:r>
      <w:r w:rsidRPr="000700BF">
        <w:rPr>
          <w:rFonts w:ascii="Century" w:eastAsia="ＭＳ 明朝" w:hAnsi="Century" w:cs="Times New Roman"/>
          <w:sz w:val="24"/>
          <w:szCs w:val="24"/>
        </w:rPr>
        <w:t>WFDb</w:t>
      </w:r>
      <w:r w:rsidRPr="000700BF">
        <w:rPr>
          <w:rFonts w:ascii="Century" w:eastAsia="ＭＳ 明朝" w:hAnsi="Century" w:cs="Times New Roman"/>
          <w:sz w:val="24"/>
          <w:szCs w:val="24"/>
        </w:rPr>
        <w:t>事務局長の福田暁子氏、</w:t>
      </w:r>
      <w:r w:rsidRPr="000700BF">
        <w:rPr>
          <w:rFonts w:ascii="Century" w:eastAsia="ＭＳ 明朝" w:hAnsi="Century" w:cs="Times New Roman"/>
          <w:sz w:val="24"/>
          <w:szCs w:val="24"/>
        </w:rPr>
        <w:t>WFDb</w:t>
      </w:r>
      <w:r w:rsidRPr="000700BF">
        <w:rPr>
          <w:rFonts w:ascii="Century" w:eastAsia="ＭＳ 明朝" w:hAnsi="Century" w:cs="Times New Roman"/>
          <w:sz w:val="24"/>
          <w:szCs w:val="24"/>
        </w:rPr>
        <w:t>アジア地域代表代理として</w:t>
      </w:r>
      <w:r w:rsidRPr="000700BF">
        <w:rPr>
          <w:rFonts w:ascii="Century" w:eastAsia="ＭＳ 明朝" w:hAnsi="Century" w:cs="Times New Roman"/>
          <w:sz w:val="24"/>
          <w:szCs w:val="24"/>
        </w:rPr>
        <w:t>ESCAP</w:t>
      </w:r>
      <w:r w:rsidRPr="000700BF">
        <w:rPr>
          <w:rFonts w:ascii="Century" w:eastAsia="ＭＳ 明朝" w:hAnsi="Century" w:cs="Times New Roman"/>
          <w:sz w:val="24"/>
          <w:szCs w:val="24"/>
        </w:rPr>
        <w:t>の会議に出席してきた門川紳一郎氏（全国盲ろう者協会</w:t>
      </w:r>
      <w:r w:rsidR="004B1D4D">
        <w:rPr>
          <w:rFonts w:ascii="Century" w:eastAsia="ＭＳ 明朝" w:hAnsi="Century" w:cs="Times New Roman" w:hint="eastAsia"/>
          <w:sz w:val="24"/>
          <w:szCs w:val="24"/>
        </w:rPr>
        <w:t>評議員</w:t>
      </w:r>
      <w:r w:rsidRPr="000700BF">
        <w:rPr>
          <w:rFonts w:ascii="Century" w:eastAsia="ＭＳ 明朝" w:hAnsi="Century" w:cs="Times New Roman"/>
          <w:sz w:val="24"/>
          <w:szCs w:val="24"/>
        </w:rPr>
        <w:t>）</w:t>
      </w:r>
      <w:r w:rsidRPr="000700BF">
        <w:rPr>
          <w:rFonts w:ascii="Century" w:eastAsia="ＭＳ 明朝" w:hAnsi="Century" w:cs="Times New Roman" w:hint="eastAsia"/>
          <w:sz w:val="24"/>
          <w:szCs w:val="24"/>
        </w:rPr>
        <w:t>などを通して、全国盲ろう者協会事務局は</w:t>
      </w:r>
      <w:r w:rsidRPr="000700BF">
        <w:rPr>
          <w:rFonts w:ascii="Century" w:eastAsia="ＭＳ 明朝" w:hAnsi="Century" w:cs="Times New Roman"/>
          <w:sz w:val="24"/>
          <w:szCs w:val="24"/>
        </w:rPr>
        <w:t>APCD</w:t>
      </w:r>
      <w:r w:rsidRPr="000700BF">
        <w:rPr>
          <w:rFonts w:ascii="Century" w:eastAsia="ＭＳ 明朝" w:hAnsi="Century" w:cs="Times New Roman"/>
          <w:sz w:val="24"/>
          <w:szCs w:val="24"/>
        </w:rPr>
        <w:t>の代表者と交流を持ってきた。</w:t>
      </w:r>
    </w:p>
    <w:p w:rsidR="000700BF" w:rsidRPr="000700BF" w:rsidRDefault="000700BF" w:rsidP="00B338B8">
      <w:pPr>
        <w:adjustRightInd w:val="0"/>
        <w:snapToGrid w:val="0"/>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2014</w:t>
      </w:r>
      <w:r w:rsidRPr="000700BF">
        <w:rPr>
          <w:rFonts w:ascii="Century" w:eastAsia="ＭＳ 明朝" w:hAnsi="Century" w:cs="Times New Roman" w:hint="eastAsia"/>
          <w:sz w:val="24"/>
          <w:szCs w:val="24"/>
        </w:rPr>
        <w:t>年</w:t>
      </w:r>
      <w:r w:rsidRPr="000700BF">
        <w:rPr>
          <w:rFonts w:ascii="Century" w:eastAsia="ＭＳ 明朝" w:hAnsi="Century" w:cs="Times New Roman" w:hint="eastAsia"/>
          <w:sz w:val="24"/>
          <w:szCs w:val="24"/>
        </w:rPr>
        <w:t>10</w:t>
      </w:r>
      <w:r w:rsidRPr="000700BF">
        <w:rPr>
          <w:rFonts w:ascii="Century" w:eastAsia="ＭＳ 明朝" w:hAnsi="Century" w:cs="Times New Roman" w:hint="eastAsia"/>
          <w:sz w:val="24"/>
          <w:szCs w:val="24"/>
        </w:rPr>
        <w:t>月、バンコクでの</w:t>
      </w:r>
      <w:r w:rsidRPr="000700BF">
        <w:rPr>
          <w:rFonts w:ascii="Century" w:eastAsia="ＭＳ 明朝" w:hAnsi="Century" w:cs="Times New Roman" w:hint="eastAsia"/>
          <w:sz w:val="24"/>
          <w:szCs w:val="24"/>
        </w:rPr>
        <w:t>WFDb</w:t>
      </w:r>
      <w:r w:rsidRPr="000700BF">
        <w:rPr>
          <w:rFonts w:ascii="Century" w:eastAsia="ＭＳ 明朝" w:hAnsi="Century" w:cs="Times New Roman" w:hint="eastAsia"/>
          <w:sz w:val="24"/>
          <w:szCs w:val="24"/>
        </w:rPr>
        <w:t>役員会への調査員派遣を控えた全国盲ろう者協会が</w:t>
      </w:r>
      <w:r w:rsidRPr="000700BF">
        <w:rPr>
          <w:rFonts w:ascii="Century" w:eastAsia="ＭＳ 明朝" w:hAnsi="Century" w:cs="Times New Roman" w:hint="eastAsia"/>
          <w:sz w:val="24"/>
          <w:szCs w:val="24"/>
        </w:rPr>
        <w:t>APCD</w:t>
      </w:r>
      <w:r w:rsidRPr="000700BF">
        <w:rPr>
          <w:rFonts w:ascii="Century" w:eastAsia="ＭＳ 明朝" w:hAnsi="Century" w:cs="Times New Roman" w:hint="eastAsia"/>
          <w:sz w:val="24"/>
          <w:szCs w:val="24"/>
        </w:rPr>
        <w:t>側に連絡を取り、現地で両団体職員による会談を開催できないかと打診した。その結果、</w:t>
      </w:r>
      <w:r w:rsidRPr="000700BF">
        <w:rPr>
          <w:rFonts w:ascii="Century" w:eastAsia="ＭＳ 明朝" w:hAnsi="Century" w:cs="Times New Roman"/>
          <w:sz w:val="24"/>
          <w:szCs w:val="24"/>
        </w:rPr>
        <w:t>2014</w:t>
      </w:r>
      <w:r w:rsidRPr="000700BF">
        <w:rPr>
          <w:rFonts w:ascii="Century" w:eastAsia="ＭＳ 明朝" w:hAnsi="Century" w:cs="Times New Roman"/>
          <w:sz w:val="24"/>
          <w:szCs w:val="24"/>
        </w:rPr>
        <w:t>年</w:t>
      </w:r>
      <w:r w:rsidRPr="000700BF">
        <w:rPr>
          <w:rFonts w:ascii="Century" w:eastAsia="ＭＳ 明朝" w:hAnsi="Century" w:cs="Times New Roman"/>
          <w:sz w:val="24"/>
          <w:szCs w:val="24"/>
        </w:rPr>
        <w:t>10</w:t>
      </w:r>
      <w:r w:rsidRPr="000700BF">
        <w:rPr>
          <w:rFonts w:ascii="Century" w:eastAsia="ＭＳ 明朝" w:hAnsi="Century" w:cs="Times New Roman"/>
          <w:sz w:val="24"/>
          <w:szCs w:val="24"/>
        </w:rPr>
        <w:t>月に</w:t>
      </w:r>
      <w:r w:rsidRPr="000700BF">
        <w:rPr>
          <w:rFonts w:ascii="Century" w:eastAsia="ＭＳ 明朝" w:hAnsi="Century" w:cs="Times New Roman"/>
          <w:sz w:val="24"/>
          <w:szCs w:val="24"/>
        </w:rPr>
        <w:t>APCD</w:t>
      </w:r>
      <w:r w:rsidRPr="000700BF">
        <w:rPr>
          <w:rFonts w:ascii="Century" w:eastAsia="ＭＳ 明朝" w:hAnsi="Century" w:cs="Times New Roman"/>
          <w:sz w:val="24"/>
          <w:szCs w:val="24"/>
        </w:rPr>
        <w:t>の代表者数名が来日するとの</w:t>
      </w:r>
      <w:r w:rsidRPr="000700BF">
        <w:rPr>
          <w:rFonts w:ascii="Century" w:eastAsia="ＭＳ 明朝" w:hAnsi="Century" w:cs="Times New Roman" w:hint="eastAsia"/>
          <w:sz w:val="24"/>
          <w:szCs w:val="24"/>
        </w:rPr>
        <w:t>情報</w:t>
      </w:r>
      <w:r w:rsidRPr="000700BF">
        <w:rPr>
          <w:rFonts w:ascii="Century" w:eastAsia="ＭＳ 明朝" w:hAnsi="Century" w:cs="Times New Roman"/>
          <w:sz w:val="24"/>
          <w:szCs w:val="24"/>
        </w:rPr>
        <w:t>を得た</w:t>
      </w:r>
      <w:r w:rsidRPr="000700BF">
        <w:rPr>
          <w:rFonts w:ascii="Century" w:eastAsia="ＭＳ 明朝" w:hAnsi="Century" w:cs="Times New Roman" w:hint="eastAsia"/>
          <w:sz w:val="24"/>
          <w:szCs w:val="24"/>
        </w:rPr>
        <w:t>ために、全国盲ろう者協会事務所に</w:t>
      </w:r>
      <w:r w:rsidRPr="000700BF">
        <w:rPr>
          <w:rFonts w:ascii="Century" w:eastAsia="ＭＳ 明朝" w:hAnsi="Century" w:cs="Times New Roman" w:hint="eastAsia"/>
          <w:sz w:val="24"/>
          <w:szCs w:val="24"/>
        </w:rPr>
        <w:t>APCD</w:t>
      </w:r>
      <w:r w:rsidRPr="000700BF">
        <w:rPr>
          <w:rFonts w:ascii="Century" w:eastAsia="ＭＳ 明朝" w:hAnsi="Century" w:cs="Times New Roman" w:hint="eastAsia"/>
          <w:sz w:val="24"/>
          <w:szCs w:val="24"/>
        </w:rPr>
        <w:t>職員を招き、会談を行う運びとなった。</w:t>
      </w:r>
    </w:p>
    <w:p w:rsidR="000700BF" w:rsidRPr="000700BF" w:rsidRDefault="000700BF" w:rsidP="000700BF">
      <w:pPr>
        <w:adjustRightInd w:val="0"/>
        <w:snapToGrid w:val="0"/>
        <w:rPr>
          <w:rFonts w:ascii="Century" w:eastAsia="ＭＳ 明朝" w:hAnsi="Century" w:cs="Times New Roman"/>
          <w:sz w:val="24"/>
          <w:szCs w:val="24"/>
        </w:rPr>
      </w:pPr>
    </w:p>
    <w:p w:rsidR="000700BF" w:rsidRPr="000700BF" w:rsidRDefault="000700BF" w:rsidP="000700BF">
      <w:pPr>
        <w:adjustRightInd w:val="0"/>
        <w:snapToGrid w:val="0"/>
        <w:rPr>
          <w:rFonts w:ascii="Century" w:eastAsia="ＭＳ 明朝" w:hAnsi="Century" w:cs="Times New Roman"/>
          <w:sz w:val="24"/>
          <w:szCs w:val="24"/>
        </w:rPr>
      </w:pPr>
      <w:r w:rsidRPr="000700BF">
        <w:rPr>
          <w:rFonts w:ascii="Century" w:eastAsia="ＭＳ 明朝" w:hAnsi="Century" w:cs="Times New Roman"/>
          <w:sz w:val="24"/>
          <w:szCs w:val="24"/>
        </w:rPr>
        <w:t>APCD</w:t>
      </w:r>
      <w:r w:rsidRPr="000700BF">
        <w:rPr>
          <w:rFonts w:ascii="Century" w:eastAsia="ＭＳ 明朝" w:hAnsi="Century" w:cs="Times New Roman"/>
          <w:sz w:val="24"/>
          <w:szCs w:val="24"/>
        </w:rPr>
        <w:t>概要</w:t>
      </w:r>
    </w:p>
    <w:p w:rsidR="000700BF" w:rsidRPr="000700BF" w:rsidRDefault="000700BF" w:rsidP="000700BF">
      <w:pPr>
        <w:adjustRightInd w:val="0"/>
        <w:snapToGrid w:val="0"/>
        <w:rPr>
          <w:rFonts w:ascii="Century" w:eastAsia="ＭＳ 明朝" w:hAnsi="Century" w:cs="Times New Roman"/>
          <w:sz w:val="24"/>
          <w:szCs w:val="24"/>
        </w:rPr>
      </w:pPr>
      <w:r w:rsidRPr="000700BF">
        <w:rPr>
          <w:rFonts w:ascii="Century" w:eastAsia="ＭＳ 明朝" w:hAnsi="Century" w:cs="Times New Roman" w:hint="eastAsia"/>
          <w:sz w:val="24"/>
          <w:szCs w:val="24"/>
        </w:rPr>
        <w:t>正式</w:t>
      </w:r>
      <w:r w:rsidRPr="000700BF">
        <w:rPr>
          <w:rFonts w:ascii="Century" w:eastAsia="ＭＳ 明朝" w:hAnsi="Century" w:cs="Times New Roman"/>
          <w:sz w:val="24"/>
          <w:szCs w:val="24"/>
        </w:rPr>
        <w:t>名称：アジア太平洋障害者センター</w:t>
      </w:r>
    </w:p>
    <w:p w:rsidR="000700BF" w:rsidRPr="000700BF" w:rsidRDefault="000700BF" w:rsidP="000700BF">
      <w:pPr>
        <w:adjustRightInd w:val="0"/>
        <w:snapToGrid w:val="0"/>
        <w:rPr>
          <w:rFonts w:ascii="Century" w:eastAsia="ＭＳ 明朝" w:hAnsi="Century" w:cs="Times New Roman"/>
          <w:sz w:val="24"/>
          <w:szCs w:val="24"/>
        </w:rPr>
      </w:pPr>
      <w:r w:rsidRPr="000700BF">
        <w:rPr>
          <w:rFonts w:ascii="Century" w:eastAsia="ＭＳ 明朝" w:hAnsi="Century" w:cs="Times New Roman"/>
          <w:sz w:val="24"/>
          <w:szCs w:val="24"/>
        </w:rPr>
        <w:t>（</w:t>
      </w:r>
      <w:r w:rsidRPr="000700BF">
        <w:rPr>
          <w:rFonts w:ascii="Century" w:eastAsia="ＭＳ 明朝" w:hAnsi="Century" w:cs="Times New Roman"/>
          <w:sz w:val="24"/>
          <w:szCs w:val="24"/>
        </w:rPr>
        <w:t>Asia-Pacific Development Center on</w:t>
      </w:r>
      <w:r w:rsidRPr="000700BF">
        <w:rPr>
          <w:rFonts w:ascii="Century" w:eastAsia="ＭＳ 明朝" w:hAnsi="Century" w:cs="Times New Roman" w:hint="eastAsia"/>
          <w:sz w:val="24"/>
          <w:szCs w:val="24"/>
        </w:rPr>
        <w:t xml:space="preserve"> </w:t>
      </w:r>
      <w:r w:rsidRPr="000700BF">
        <w:rPr>
          <w:rFonts w:ascii="Century" w:eastAsia="ＭＳ 明朝" w:hAnsi="Century" w:cs="Times New Roman"/>
          <w:sz w:val="24"/>
          <w:szCs w:val="24"/>
        </w:rPr>
        <w:t>Disability</w:t>
      </w:r>
      <w:r w:rsidRPr="000700BF">
        <w:rPr>
          <w:rFonts w:ascii="Century" w:eastAsia="ＭＳ 明朝" w:hAnsi="Century" w:cs="Times New Roman"/>
          <w:sz w:val="24"/>
          <w:szCs w:val="24"/>
        </w:rPr>
        <w:t>）</w:t>
      </w:r>
    </w:p>
    <w:p w:rsidR="000700BF" w:rsidRPr="000700BF" w:rsidRDefault="000700BF" w:rsidP="000700BF">
      <w:pPr>
        <w:adjustRightInd w:val="0"/>
        <w:snapToGrid w:val="0"/>
        <w:rPr>
          <w:rFonts w:ascii="Century" w:eastAsia="ＭＳ 明朝" w:hAnsi="Century" w:cs="Times New Roman"/>
          <w:sz w:val="24"/>
          <w:szCs w:val="24"/>
        </w:rPr>
      </w:pPr>
      <w:r w:rsidRPr="000700BF">
        <w:rPr>
          <w:rFonts w:ascii="Century" w:eastAsia="ＭＳ 明朝" w:hAnsi="Century" w:cs="Times New Roman"/>
          <w:sz w:val="24"/>
          <w:szCs w:val="24"/>
        </w:rPr>
        <w:t>住所：</w:t>
      </w:r>
      <w:r w:rsidRPr="000700BF">
        <w:rPr>
          <w:rFonts w:ascii="Century" w:eastAsia="ＭＳ 明朝" w:hAnsi="Century" w:cs="Tahoma"/>
          <w:color w:val="000000"/>
          <w:sz w:val="24"/>
          <w:szCs w:val="24"/>
          <w:lang w:val="en"/>
        </w:rPr>
        <w:t>APCD Bldg., 255 Rajvithi Rd., Rajthevi, Bangkok 10400 Thailand</w:t>
      </w:r>
    </w:p>
    <w:p w:rsidR="000700BF" w:rsidRPr="000700BF" w:rsidRDefault="000700BF" w:rsidP="000700BF">
      <w:pPr>
        <w:adjustRightInd w:val="0"/>
        <w:snapToGrid w:val="0"/>
        <w:rPr>
          <w:rFonts w:ascii="Century" w:eastAsia="ＭＳ 明朝" w:hAnsi="Century" w:cs="Times New Roman"/>
          <w:sz w:val="24"/>
          <w:szCs w:val="24"/>
        </w:rPr>
      </w:pPr>
      <w:r w:rsidRPr="000700BF">
        <w:rPr>
          <w:rFonts w:ascii="Century" w:eastAsia="ＭＳ 明朝" w:hAnsi="Century" w:cs="Times New Roman"/>
          <w:sz w:val="24"/>
          <w:szCs w:val="24"/>
        </w:rPr>
        <w:t>電話：</w:t>
      </w:r>
      <w:r w:rsidRPr="000700BF">
        <w:rPr>
          <w:rFonts w:ascii="Century" w:eastAsia="ＭＳ 明朝" w:hAnsi="Century" w:cs="Tahoma"/>
          <w:color w:val="000000"/>
          <w:sz w:val="24"/>
          <w:szCs w:val="24"/>
          <w:lang w:val="en"/>
        </w:rPr>
        <w:t>66-(0)-2354-7505-8</w:t>
      </w:r>
      <w:r w:rsidRPr="000700BF">
        <w:rPr>
          <w:rFonts w:ascii="Century" w:eastAsia="ＭＳ 明朝" w:hAnsi="Century" w:cs="Tahoma"/>
          <w:color w:val="000000"/>
          <w:sz w:val="24"/>
          <w:szCs w:val="24"/>
          <w:lang w:val="en"/>
        </w:rPr>
        <w:br/>
      </w:r>
      <w:r w:rsidRPr="000700BF">
        <w:rPr>
          <w:rFonts w:ascii="Century" w:eastAsia="ＭＳ 明朝" w:hAnsi="Century" w:cs="Times New Roman"/>
          <w:sz w:val="24"/>
          <w:szCs w:val="24"/>
        </w:rPr>
        <w:t>FAX</w:t>
      </w:r>
      <w:r w:rsidRPr="000700BF">
        <w:rPr>
          <w:rFonts w:ascii="Century" w:eastAsia="ＭＳ 明朝" w:hAnsi="Century" w:cs="Times New Roman"/>
          <w:sz w:val="24"/>
          <w:szCs w:val="24"/>
        </w:rPr>
        <w:t>：</w:t>
      </w:r>
      <w:r w:rsidRPr="000700BF">
        <w:rPr>
          <w:rFonts w:ascii="Century" w:eastAsia="ＭＳ 明朝" w:hAnsi="Century" w:cs="Tahoma"/>
          <w:color w:val="000000"/>
          <w:sz w:val="24"/>
          <w:szCs w:val="24"/>
          <w:lang w:val="en"/>
        </w:rPr>
        <w:t>66-(0)-2354-7507</w:t>
      </w:r>
    </w:p>
    <w:p w:rsidR="000700BF" w:rsidRPr="00B338B8" w:rsidRDefault="000700BF" w:rsidP="000700BF">
      <w:pPr>
        <w:adjustRightInd w:val="0"/>
        <w:snapToGrid w:val="0"/>
        <w:rPr>
          <w:rFonts w:ascii="Century" w:eastAsia="ＭＳ 明朝" w:hAnsi="Century" w:cs="Times New Roman"/>
          <w:sz w:val="24"/>
          <w:szCs w:val="24"/>
        </w:rPr>
      </w:pPr>
      <w:r w:rsidRPr="000700BF">
        <w:rPr>
          <w:rFonts w:ascii="Century" w:eastAsia="ＭＳ 明朝" w:hAnsi="Century" w:cs="Times New Roman"/>
          <w:sz w:val="24"/>
          <w:szCs w:val="24"/>
        </w:rPr>
        <w:t>HP</w:t>
      </w:r>
      <w:r w:rsidRPr="000700BF">
        <w:rPr>
          <w:rFonts w:ascii="Century" w:eastAsia="ＭＳ 明朝" w:hAnsi="Century" w:cs="Times New Roman"/>
          <w:sz w:val="24"/>
          <w:szCs w:val="24"/>
        </w:rPr>
        <w:t>：</w:t>
      </w:r>
      <w:hyperlink r:id="rId13" w:history="1">
        <w:r w:rsidRPr="00B338B8">
          <w:rPr>
            <w:rFonts w:ascii="Century" w:eastAsia="ＭＳ 明朝" w:hAnsi="Century" w:cs="Times New Roman"/>
            <w:sz w:val="24"/>
            <w:szCs w:val="24"/>
          </w:rPr>
          <w:t>http://www.apcdfoundation.org/</w:t>
        </w:r>
      </w:hyperlink>
    </w:p>
    <w:p w:rsidR="000700BF" w:rsidRPr="00B338B8" w:rsidRDefault="000700BF" w:rsidP="000700BF">
      <w:pPr>
        <w:rPr>
          <w:rFonts w:ascii="Century" w:eastAsia="ＭＳ 明朝" w:hAnsi="Century" w:cs="Times New Roman"/>
          <w:sz w:val="24"/>
          <w:szCs w:val="24"/>
        </w:rPr>
      </w:pPr>
      <w:r w:rsidRPr="000700BF">
        <w:rPr>
          <w:rFonts w:ascii="Century" w:eastAsia="ＭＳ 明朝" w:hAnsi="Century" w:cs="Tahoma"/>
          <w:color w:val="000000"/>
          <w:sz w:val="24"/>
          <w:szCs w:val="24"/>
          <w:lang w:val="en"/>
        </w:rPr>
        <w:t>Email</w:t>
      </w:r>
      <w:r w:rsidR="00B338B8">
        <w:rPr>
          <w:rFonts w:ascii="Century" w:eastAsia="ＭＳ 明朝" w:hAnsi="Century" w:cs="Tahoma" w:hint="eastAsia"/>
          <w:color w:val="000000"/>
          <w:sz w:val="24"/>
          <w:szCs w:val="24"/>
          <w:lang w:val="en"/>
        </w:rPr>
        <w:t>：</w:t>
      </w:r>
      <w:hyperlink r:id="rId14" w:history="1">
        <w:r w:rsidRPr="00B338B8">
          <w:rPr>
            <w:rFonts w:ascii="Century" w:eastAsia="ＭＳ 明朝" w:hAnsi="Century" w:cs="Times New Roman"/>
            <w:bCs/>
            <w:sz w:val="24"/>
            <w:szCs w:val="24"/>
            <w:lang w:val="en"/>
          </w:rPr>
          <w:t>info@apcdfoundation.org</w:t>
        </w:r>
      </w:hyperlink>
    </w:p>
    <w:p w:rsidR="000700BF" w:rsidRDefault="000700BF" w:rsidP="000700BF">
      <w:pPr>
        <w:rPr>
          <w:rFonts w:ascii="Century" w:eastAsia="ＭＳ 明朝" w:hAnsi="Century" w:cs="Times New Roman"/>
          <w:sz w:val="24"/>
          <w:szCs w:val="24"/>
        </w:rPr>
      </w:pPr>
    </w:p>
    <w:p w:rsidR="000700BF" w:rsidRPr="000700BF" w:rsidRDefault="000700BF" w:rsidP="000700BF">
      <w:pPr>
        <w:adjustRightInd w:val="0"/>
        <w:snapToGrid w:val="0"/>
        <w:rPr>
          <w:rFonts w:ascii="Century" w:eastAsia="ＭＳ 明朝" w:hAnsi="Century" w:cs="Times New Roman"/>
          <w:b/>
          <w:sz w:val="24"/>
          <w:szCs w:val="24"/>
        </w:rPr>
      </w:pPr>
      <w:r w:rsidRPr="000700BF">
        <w:rPr>
          <w:rFonts w:ascii="Century" w:eastAsia="ＭＳ 明朝" w:hAnsi="Century" w:cs="Times New Roman"/>
          <w:b/>
          <w:sz w:val="24"/>
          <w:szCs w:val="24"/>
        </w:rPr>
        <w:t xml:space="preserve">3-3. </w:t>
      </w:r>
      <w:r w:rsidRPr="000700BF">
        <w:rPr>
          <w:rFonts w:ascii="Century" w:eastAsia="ＭＳ 明朝" w:hAnsi="Century" w:cs="Times New Roman"/>
          <w:b/>
          <w:sz w:val="24"/>
          <w:szCs w:val="24"/>
        </w:rPr>
        <w:t>報告</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会合では、まず日本やアジア地域での盲ろう者の現状把握状況について、福田氏や福島氏が述べた。福島氏からは今までに当協会の国際協力推進事業で訪れたネパールや韓国、昨年度に</w:t>
      </w:r>
      <w:r w:rsidRPr="000700BF">
        <w:rPr>
          <w:rFonts w:ascii="Century" w:eastAsia="ＭＳ 明朝" w:hAnsi="Century" w:cs="Times New Roman" w:hint="eastAsia"/>
          <w:sz w:val="24"/>
          <w:szCs w:val="24"/>
        </w:rPr>
        <w:t>WFDb</w:t>
      </w:r>
      <w:r w:rsidRPr="000700BF">
        <w:rPr>
          <w:rFonts w:ascii="Century" w:eastAsia="ＭＳ 明朝" w:hAnsi="Century" w:cs="Times New Roman" w:hint="eastAsia"/>
          <w:sz w:val="24"/>
          <w:szCs w:val="24"/>
        </w:rPr>
        <w:t>の世界会議が開催されたフィリピンの状況など、福田氏からは昨年度</w:t>
      </w:r>
      <w:r w:rsidRPr="000700BF">
        <w:rPr>
          <w:rFonts w:ascii="Century" w:eastAsia="ＭＳ 明朝" w:hAnsi="Century" w:cs="Times New Roman" w:hint="eastAsia"/>
          <w:sz w:val="24"/>
          <w:szCs w:val="24"/>
        </w:rPr>
        <w:t>JICA</w:t>
      </w:r>
      <w:r w:rsidRPr="000700BF">
        <w:rPr>
          <w:rFonts w:ascii="Century" w:eastAsia="ＭＳ 明朝" w:hAnsi="Century" w:cs="Times New Roman" w:hint="eastAsia"/>
          <w:sz w:val="24"/>
          <w:szCs w:val="24"/>
        </w:rPr>
        <w:t>の協力でセミナーを開催したウズベキスタンの状況などについて語り、まず盲ろう者の存在の把握自体が難しいこと、ろう者・盲人などのコミュニティや教育関係者から情報を得て少しずつ現状把握を進めている状況などについて説明した。盲ろう者を見つけること、盲ろう者を支援する人材を育成すること、盲ろう者の存在を社会に啓発することが大切であると福田氏は述べた。また、アジアにおけるネットワーク、活動を広げていくためには活動拠点を増やし、一人でも多くの盲ろう者を探し出すことが必要であることから、まずは</w:t>
      </w:r>
      <w:r w:rsidRPr="000700BF">
        <w:rPr>
          <w:rFonts w:ascii="Century" w:eastAsia="ＭＳ 明朝" w:hAnsi="Century" w:cs="Times New Roman" w:hint="eastAsia"/>
          <w:sz w:val="24"/>
          <w:szCs w:val="24"/>
        </w:rPr>
        <w:t>APCD</w:t>
      </w:r>
      <w:r w:rsidRPr="000700BF">
        <w:rPr>
          <w:rFonts w:ascii="Century" w:eastAsia="ＭＳ 明朝" w:hAnsi="Century" w:cs="Times New Roman" w:hint="eastAsia"/>
          <w:sz w:val="24"/>
          <w:szCs w:val="24"/>
        </w:rPr>
        <w:t>の拠点であるタイで盲ろう者の団体を作る支援をお願いしたいという旨を福島氏は述べた。</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APCD</w:t>
      </w:r>
      <w:r w:rsidRPr="000700BF">
        <w:rPr>
          <w:rFonts w:ascii="Century" w:eastAsia="ＭＳ 明朝" w:hAnsi="Century" w:cs="Times New Roman" w:hint="eastAsia"/>
          <w:sz w:val="24"/>
          <w:szCs w:val="24"/>
        </w:rPr>
        <w:t>側からは、タイを拠点としたアジア地域での活動について述べられた。具体的には、</w:t>
      </w:r>
      <w:r w:rsidRPr="000700BF">
        <w:rPr>
          <w:rFonts w:ascii="Century" w:eastAsia="ＭＳ 明朝" w:hAnsi="Century" w:cs="Times New Roman" w:hint="eastAsia"/>
          <w:sz w:val="24"/>
          <w:szCs w:val="24"/>
        </w:rPr>
        <w:t>ASEAN</w:t>
      </w:r>
      <w:r w:rsidRPr="000700BF">
        <w:rPr>
          <w:rFonts w:ascii="Century" w:eastAsia="ＭＳ 明朝" w:hAnsi="Century" w:cs="Times New Roman" w:hint="eastAsia"/>
          <w:sz w:val="24"/>
          <w:szCs w:val="24"/>
        </w:rPr>
        <w:t>諸国において</w:t>
      </w:r>
      <w:r w:rsidRPr="000700BF">
        <w:rPr>
          <w:rFonts w:ascii="Century" w:eastAsia="ＭＳ 明朝" w:hAnsi="Century" w:cs="Times New Roman" w:hint="eastAsia"/>
          <w:sz w:val="24"/>
          <w:szCs w:val="24"/>
        </w:rPr>
        <w:t>JICA</w:t>
      </w:r>
      <w:r w:rsidRPr="000700BF">
        <w:rPr>
          <w:rFonts w:ascii="Century" w:eastAsia="ＭＳ 明朝" w:hAnsi="Century" w:cs="Times New Roman" w:hint="eastAsia"/>
          <w:sz w:val="24"/>
          <w:szCs w:val="24"/>
        </w:rPr>
        <w:t>と</w:t>
      </w:r>
      <w:r w:rsidRPr="000700BF">
        <w:rPr>
          <w:rFonts w:ascii="Century" w:eastAsia="ＭＳ 明朝" w:hAnsi="Century" w:cs="Times New Roman" w:hint="eastAsia"/>
          <w:sz w:val="24"/>
          <w:szCs w:val="24"/>
        </w:rPr>
        <w:t>APCD</w:t>
      </w:r>
      <w:r w:rsidRPr="000700BF">
        <w:rPr>
          <w:rFonts w:ascii="Century" w:eastAsia="ＭＳ 明朝" w:hAnsi="Century" w:cs="Times New Roman" w:hint="eastAsia"/>
          <w:sz w:val="24"/>
          <w:szCs w:val="24"/>
        </w:rPr>
        <w:t>が毎年共同で行っている「第三国研修」というプログラムや、障害者の状況への理解を促すような出版物の作成活動について説明があり、当協会と協力して、盲ろう者に関してそのような活動ができないかという提案がなされた。</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最終的に、以下のような合意がなされた。</w:t>
      </w:r>
    </w:p>
    <w:p w:rsidR="000700BF" w:rsidRPr="000700BF" w:rsidRDefault="000700BF" w:rsidP="000700BF">
      <w:pPr>
        <w:numPr>
          <w:ilvl w:val="0"/>
          <w:numId w:val="10"/>
        </w:numPr>
        <w:rPr>
          <w:rFonts w:ascii="Century" w:eastAsia="ＭＳ 明朝" w:hAnsi="Century" w:cs="Times New Roman"/>
          <w:sz w:val="24"/>
          <w:szCs w:val="24"/>
        </w:rPr>
      </w:pPr>
      <w:r w:rsidRPr="000700BF">
        <w:rPr>
          <w:rFonts w:ascii="Century" w:eastAsia="ＭＳ 明朝" w:hAnsi="Century" w:cs="Times New Roman" w:hint="eastAsia"/>
          <w:sz w:val="24"/>
          <w:szCs w:val="24"/>
        </w:rPr>
        <w:t>3</w:t>
      </w:r>
      <w:r w:rsidRPr="000700BF">
        <w:rPr>
          <w:rFonts w:ascii="Century" w:eastAsia="ＭＳ 明朝" w:hAnsi="Century" w:cs="Times New Roman" w:hint="eastAsia"/>
          <w:sz w:val="24"/>
          <w:szCs w:val="24"/>
        </w:rPr>
        <w:t>年後（会談当時）の</w:t>
      </w:r>
      <w:r w:rsidRPr="000700BF">
        <w:rPr>
          <w:rFonts w:ascii="Century" w:eastAsia="ＭＳ 明朝" w:hAnsi="Century" w:cs="Times New Roman" w:hint="eastAsia"/>
          <w:sz w:val="24"/>
          <w:szCs w:val="24"/>
        </w:rPr>
        <w:t>2017</w:t>
      </w:r>
      <w:r w:rsidRPr="000700BF">
        <w:rPr>
          <w:rFonts w:ascii="Century" w:eastAsia="ＭＳ 明朝" w:hAnsi="Century" w:cs="Times New Roman" w:hint="eastAsia"/>
          <w:sz w:val="24"/>
          <w:szCs w:val="24"/>
        </w:rPr>
        <w:t>年の「第三国研修」で盲ろう者に関する研修会を実施することを目標とし、今後当協会、</w:t>
      </w:r>
      <w:r w:rsidRPr="000700BF">
        <w:rPr>
          <w:rFonts w:ascii="Century" w:eastAsia="ＭＳ 明朝" w:hAnsi="Century" w:cs="Times New Roman" w:hint="eastAsia"/>
          <w:sz w:val="24"/>
          <w:szCs w:val="24"/>
        </w:rPr>
        <w:t>APCD</w:t>
      </w: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JICA</w:t>
      </w:r>
      <w:r w:rsidRPr="000700BF">
        <w:rPr>
          <w:rFonts w:ascii="Century" w:eastAsia="ＭＳ 明朝" w:hAnsi="Century" w:cs="Times New Roman" w:hint="eastAsia"/>
          <w:sz w:val="24"/>
          <w:szCs w:val="24"/>
        </w:rPr>
        <w:t>との間で相談・意見交換を進める。</w:t>
      </w:r>
    </w:p>
    <w:p w:rsidR="000700BF" w:rsidRPr="000700BF" w:rsidRDefault="000700BF" w:rsidP="000700BF">
      <w:pPr>
        <w:numPr>
          <w:ilvl w:val="0"/>
          <w:numId w:val="10"/>
        </w:numPr>
        <w:rPr>
          <w:rFonts w:ascii="Century" w:eastAsia="ＭＳ 明朝" w:hAnsi="Century" w:cs="Times New Roman"/>
          <w:sz w:val="24"/>
          <w:szCs w:val="24"/>
        </w:rPr>
      </w:pPr>
      <w:r w:rsidRPr="000700BF">
        <w:rPr>
          <w:rFonts w:ascii="Century" w:eastAsia="ＭＳ 明朝" w:hAnsi="Century" w:cs="Times New Roman" w:hint="eastAsia"/>
          <w:sz w:val="24"/>
          <w:szCs w:val="24"/>
        </w:rPr>
        <w:t>上記の目標の準備として、盲ろう者に関する啓発を促すための出版物を</w:t>
      </w:r>
      <w:r w:rsidRPr="000700BF">
        <w:rPr>
          <w:rFonts w:ascii="Century" w:eastAsia="ＭＳ 明朝" w:hAnsi="Century" w:cs="Times New Roman" w:hint="eastAsia"/>
          <w:sz w:val="24"/>
          <w:szCs w:val="24"/>
        </w:rPr>
        <w:t>APCD</w:t>
      </w:r>
      <w:r w:rsidRPr="000700BF">
        <w:rPr>
          <w:rFonts w:ascii="Century" w:eastAsia="ＭＳ 明朝" w:hAnsi="Century" w:cs="Times New Roman" w:hint="eastAsia"/>
          <w:sz w:val="24"/>
          <w:szCs w:val="24"/>
        </w:rPr>
        <w:t>が作成する。そのために必要な資料などを全国盲ろう者協会が準備し、提供する。</w:t>
      </w:r>
    </w:p>
    <w:p w:rsidR="000700BF" w:rsidRPr="000700BF" w:rsidRDefault="000700BF" w:rsidP="000700BF">
      <w:pPr>
        <w:numPr>
          <w:ilvl w:val="0"/>
          <w:numId w:val="10"/>
        </w:numPr>
        <w:rPr>
          <w:rFonts w:ascii="Century" w:eastAsia="ＭＳ 明朝" w:hAnsi="Century" w:cs="Times New Roman"/>
          <w:sz w:val="24"/>
          <w:szCs w:val="24"/>
        </w:rPr>
      </w:pPr>
      <w:r w:rsidRPr="000700BF">
        <w:rPr>
          <w:rFonts w:ascii="Century" w:eastAsia="ＭＳ 明朝" w:hAnsi="Century" w:cs="Times New Roman" w:hint="eastAsia"/>
          <w:sz w:val="24"/>
          <w:szCs w:val="24"/>
        </w:rPr>
        <w:t>APCD</w:t>
      </w:r>
      <w:r w:rsidRPr="000700BF">
        <w:rPr>
          <w:rFonts w:ascii="Century" w:eastAsia="ＭＳ 明朝" w:hAnsi="Century" w:cs="Times New Roman" w:hint="eastAsia"/>
          <w:sz w:val="24"/>
          <w:szCs w:val="24"/>
        </w:rPr>
        <w:t>の拠点であるタイにおいて、盲ろう者の団体を立ち上げるための活動に</w:t>
      </w:r>
      <w:r w:rsidRPr="000700BF">
        <w:rPr>
          <w:rFonts w:ascii="Century" w:eastAsia="ＭＳ 明朝" w:hAnsi="Century" w:cs="Times New Roman" w:hint="eastAsia"/>
          <w:sz w:val="24"/>
          <w:szCs w:val="24"/>
        </w:rPr>
        <w:lastRenderedPageBreak/>
        <w:t>着手する。</w:t>
      </w:r>
    </w:p>
    <w:p w:rsidR="000700BF" w:rsidRPr="000700BF" w:rsidRDefault="000700BF" w:rsidP="000700BF">
      <w:pPr>
        <w:rPr>
          <w:rFonts w:ascii="Century" w:eastAsia="ＭＳ 明朝" w:hAnsi="Century" w:cs="Times New Roman"/>
          <w:sz w:val="24"/>
          <w:szCs w:val="24"/>
        </w:rPr>
      </w:pPr>
    </w:p>
    <w:p w:rsidR="000700BF" w:rsidRPr="00FD6BDB" w:rsidRDefault="000700BF" w:rsidP="000700BF">
      <w:pPr>
        <w:rPr>
          <w:rFonts w:ascii="Century" w:eastAsia="ＭＳ 明朝" w:hAnsi="Century" w:cs="Times New Roman"/>
          <w:spacing w:val="-2"/>
          <w:sz w:val="24"/>
          <w:szCs w:val="24"/>
        </w:rPr>
      </w:pPr>
      <w:r w:rsidRPr="000700BF">
        <w:rPr>
          <w:rFonts w:ascii="Century" w:eastAsia="ＭＳ 明朝" w:hAnsi="Century" w:cs="Times New Roman" w:hint="eastAsia"/>
          <w:sz w:val="24"/>
          <w:szCs w:val="24"/>
        </w:rPr>
        <w:t xml:space="preserve">　</w:t>
      </w:r>
      <w:r w:rsidRPr="00FD6BDB">
        <w:rPr>
          <w:rFonts w:ascii="Century" w:eastAsia="ＭＳ 明朝" w:hAnsi="Century" w:cs="Times New Roman" w:hint="eastAsia"/>
          <w:spacing w:val="-2"/>
          <w:sz w:val="24"/>
          <w:szCs w:val="24"/>
        </w:rPr>
        <w:t>それぞれの国の文化、言語、社会・経済状況の差異が大きいアジア地域において、盲ろう者支援のネットワークを作ることには困難が伴うが、タイという新たな活動拠点を得ること、将来的にその他のアジア諸国にもネットワークを広げていくことへの可能性が、この度の</w:t>
      </w:r>
      <w:r w:rsidRPr="00FD6BDB">
        <w:rPr>
          <w:rFonts w:ascii="Century" w:eastAsia="ＭＳ 明朝" w:hAnsi="Century" w:cs="Times New Roman" w:hint="eastAsia"/>
          <w:spacing w:val="-2"/>
          <w:sz w:val="24"/>
          <w:szCs w:val="24"/>
        </w:rPr>
        <w:t>APCD</w:t>
      </w:r>
      <w:r w:rsidRPr="00FD6BDB">
        <w:rPr>
          <w:rFonts w:ascii="Century" w:eastAsia="ＭＳ 明朝" w:hAnsi="Century" w:cs="Times New Roman" w:hint="eastAsia"/>
          <w:spacing w:val="-2"/>
          <w:sz w:val="24"/>
          <w:szCs w:val="24"/>
        </w:rPr>
        <w:t>との会談で示される結果となった。</w:t>
      </w:r>
    </w:p>
    <w:p w:rsidR="00EA7D39" w:rsidRPr="000700BF" w:rsidRDefault="00EA7D39"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w:t>
      </w:r>
      <w:r w:rsidR="001E60F6">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議事録</w:t>
      </w:r>
      <w:r w:rsidR="001E60F6">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福田：</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アジア太平洋地域を見ると、オーストラリア、ニュージーランドを除き、国レベルでの盲ろう者団体は日本にしかない。盲ろう者の掘り起しが難しいという状況がある。アジア太平洋地域では、文化、言語も違い、その点からも盲ろう者が情報を得ることが難しい。情報が伝わったとしても、盲ろう者のコミュニケーション方法は多様で、日本では標準で八つほどの方法がある。福島氏は指点字、福田は触手話のように。</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経験上、盲ろう者の情報が入ってくるのは、特殊教育関係者からが多い。タイでは、先天性の視覚障害の盲ろうの男の子が一人、ろう学校に在籍していることが分かっている。見えないため、手話を使うことが難しく、点字での教育に挑戦していると聞いている。この情報は</w:t>
      </w:r>
      <w:r w:rsidRPr="000700BF">
        <w:rPr>
          <w:rFonts w:ascii="Century" w:eastAsia="ＭＳ 明朝" w:hAnsi="Century" w:cs="Times New Roman" w:hint="eastAsia"/>
          <w:sz w:val="24"/>
          <w:szCs w:val="24"/>
        </w:rPr>
        <w:t>2</w:t>
      </w:r>
      <w:r w:rsidRPr="000700BF">
        <w:rPr>
          <w:rFonts w:ascii="Century" w:eastAsia="ＭＳ 明朝" w:hAnsi="Century" w:cs="Times New Roman" w:hint="eastAsia"/>
          <w:sz w:val="24"/>
          <w:szCs w:val="24"/>
        </w:rPr>
        <w:t>年前に得たが、その後の追跡情報をリクエストしているが、なかなか得られない状況である。おそらく、家族のもとに帰って、家に閉じこもっているのではないかと思われる。</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マレーシアには、ろう関係団体からの情報として、何人かの盲ろう者がいることが分かっている。</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盲ろう者のうち、半数以上がろうベースの盲ろう者である。ろうベースとは、初めはろうで、その後見えなくなった場合をいう。逆に、初め見えなくて、後に聞こえなくなった場合、盲ベースと呼ぶ。盲ろう者は、全盲ろう、全盲難聴、弱視ろう、弱視難聴、四つのタイプに分類される。先天性の盲ろう者、年齢を重ねる過程で盲ろうとなる場合もある。これらの多様性を理解してもらうことが大切である。</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ろう関係から情報が入ってくる理由は、ろうベースの人が多いことが挙げられる。盲ろうになるリスクのある病気としてアッシャー症候群等がある。ろうベースの場合、手話を読み取る必要があることから、その声が届きにくいという面もある。手話を忘れてしまっている人もいる。家庭の中でさえ、家族とコミュニケーションが取れないことがよくある。</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盲ろう者の支援制度づくりが困難である原因の一つに、盲ろう者という存在自体への認識が不十分であることが挙げられる。盲ろう者のニーズは、視覚障害</w:t>
      </w:r>
      <w:r w:rsidR="00B338B8">
        <w:rPr>
          <w:rFonts w:ascii="Century" w:eastAsia="ＭＳ 明朝" w:hAnsi="Century" w:cs="Times New Roman" w:hint="eastAsia"/>
          <w:sz w:val="24"/>
          <w:szCs w:val="24"/>
        </w:rPr>
        <w:t>者</w:t>
      </w:r>
      <w:r w:rsidRPr="000700BF">
        <w:rPr>
          <w:rFonts w:ascii="Century" w:eastAsia="ＭＳ 明朝" w:hAnsi="Century" w:cs="Times New Roman" w:hint="eastAsia"/>
          <w:sz w:val="24"/>
          <w:szCs w:val="24"/>
        </w:rPr>
        <w:t>、聴覚障害者のニーズをただ単に足せばよいというものではなく、アジアのどの国においても、盲ろう者が必要とするニーズに対応したサービスが作られていない。インチョン戦略の目標</w:t>
      </w:r>
      <w:r w:rsidRPr="000700BF">
        <w:rPr>
          <w:rFonts w:ascii="Century" w:eastAsia="ＭＳ 明朝" w:hAnsi="Century" w:cs="Times New Roman" w:hint="eastAsia"/>
          <w:sz w:val="24"/>
          <w:szCs w:val="24"/>
        </w:rPr>
        <w:t>10</w:t>
      </w:r>
      <w:r w:rsidRPr="000700BF">
        <w:rPr>
          <w:rFonts w:ascii="Century" w:eastAsia="ＭＳ 明朝" w:hAnsi="Century" w:cs="Times New Roman" w:hint="eastAsia"/>
          <w:sz w:val="24"/>
          <w:szCs w:val="24"/>
        </w:rPr>
        <w:t>項目を見ても、それ以前の段階といえる。日本では唯一盲ろう者専用の通訳・介助員派遣制度がある。</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このような状況を理解いただいた上で、何が必要かというと、盲ろう者を探し出すこと、次に大切なことは、盲ろう者をサポートできる</w:t>
      </w:r>
      <w:r w:rsidR="009A5B35">
        <w:rPr>
          <w:rFonts w:ascii="Century" w:eastAsia="ＭＳ 明朝" w:hAnsi="Century" w:cs="Times New Roman" w:hint="eastAsia"/>
          <w:sz w:val="24"/>
          <w:szCs w:val="24"/>
        </w:rPr>
        <w:t>通訳・介助員</w:t>
      </w:r>
      <w:r w:rsidRPr="000700BF">
        <w:rPr>
          <w:rFonts w:ascii="Century" w:eastAsia="ＭＳ 明朝" w:hAnsi="Century" w:cs="Times New Roman" w:hint="eastAsia"/>
          <w:sz w:val="24"/>
          <w:szCs w:val="24"/>
        </w:rPr>
        <w:t>を養成すること、それがあって初めて盲ろう者が自分の気持ちを表したり、声を出すことができるようになる。声を出すことができれば、それを拾う人が出てきたり、その声を広く届けるために組織を作ろうということに繋がってくる。</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日本では、福島さんを支援する会（個人を支える組織）ができて、それを聞きつけた人の中に盲ろう者もいて、盲ろう当事者と支援者の組織、つまり全国盲ろう者協会</w:t>
      </w:r>
      <w:r w:rsidRPr="000700BF">
        <w:rPr>
          <w:rFonts w:ascii="Century" w:eastAsia="ＭＳ 明朝" w:hAnsi="Century" w:cs="Times New Roman" w:hint="eastAsia"/>
          <w:sz w:val="24"/>
          <w:szCs w:val="24"/>
        </w:rPr>
        <w:lastRenderedPageBreak/>
        <w:t>の設立にたどり着いたことになる。</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他の障害者団体と少し異なる点は、盲ろう当事者同士が直接会って、話すことが難しい。コミュニケーション方法がそれぞれ違っていたり、盲ろう者は、一人で移動することができず、家から会場まで一人で来ることができない。盲ろう者だけが</w:t>
      </w:r>
      <w:r w:rsidRPr="000700BF">
        <w:rPr>
          <w:rFonts w:ascii="Century" w:eastAsia="ＭＳ 明朝" w:hAnsi="Century" w:cs="Times New Roman" w:hint="eastAsia"/>
          <w:sz w:val="24"/>
          <w:szCs w:val="24"/>
        </w:rPr>
        <w:t>10</w:t>
      </w:r>
      <w:r w:rsidRPr="000700BF">
        <w:rPr>
          <w:rFonts w:ascii="Century" w:eastAsia="ＭＳ 明朝" w:hAnsi="Century" w:cs="Times New Roman" w:hint="eastAsia"/>
          <w:sz w:val="24"/>
          <w:szCs w:val="24"/>
        </w:rPr>
        <w:t>人集まって話をするということができない。自分で見たり聞いたりすることができないので、代わりに見たり聞いたりしてくれる支援者が必要となる。</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2013</w:t>
      </w:r>
      <w:r w:rsidRPr="000700BF">
        <w:rPr>
          <w:rFonts w:ascii="Century" w:eastAsia="ＭＳ 明朝" w:hAnsi="Century" w:cs="Times New Roman" w:hint="eastAsia"/>
          <w:sz w:val="24"/>
          <w:szCs w:val="24"/>
        </w:rPr>
        <w:t>年のウズベキスタンプロジェクトについて、ご存知だろうか。</w:t>
      </w:r>
      <w:r w:rsidRPr="000700BF">
        <w:rPr>
          <w:rFonts w:ascii="Century" w:eastAsia="ＭＳ 明朝" w:hAnsi="Century" w:cs="Times New Roman" w:hint="eastAsia"/>
          <w:sz w:val="24"/>
          <w:szCs w:val="24"/>
        </w:rPr>
        <w:t>JICA</w:t>
      </w:r>
      <w:r w:rsidRPr="000700BF">
        <w:rPr>
          <w:rFonts w:ascii="Century" w:eastAsia="ＭＳ 明朝" w:hAnsi="Century" w:cs="Times New Roman" w:hint="eastAsia"/>
          <w:sz w:val="24"/>
          <w:szCs w:val="24"/>
        </w:rPr>
        <w:t>のフォローアップ協力の枠組みで盲ろう当事者の専門家</w:t>
      </w:r>
      <w:r w:rsidRPr="000700BF">
        <w:rPr>
          <w:rFonts w:ascii="Century" w:eastAsia="ＭＳ 明朝" w:hAnsi="Century" w:cs="Times New Roman" w:hint="eastAsia"/>
          <w:sz w:val="24"/>
          <w:szCs w:val="24"/>
        </w:rPr>
        <w:t>2</w:t>
      </w:r>
      <w:r w:rsidRPr="000700BF">
        <w:rPr>
          <w:rFonts w:ascii="Century" w:eastAsia="ＭＳ 明朝" w:hAnsi="Century" w:cs="Times New Roman" w:hint="eastAsia"/>
          <w:sz w:val="24"/>
          <w:szCs w:val="24"/>
        </w:rPr>
        <w:t>名と、</w:t>
      </w:r>
      <w:r w:rsidR="009A5B35">
        <w:rPr>
          <w:rFonts w:ascii="Century" w:eastAsia="ＭＳ 明朝" w:hAnsi="Century" w:cs="Times New Roman" w:hint="eastAsia"/>
          <w:sz w:val="24"/>
          <w:szCs w:val="24"/>
        </w:rPr>
        <w:t>通訳・介助員</w:t>
      </w:r>
      <w:r w:rsidRPr="000700BF">
        <w:rPr>
          <w:rFonts w:ascii="Century" w:eastAsia="ＭＳ 明朝" w:hAnsi="Century" w:cs="Times New Roman" w:hint="eastAsia"/>
          <w:sz w:val="24"/>
          <w:szCs w:val="24"/>
        </w:rPr>
        <w:t>、ヘルパーをウズベキスタンに派遣し、実態調査、啓発セミナーの開催、</w:t>
      </w:r>
      <w:r w:rsidR="009A5B35">
        <w:rPr>
          <w:rFonts w:ascii="Century" w:eastAsia="ＭＳ 明朝" w:hAnsi="Century" w:cs="Times New Roman" w:hint="eastAsia"/>
          <w:sz w:val="24"/>
          <w:szCs w:val="24"/>
        </w:rPr>
        <w:t>通訳・介助員</w:t>
      </w:r>
      <w:r w:rsidRPr="000700BF">
        <w:rPr>
          <w:rFonts w:ascii="Century" w:eastAsia="ＭＳ 明朝" w:hAnsi="Century" w:cs="Times New Roman" w:hint="eastAsia"/>
          <w:sz w:val="24"/>
          <w:szCs w:val="24"/>
        </w:rPr>
        <w:t>の養成講座を</w:t>
      </w:r>
      <w:r w:rsidRPr="000700BF">
        <w:rPr>
          <w:rFonts w:ascii="Century" w:eastAsia="ＭＳ 明朝" w:hAnsi="Century" w:cs="Times New Roman" w:hint="eastAsia"/>
          <w:sz w:val="24"/>
          <w:szCs w:val="24"/>
        </w:rPr>
        <w:t>1</w:t>
      </w:r>
      <w:r w:rsidRPr="000700BF">
        <w:rPr>
          <w:rFonts w:ascii="Century" w:eastAsia="ＭＳ 明朝" w:hAnsi="Century" w:cs="Times New Roman" w:hint="eastAsia"/>
          <w:sz w:val="24"/>
          <w:szCs w:val="24"/>
        </w:rPr>
        <w:t>週間に渡って実施した。盲ろう者探しから始まり、突破口が見つかるとそこから繋がっていき、最終的には</w:t>
      </w:r>
      <w:r w:rsidRPr="000700BF">
        <w:rPr>
          <w:rFonts w:ascii="Century" w:eastAsia="ＭＳ 明朝" w:hAnsi="Century" w:cs="Times New Roman" w:hint="eastAsia"/>
          <w:sz w:val="24"/>
          <w:szCs w:val="24"/>
        </w:rPr>
        <w:t>100</w:t>
      </w:r>
      <w:r w:rsidRPr="000700BF">
        <w:rPr>
          <w:rFonts w:ascii="Century" w:eastAsia="ＭＳ 明朝" w:hAnsi="Century" w:cs="Times New Roman" w:hint="eastAsia"/>
          <w:sz w:val="24"/>
          <w:szCs w:val="24"/>
        </w:rPr>
        <w:t>名近くの盲ろう者が見つかった。ウズベキスタンでは、盲ろう者協会を設立しようという機運が高まっている。カウンターパートとしては、タシケント市のろう者文化センターで、ろう者の中に盲ろう者が多いということがある。ろう学校にも繋がりを持つことができて、そこから、ろうコミュニティを通じて、子供の中に視覚障害を持つ子供にもたどり着けた。幼少の子供は見つからなかった。そこには、盲ろう児とのかかわりが分からないことを悲観して自害してしまう家族のケースがあったり、盲ろう児を捨ててしまうケースもあるとのことで、盲ろう児の生命の危機</w:t>
      </w:r>
      <w:r w:rsidR="00B338B8">
        <w:rPr>
          <w:rFonts w:ascii="Century" w:eastAsia="ＭＳ 明朝" w:hAnsi="Century" w:cs="Times New Roman" w:hint="eastAsia"/>
          <w:sz w:val="24"/>
          <w:szCs w:val="24"/>
        </w:rPr>
        <w:t>が</w:t>
      </w:r>
      <w:r w:rsidRPr="000700BF">
        <w:rPr>
          <w:rFonts w:ascii="Century" w:eastAsia="ＭＳ 明朝" w:hAnsi="Century" w:cs="Times New Roman" w:hint="eastAsia"/>
          <w:sz w:val="24"/>
          <w:szCs w:val="24"/>
        </w:rPr>
        <w:t>感じられた。別の角度からのアプローチでは、医療機関から孤児院をたどって、親から、孤児院の裏の川に子供を捨てた、との連絡があり、施設の職員が拾いに行ったケースもあった。このようなケースは想像するにかなり多いと思われる。</w:t>
      </w:r>
    </w:p>
    <w:p w:rsid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福島：</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少し補足すると、世界盲ろう者連盟（</w:t>
      </w:r>
      <w:r w:rsidRPr="000700BF">
        <w:rPr>
          <w:rFonts w:ascii="Century" w:eastAsia="ＭＳ 明朝" w:hAnsi="Century" w:cs="Times New Roman" w:hint="eastAsia"/>
          <w:sz w:val="24"/>
          <w:szCs w:val="24"/>
        </w:rPr>
        <w:t>WFDb</w:t>
      </w:r>
      <w:r w:rsidRPr="000700BF">
        <w:rPr>
          <w:rFonts w:ascii="Century" w:eastAsia="ＭＳ 明朝" w:hAnsi="Century" w:cs="Times New Roman" w:hint="eastAsia"/>
          <w:sz w:val="24"/>
          <w:szCs w:val="24"/>
        </w:rPr>
        <w:t>）は</w:t>
      </w:r>
      <w:r w:rsidRPr="000700BF">
        <w:rPr>
          <w:rFonts w:ascii="Century" w:eastAsia="ＭＳ 明朝" w:hAnsi="Century" w:cs="Times New Roman" w:hint="eastAsia"/>
          <w:sz w:val="24"/>
          <w:szCs w:val="24"/>
        </w:rPr>
        <w:t>2001</w:t>
      </w:r>
      <w:r w:rsidRPr="000700BF">
        <w:rPr>
          <w:rFonts w:ascii="Century" w:eastAsia="ＭＳ 明朝" w:hAnsi="Century" w:cs="Times New Roman" w:hint="eastAsia"/>
          <w:sz w:val="24"/>
          <w:szCs w:val="24"/>
        </w:rPr>
        <w:t>年にできた。他の国際的な障害者団体と比べると遅れてできた団体である。</w:t>
      </w:r>
      <w:r w:rsidRPr="000700BF">
        <w:rPr>
          <w:rFonts w:ascii="Century" w:eastAsia="ＭＳ 明朝" w:hAnsi="Century" w:cs="Times New Roman" w:hint="eastAsia"/>
          <w:sz w:val="24"/>
          <w:szCs w:val="24"/>
        </w:rPr>
        <w:t>2001</w:t>
      </w:r>
      <w:r w:rsidRPr="000700BF">
        <w:rPr>
          <w:rFonts w:ascii="Century" w:eastAsia="ＭＳ 明朝" w:hAnsi="Century" w:cs="Times New Roman" w:hint="eastAsia"/>
          <w:sz w:val="24"/>
          <w:szCs w:val="24"/>
        </w:rPr>
        <w:t>年時点で、アジア地域から参加したのは、日本とバングラデシュのみであった。私は現在</w:t>
      </w:r>
      <w:r w:rsidRPr="000700BF">
        <w:rPr>
          <w:rFonts w:ascii="Century" w:eastAsia="ＭＳ 明朝" w:hAnsi="Century" w:cs="Times New Roman" w:hint="eastAsia"/>
          <w:sz w:val="24"/>
          <w:szCs w:val="24"/>
        </w:rPr>
        <w:t>WFDb</w:t>
      </w:r>
      <w:r w:rsidRPr="000700BF">
        <w:rPr>
          <w:rFonts w:ascii="Century" w:eastAsia="ＭＳ 明朝" w:hAnsi="Century" w:cs="Times New Roman" w:hint="eastAsia"/>
          <w:sz w:val="24"/>
          <w:szCs w:val="24"/>
        </w:rPr>
        <w:t>アジア地域代表者であるが、アジア地域の盲ろう者支援に関しては非常に活動が難しい状況が続いた。以前私が東京大学で受け持った学生の中に、韓国とネパールからの全盲の留学生がおり、その二人を通じて、韓国とネパールに盲ろう者の会を作ろうと働きかけを試みた。</w:t>
      </w:r>
    </w:p>
    <w:p w:rsidR="000700BF" w:rsidRPr="00FD6BDB" w:rsidRDefault="000700BF" w:rsidP="000700BF">
      <w:pPr>
        <w:rPr>
          <w:rFonts w:ascii="Century" w:eastAsia="ＭＳ 明朝" w:hAnsi="Century" w:cs="Times New Roman"/>
          <w:spacing w:val="-2"/>
          <w:sz w:val="24"/>
          <w:szCs w:val="24"/>
        </w:rPr>
      </w:pPr>
      <w:r w:rsidRPr="000700BF">
        <w:rPr>
          <w:rFonts w:ascii="Century" w:eastAsia="ＭＳ 明朝" w:hAnsi="Century" w:cs="Times New Roman" w:hint="eastAsia"/>
          <w:sz w:val="24"/>
          <w:szCs w:val="24"/>
        </w:rPr>
        <w:t xml:space="preserve">　</w:t>
      </w:r>
      <w:r w:rsidRPr="00FD6BDB">
        <w:rPr>
          <w:rFonts w:ascii="Century" w:eastAsia="ＭＳ 明朝" w:hAnsi="Century" w:cs="Times New Roman" w:hint="eastAsia"/>
          <w:spacing w:val="-2"/>
          <w:sz w:val="24"/>
          <w:szCs w:val="24"/>
        </w:rPr>
        <w:t>2006</w:t>
      </w:r>
      <w:r w:rsidRPr="00FD6BDB">
        <w:rPr>
          <w:rFonts w:ascii="Century" w:eastAsia="ＭＳ 明朝" w:hAnsi="Century" w:cs="Times New Roman" w:hint="eastAsia"/>
          <w:spacing w:val="-2"/>
          <w:sz w:val="24"/>
          <w:szCs w:val="24"/>
        </w:rPr>
        <w:t>年に、韓国から一人の盲ろう者を、日本の全国盲ろう者大会に招待した。映画にもなった「渚のふたり（原題：</w:t>
      </w:r>
      <w:r w:rsidRPr="00FD6BDB">
        <w:rPr>
          <w:rFonts w:ascii="Century" w:eastAsia="ＭＳ 明朝" w:hAnsi="Century" w:cs="Times New Roman" w:hint="eastAsia"/>
          <w:spacing w:val="-2"/>
          <w:sz w:val="24"/>
          <w:szCs w:val="24"/>
        </w:rPr>
        <w:t>Planet of Snail</w:t>
      </w:r>
      <w:r w:rsidRPr="00FD6BDB">
        <w:rPr>
          <w:rFonts w:ascii="Century" w:eastAsia="ＭＳ 明朝" w:hAnsi="Century" w:cs="Times New Roman" w:hint="eastAsia"/>
          <w:spacing w:val="-2"/>
          <w:sz w:val="24"/>
          <w:szCs w:val="24"/>
        </w:rPr>
        <w:t>）」のチョ・ヨンチャンさん。</w:t>
      </w:r>
      <w:r w:rsidRPr="00FD6BDB">
        <w:rPr>
          <w:rFonts w:ascii="Century" w:eastAsia="ＭＳ 明朝" w:hAnsi="Century" w:cs="Times New Roman" w:hint="eastAsia"/>
          <w:spacing w:val="-2"/>
          <w:sz w:val="24"/>
          <w:szCs w:val="24"/>
        </w:rPr>
        <w:t>2007</w:t>
      </w:r>
      <w:r w:rsidRPr="00FD6BDB">
        <w:rPr>
          <w:rFonts w:ascii="Century" w:eastAsia="ＭＳ 明朝" w:hAnsi="Century" w:cs="Times New Roman" w:hint="eastAsia"/>
          <w:spacing w:val="-2"/>
          <w:sz w:val="24"/>
          <w:szCs w:val="24"/>
        </w:rPr>
        <w:t>年には、こちらから韓国を訪問し、盲ろう者の会の立ち上げに協力した。しかし、先ほどの福田さんの説明の通り、盲ろう者同士のコミュニケーションは大変難しく、誤解が生じたり、コミュニケーション不足が高じて、その後会は分裂したと聞いている。よって、現在でも韓国は</w:t>
      </w:r>
      <w:r w:rsidRPr="00FD6BDB">
        <w:rPr>
          <w:rFonts w:ascii="Century" w:eastAsia="ＭＳ 明朝" w:hAnsi="Century" w:cs="Times New Roman" w:hint="eastAsia"/>
          <w:spacing w:val="-2"/>
          <w:sz w:val="24"/>
          <w:szCs w:val="24"/>
        </w:rPr>
        <w:t>WFDb</w:t>
      </w:r>
      <w:r w:rsidRPr="00FD6BDB">
        <w:rPr>
          <w:rFonts w:ascii="Century" w:eastAsia="ＭＳ 明朝" w:hAnsi="Century" w:cs="Times New Roman" w:hint="eastAsia"/>
          <w:spacing w:val="-2"/>
          <w:sz w:val="24"/>
          <w:szCs w:val="24"/>
        </w:rPr>
        <w:t>に登録されていない。</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福田</w:t>
      </w:r>
      <w:r w:rsidRPr="000700BF">
        <w:rPr>
          <w:rFonts w:ascii="Century" w:eastAsia="ＭＳ 明朝" w:hAnsi="Century" w:cs="Times New Roman" w:hint="eastAsia"/>
          <w:sz w:val="24"/>
          <w:szCs w:val="24"/>
        </w:rPr>
        <w:t>:</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韓国語には、盲ろうという言葉がない。</w:t>
      </w:r>
      <w:r w:rsidRPr="000700BF">
        <w:rPr>
          <w:rFonts w:ascii="Century" w:eastAsia="ＭＳ 明朝" w:hAnsi="Century" w:cs="Times New Roman" w:hint="eastAsia"/>
          <w:sz w:val="24"/>
          <w:szCs w:val="24"/>
        </w:rPr>
        <w:t>2012</w:t>
      </w:r>
      <w:r w:rsidRPr="000700BF">
        <w:rPr>
          <w:rFonts w:ascii="Century" w:eastAsia="ＭＳ 明朝" w:hAnsi="Century" w:cs="Times New Roman" w:hint="eastAsia"/>
          <w:sz w:val="24"/>
          <w:szCs w:val="24"/>
        </w:rPr>
        <w:t>年にインチョンを訪問した際、韓国での視察も行ったが、盲ろう者に結びつくことが難しい状況だった。実は、そのときにウズベキスタンの人と出会ったことがきっかけで、先のウズベキスタン支援プロジェクトに繋がっている。</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そのときに、各国の出会う人に、「あなたの国には盲ろう者はいますか？」と聞いて回った。その結果、どの国でも「盲ろう者に会ったことがある」という返事だった。サポートとコミュニケーション方法が分からずに、放置されている状況がうかがえた。韓国・インド・バングラデシュ・シンガポール・香港等に、確かに盲ろう者は存在する。</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福島：</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2008</w:t>
      </w:r>
      <w:r w:rsidRPr="000700BF">
        <w:rPr>
          <w:rFonts w:ascii="Century" w:eastAsia="ＭＳ 明朝" w:hAnsi="Century" w:cs="Times New Roman" w:hint="eastAsia"/>
          <w:sz w:val="24"/>
          <w:szCs w:val="24"/>
        </w:rPr>
        <w:t>年には、前述の学生の出身国であるネパールを訪問した。盲ろう者は、ほとんど放置され、とても孤立した状態に置かれている様子だった。その後、その学生の知人で全盲の男性が、聴力も落ちていき、盲ろう者となった。その男性</w:t>
      </w:r>
      <w:r w:rsidR="00B338B8">
        <w:rPr>
          <w:rFonts w:ascii="Century" w:eastAsia="ＭＳ 明朝" w:hAnsi="Century" w:cs="Times New Roman" w:hint="eastAsia"/>
          <w:sz w:val="24"/>
          <w:szCs w:val="24"/>
        </w:rPr>
        <w:t>が、</w:t>
      </w:r>
      <w:r w:rsidRPr="000700BF">
        <w:rPr>
          <w:rFonts w:ascii="Century" w:eastAsia="ＭＳ 明朝" w:hAnsi="Century" w:cs="Times New Roman" w:hint="eastAsia"/>
          <w:sz w:val="24"/>
          <w:szCs w:val="24"/>
        </w:rPr>
        <w:t>ネパールで盲ろう者の会を作ろうとしているという話を聞いたが、現時点でそういったネパールの団体が</w:t>
      </w:r>
      <w:r w:rsidRPr="000700BF">
        <w:rPr>
          <w:rFonts w:ascii="Century" w:eastAsia="ＭＳ 明朝" w:hAnsi="Century" w:cs="Times New Roman" w:hint="eastAsia"/>
          <w:sz w:val="24"/>
          <w:szCs w:val="24"/>
        </w:rPr>
        <w:t>WFDb</w:t>
      </w:r>
      <w:r w:rsidRPr="000700BF">
        <w:rPr>
          <w:rFonts w:ascii="Century" w:eastAsia="ＭＳ 明朝" w:hAnsi="Century" w:cs="Times New Roman"/>
          <w:sz w:val="24"/>
          <w:szCs w:val="24"/>
        </w:rPr>
        <w:t>に登録されたという事実はない。</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福田</w:t>
      </w:r>
      <w:r w:rsidRPr="000700BF">
        <w:rPr>
          <w:rFonts w:ascii="Century" w:eastAsia="ＭＳ 明朝" w:hAnsi="Century" w:cs="Times New Roman" w:hint="eastAsia"/>
          <w:sz w:val="24"/>
          <w:szCs w:val="24"/>
        </w:rPr>
        <w:t>:</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sz w:val="24"/>
          <w:szCs w:val="24"/>
        </w:rPr>
        <w:t xml:space="preserve">　今福島さんが話したネパールの盲ろう者については、別のソースから聞き及んでいる。その</w:t>
      </w:r>
      <w:r w:rsidRPr="000700BF">
        <w:rPr>
          <w:rFonts w:ascii="Century" w:eastAsia="ＭＳ 明朝" w:hAnsi="Century" w:cs="Times New Roman" w:hint="eastAsia"/>
          <w:sz w:val="24"/>
          <w:szCs w:val="24"/>
        </w:rPr>
        <w:t>ネパールの団体は、</w:t>
      </w:r>
      <w:r w:rsidRPr="000700BF">
        <w:rPr>
          <w:rFonts w:ascii="Century" w:eastAsia="ＭＳ 明朝" w:hAnsi="Century" w:cs="Times New Roman" w:hint="eastAsia"/>
          <w:sz w:val="24"/>
          <w:szCs w:val="24"/>
        </w:rPr>
        <w:t>WFDb</w:t>
      </w:r>
      <w:r w:rsidRPr="000700BF">
        <w:rPr>
          <w:rFonts w:ascii="Century" w:eastAsia="ＭＳ 明朝" w:hAnsi="Century" w:cs="Times New Roman" w:hint="eastAsia"/>
          <w:sz w:val="24"/>
          <w:szCs w:val="24"/>
        </w:rPr>
        <w:t>への会員登録はまだ実現していないが、団体としては登録要件を満たしているので現在登録手続きを進めている。</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福島：</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もう一つはフィリピン。昨年</w:t>
      </w:r>
      <w:r w:rsidRPr="000700BF">
        <w:rPr>
          <w:rFonts w:ascii="Century" w:eastAsia="ＭＳ 明朝" w:hAnsi="Century" w:cs="Times New Roman" w:hint="eastAsia"/>
          <w:sz w:val="24"/>
          <w:szCs w:val="24"/>
        </w:rPr>
        <w:t>11</w:t>
      </w:r>
      <w:r w:rsidRPr="000700BF">
        <w:rPr>
          <w:rFonts w:ascii="Century" w:eastAsia="ＭＳ 明朝" w:hAnsi="Century" w:cs="Times New Roman" w:hint="eastAsia"/>
          <w:sz w:val="24"/>
          <w:szCs w:val="24"/>
        </w:rPr>
        <w:t>月に</w:t>
      </w:r>
      <w:r w:rsidRPr="000700BF">
        <w:rPr>
          <w:rFonts w:ascii="Century" w:eastAsia="ＭＳ 明朝" w:hAnsi="Century" w:cs="Times New Roman" w:hint="eastAsia"/>
          <w:sz w:val="24"/>
          <w:szCs w:val="24"/>
        </w:rPr>
        <w:t>WFDb</w:t>
      </w:r>
      <w:r w:rsidRPr="000700BF">
        <w:rPr>
          <w:rFonts w:ascii="Century" w:eastAsia="ＭＳ 明朝" w:hAnsi="Century" w:cs="Times New Roman" w:hint="eastAsia"/>
          <w:sz w:val="24"/>
          <w:szCs w:val="24"/>
        </w:rPr>
        <w:t>のヘレン・ケラー世界会議がフィリピンで開催された。そのときの総会で、福田さんは</w:t>
      </w:r>
      <w:r w:rsidRPr="000700BF">
        <w:rPr>
          <w:rFonts w:ascii="Century" w:eastAsia="ＭＳ 明朝" w:hAnsi="Century" w:cs="Times New Roman"/>
          <w:sz w:val="24"/>
          <w:szCs w:val="24"/>
        </w:rPr>
        <w:t>WFDb</w:t>
      </w:r>
      <w:r w:rsidRPr="000700BF">
        <w:rPr>
          <w:rFonts w:ascii="Century" w:eastAsia="ＭＳ 明朝" w:hAnsi="Century" w:cs="Times New Roman" w:hint="eastAsia"/>
          <w:sz w:val="24"/>
          <w:szCs w:val="24"/>
        </w:rPr>
        <w:t>事務局長に選ばれた。フィリピンでは、盲ろう児を娘に持つエドガルド・ガルシアという男性がいる。エドガルド氏は、元フィリピン開発銀行の総裁を務めた人で、この人を巻き込んでフィリピンで盲ろう者の会が作れないかと思い、この会議中に話をした。今年</w:t>
      </w:r>
      <w:r w:rsidRPr="000700BF">
        <w:rPr>
          <w:rFonts w:ascii="Century" w:eastAsia="ＭＳ 明朝" w:hAnsi="Century" w:cs="Times New Roman" w:hint="eastAsia"/>
          <w:sz w:val="24"/>
          <w:szCs w:val="24"/>
        </w:rPr>
        <w:t>1</w:t>
      </w:r>
      <w:r w:rsidRPr="000700BF">
        <w:rPr>
          <w:rFonts w:ascii="Century" w:eastAsia="ＭＳ 明朝" w:hAnsi="Century" w:cs="Times New Roman" w:hint="eastAsia"/>
          <w:sz w:val="24"/>
          <w:szCs w:val="24"/>
        </w:rPr>
        <w:t>月には、家族旅行で日本を訪れ、交流を持った。フィリピンでは、「フィリピン盲ろう者支援協会（</w:t>
      </w:r>
      <w:r w:rsidRPr="000700BF">
        <w:rPr>
          <w:rFonts w:ascii="Century" w:eastAsia="ＭＳ 明朝" w:hAnsi="Century" w:cs="Times New Roman" w:hint="eastAsia"/>
          <w:sz w:val="24"/>
          <w:szCs w:val="24"/>
        </w:rPr>
        <w:t>Deafblind Support Philippines</w:t>
      </w:r>
      <w:r w:rsidRPr="000700BF">
        <w:rPr>
          <w:rFonts w:ascii="Century" w:eastAsia="ＭＳ 明朝" w:hAnsi="Century" w:cs="Times New Roman" w:hint="eastAsia"/>
          <w:sz w:val="24"/>
          <w:szCs w:val="24"/>
        </w:rPr>
        <w:t>）」ができている。しかし現時点では当事者団体ではないために、</w:t>
      </w:r>
      <w:r w:rsidRPr="000700BF">
        <w:rPr>
          <w:rFonts w:ascii="Century" w:eastAsia="ＭＳ 明朝" w:hAnsi="Century" w:cs="Times New Roman" w:hint="eastAsia"/>
          <w:sz w:val="24"/>
          <w:szCs w:val="24"/>
        </w:rPr>
        <w:t>WFDb</w:t>
      </w:r>
      <w:r w:rsidRPr="000700BF">
        <w:rPr>
          <w:rFonts w:ascii="Century" w:eastAsia="ＭＳ 明朝" w:hAnsi="Century" w:cs="Times New Roman" w:hint="eastAsia"/>
          <w:sz w:val="24"/>
          <w:szCs w:val="24"/>
        </w:rPr>
        <w:t>への会員登録は難しいと思われる。</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福田：</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その団体は盲ろう者の支援者だけの組織となっているが、「当事者団体」の定義が難しいという問題がある。他の国で、盲ろう児と家族を支える会が</w:t>
      </w:r>
      <w:r w:rsidRPr="000700BF">
        <w:rPr>
          <w:rFonts w:ascii="Century" w:eastAsia="ＭＳ 明朝" w:hAnsi="Century" w:cs="Times New Roman" w:hint="eastAsia"/>
          <w:sz w:val="24"/>
          <w:szCs w:val="24"/>
        </w:rPr>
        <w:t>WFDb</w:t>
      </w:r>
      <w:r w:rsidRPr="000700BF">
        <w:rPr>
          <w:rFonts w:ascii="Century" w:eastAsia="ＭＳ 明朝" w:hAnsi="Century" w:cs="Times New Roman" w:hint="eastAsia"/>
          <w:sz w:val="24"/>
          <w:szCs w:val="24"/>
        </w:rPr>
        <w:t>の会員団体となっている場合もある。代表が当事者でなくても、盲ろう者の発言、声を拾っている場合には会員団体として認めようという意見はあるが、フィリピンの団体のメンバーはエドガルド氏と盲ろうの娘さん、その周辺の教育関係者にとどまっている。会の代表として盲ろう者を出せない場合は、他の盲ろう者へのアウトリーチ等が見られない。そのため、会員団体として登録してもよいかどうか、</w:t>
      </w:r>
      <w:r w:rsidRPr="000700BF">
        <w:rPr>
          <w:rFonts w:ascii="Century" w:eastAsia="ＭＳ 明朝" w:hAnsi="Century" w:cs="Times New Roman"/>
          <w:sz w:val="24"/>
          <w:szCs w:val="24"/>
        </w:rPr>
        <w:t>WFDb</w:t>
      </w:r>
      <w:r w:rsidRPr="000700BF">
        <w:rPr>
          <w:rFonts w:ascii="Century" w:eastAsia="ＭＳ 明朝" w:hAnsi="Century" w:cs="Times New Roman" w:hint="eastAsia"/>
          <w:sz w:val="24"/>
          <w:szCs w:val="24"/>
        </w:rPr>
        <w:t>が思案している状況である。</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福島：</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エドガルド氏の娘さんは</w:t>
      </w:r>
      <w:r w:rsidRPr="000700BF">
        <w:rPr>
          <w:rFonts w:ascii="Century" w:eastAsia="ＭＳ 明朝" w:hAnsi="Century" w:cs="Times New Roman" w:hint="eastAsia"/>
          <w:sz w:val="24"/>
          <w:szCs w:val="24"/>
        </w:rPr>
        <w:t>30</w:t>
      </w:r>
      <w:r w:rsidRPr="000700BF">
        <w:rPr>
          <w:rFonts w:ascii="Century" w:eastAsia="ＭＳ 明朝" w:hAnsi="Century" w:cs="Times New Roman" w:hint="eastAsia"/>
          <w:sz w:val="24"/>
          <w:szCs w:val="24"/>
        </w:rPr>
        <w:t>歳近く、知的な障害も重なっている状態である。知的障害を併せ持つ盲ろう者や、幼少期から盲ろうである盲ろう者は、コミュニケーションが不足することから、言語的な力が身につかないことが多い。つまり、何か意見を発表しようとしても難しい人が多い。</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アジアの国々について紹介したが、おそらく一番うまくいったのが、福田さんが訪れたウズベキスタンだろうと思われる。盲ろう者の場合、</w:t>
      </w:r>
      <w:r w:rsidR="009A5B35">
        <w:rPr>
          <w:rFonts w:ascii="Century" w:eastAsia="ＭＳ 明朝" w:hAnsi="Century" w:cs="Times New Roman" w:hint="eastAsia"/>
          <w:sz w:val="24"/>
          <w:szCs w:val="24"/>
        </w:rPr>
        <w:t>通訳・介助員</w:t>
      </w:r>
      <w:r w:rsidRPr="000700BF">
        <w:rPr>
          <w:rFonts w:ascii="Century" w:eastAsia="ＭＳ 明朝" w:hAnsi="Century" w:cs="Times New Roman" w:hint="eastAsia"/>
          <w:sz w:val="24"/>
          <w:szCs w:val="24"/>
        </w:rPr>
        <w:t>が支えることで、その人生が劇的に変わってくる。放って置かれると、ポテンシャルがある盲ろう者でも元気がなくなって、精神的ハンディが加わったり、自殺することもありうる。人による援助が人を救うというのは、盲ろう者の支援は象徴的なケースだと思われる。あまりにも複雑で、たくさんの困難が絡まっていて、どこからどうすればよいのか分からないという状況である。</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福田：</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ウズベキスタンでの経験を終えて、いくつか確信したことがある。アジア地域でのネットワーク作りをしなければ、どう介入していいかも分からず暗中模索となる。</w:t>
      </w:r>
    </w:p>
    <w:p w:rsid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実態調査自体、そのプロセスがエンパワメントだと感じた。ろう者のネットワークを頼ることで、盲ろう者を発見することができた。何かがそこで始まったことが大切であり、何かを始めるためのプロジェクト作りが必要だと思う。盲ろう者を探すこと、盲ろう者を支える人たちを探すこと、盲ろう者の存在を啓発すること、これらが重要だと思う。</w:t>
      </w:r>
    </w:p>
    <w:p w:rsidR="00896823" w:rsidRPr="000700BF" w:rsidRDefault="00896823"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佐野：</w:t>
      </w:r>
    </w:p>
    <w:p w:rsidR="000700BF" w:rsidRPr="00FD6BDB" w:rsidRDefault="000700BF" w:rsidP="000700BF">
      <w:pPr>
        <w:rPr>
          <w:rFonts w:ascii="Century" w:eastAsia="ＭＳ 明朝" w:hAnsi="Century" w:cs="Times New Roman"/>
          <w:spacing w:val="-2"/>
          <w:sz w:val="24"/>
          <w:szCs w:val="24"/>
        </w:rPr>
      </w:pPr>
      <w:r w:rsidRPr="000700BF">
        <w:rPr>
          <w:rFonts w:ascii="Century" w:eastAsia="ＭＳ 明朝" w:hAnsi="Century" w:cs="Times New Roman" w:hint="eastAsia"/>
          <w:sz w:val="24"/>
          <w:szCs w:val="24"/>
        </w:rPr>
        <w:t xml:space="preserve">　</w:t>
      </w:r>
      <w:r w:rsidRPr="00FD6BDB">
        <w:rPr>
          <w:rFonts w:ascii="Century" w:eastAsia="ＭＳ 明朝" w:hAnsi="Century" w:cs="Times New Roman" w:hint="eastAsia"/>
          <w:spacing w:val="-2"/>
          <w:sz w:val="24"/>
          <w:szCs w:val="24"/>
        </w:rPr>
        <w:t>タイに一人盲ろう者がいると聞いている。娘さんが手話通訳者で、その父親が盲ろう者だということだ。タイ訪問期間中に娘さんとお父さんに会うことができないか、探ってみる。タイのどこに住んでいるのかも含めて、当たってみる。</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福島：</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盲ろう者が一人、それを支援する人が一人いれば物事は始まる。</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福田：</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これから調査に行くバンコクでも、自立生活関係、視覚障害者関係、ろう関係、これらを巻き込んでセミナーを開催できないかと模索したが、今回は準備期間の関係で断念した。そのとき頼った</w:t>
      </w:r>
      <w:r w:rsidR="004B1D4D">
        <w:rPr>
          <w:rFonts w:ascii="Century" w:eastAsia="ＭＳ 明朝" w:hAnsi="Century" w:cs="Times New Roman" w:hint="eastAsia"/>
          <w:sz w:val="24"/>
          <w:szCs w:val="24"/>
        </w:rPr>
        <w:t>の</w:t>
      </w:r>
      <w:r w:rsidRPr="000700BF">
        <w:rPr>
          <w:rFonts w:ascii="Century" w:eastAsia="ＭＳ 明朝" w:hAnsi="Century" w:cs="Times New Roman" w:hint="eastAsia"/>
          <w:sz w:val="24"/>
          <w:szCs w:val="24"/>
        </w:rPr>
        <w:t>はアジア太平洋障害者インターナショナル（</w:t>
      </w:r>
      <w:r w:rsidRPr="000700BF">
        <w:rPr>
          <w:rFonts w:ascii="Century" w:eastAsia="ＭＳ 明朝" w:hAnsi="Century" w:cs="Times New Roman" w:hint="eastAsia"/>
          <w:sz w:val="24"/>
          <w:szCs w:val="24"/>
        </w:rPr>
        <w:t>DPIAP</w:t>
      </w:r>
      <w:r w:rsidRPr="000700BF">
        <w:rPr>
          <w:rFonts w:ascii="Century" w:eastAsia="ＭＳ 明朝" w:hAnsi="Century" w:cs="Times New Roman" w:hint="eastAsia"/>
          <w:sz w:val="24"/>
          <w:szCs w:val="24"/>
        </w:rPr>
        <w:t>）ではなく、タヤタイの自立生活関係の知人経由でろう者の団体、盲人の団体に連絡してもらった。</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佐野：</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APCD</w:t>
      </w:r>
      <w:r w:rsidRPr="000700BF">
        <w:rPr>
          <w:rFonts w:ascii="Century" w:eastAsia="ＭＳ 明朝" w:hAnsi="Century" w:cs="Times New Roman" w:hint="eastAsia"/>
          <w:sz w:val="24"/>
          <w:szCs w:val="24"/>
        </w:rPr>
        <w:t>はタイにある。まずは、タイの中で、期間を決めて盲ろう者に関する情報収集を行うというのはどうだろうか。次に、タイの周辺国、メコン川流域の周辺国との連携活動もあるので、盲ろうに関しての情報自体は上がってくる可能性がある。まずは、日本の全国盲ろう者協会と</w:t>
      </w:r>
      <w:r w:rsidRPr="000700BF">
        <w:rPr>
          <w:rFonts w:ascii="Century" w:eastAsia="ＭＳ 明朝" w:hAnsi="Century" w:cs="Times New Roman" w:hint="eastAsia"/>
          <w:sz w:val="24"/>
          <w:szCs w:val="24"/>
        </w:rPr>
        <w:t>APCD</w:t>
      </w:r>
      <w:r w:rsidRPr="000700BF">
        <w:rPr>
          <w:rFonts w:ascii="Century" w:eastAsia="ＭＳ 明朝" w:hAnsi="Century" w:cs="Times New Roman" w:hint="eastAsia"/>
          <w:sz w:val="24"/>
          <w:szCs w:val="24"/>
        </w:rPr>
        <w:t>が協力して情報収集を行えないだろうか。</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福田：</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先のことまで考えると、タイを取り上げることもよいと思うが、私たちが提供できる知識や技術、また派遣できる当事者は非常に限られており、当協会が国際的活動に費やせるリソースも非常に限られている。昨年のウズベキスタンプロジェクトは、</w:t>
      </w:r>
      <w:r w:rsidRPr="000700BF">
        <w:rPr>
          <w:rFonts w:ascii="Century" w:eastAsia="ＭＳ 明朝" w:hAnsi="Century" w:cs="Times New Roman" w:hint="eastAsia"/>
          <w:sz w:val="24"/>
          <w:szCs w:val="24"/>
        </w:rPr>
        <w:t>JICA</w:t>
      </w:r>
      <w:r w:rsidRPr="000700BF">
        <w:rPr>
          <w:rFonts w:ascii="Century" w:eastAsia="ＭＳ 明朝" w:hAnsi="Century" w:cs="Times New Roman" w:hint="eastAsia"/>
          <w:sz w:val="24"/>
          <w:szCs w:val="24"/>
        </w:rPr>
        <w:t>の持ち出しで、好条件が重なったことからできたことであった。</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APCD</w:t>
      </w:r>
      <w:r w:rsidRPr="000700BF">
        <w:rPr>
          <w:rFonts w:ascii="Century" w:eastAsia="ＭＳ 明朝" w:hAnsi="Century" w:cs="Times New Roman" w:hint="eastAsia"/>
          <w:sz w:val="24"/>
          <w:szCs w:val="24"/>
        </w:rPr>
        <w:t>と当協会でタイの盲ろう者の掘り起こしをすることもよいが、盲ろう者団体に繋がりそうなめぼしい団体も既に存在する。マレーシアには盲ろう者団体であり、最近では香港でも盲人関係の団体が盲ろう者のサポートに動いている。ネパールからは、追加の調査依頼や支援に関する質問もきている。バングラデシュからもアドバイスが求められている。シンガポールにも盲ろう者がいて、教会の牧師さんが関わっている。いずれのケースでも、実際に会って話をしなければ分からないことが多い。</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そこで、</w:t>
      </w:r>
      <w:r w:rsidRPr="000700BF">
        <w:rPr>
          <w:rFonts w:ascii="Century" w:eastAsia="ＭＳ 明朝" w:hAnsi="Century" w:cs="Times New Roman" w:hint="eastAsia"/>
          <w:sz w:val="24"/>
          <w:szCs w:val="24"/>
        </w:rPr>
        <w:t>APCD</w:t>
      </w:r>
      <w:r w:rsidRPr="000700BF">
        <w:rPr>
          <w:rFonts w:ascii="Century" w:eastAsia="ＭＳ 明朝" w:hAnsi="Century" w:cs="Times New Roman" w:hint="eastAsia"/>
          <w:sz w:val="24"/>
          <w:szCs w:val="24"/>
        </w:rPr>
        <w:t>では、当事者団体を集めて、このような活動をすればいいですよ、というようなアクションプランの提示や、一度だけではなくフォローアップの情報交換会も行うなど、アジアでのネットワーク作りに繋がる活動を支援していただけない</w:t>
      </w:r>
      <w:r w:rsidRPr="000700BF">
        <w:rPr>
          <w:rFonts w:ascii="Century" w:eastAsia="ＭＳ 明朝" w:hAnsi="Century" w:cs="Times New Roman" w:hint="eastAsia"/>
          <w:sz w:val="24"/>
          <w:szCs w:val="24"/>
        </w:rPr>
        <w:lastRenderedPageBreak/>
        <w:t>だろうかと考えている。</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二宮：</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APCD</w:t>
      </w:r>
      <w:r w:rsidRPr="000700BF">
        <w:rPr>
          <w:rFonts w:ascii="Century" w:eastAsia="ＭＳ 明朝" w:hAnsi="Century" w:cs="Times New Roman" w:hint="eastAsia"/>
          <w:sz w:val="24"/>
          <w:szCs w:val="24"/>
        </w:rPr>
        <w:t>では、メコン川流域をはじめとして、東南アジア諸国連合（</w:t>
      </w:r>
      <w:r w:rsidRPr="000700BF">
        <w:rPr>
          <w:rFonts w:ascii="Century" w:eastAsia="ＭＳ 明朝" w:hAnsi="Century" w:cs="Times New Roman" w:hint="eastAsia"/>
          <w:sz w:val="24"/>
          <w:szCs w:val="24"/>
        </w:rPr>
        <w:t>ASEAN</w:t>
      </w:r>
      <w:r w:rsidRPr="000700BF">
        <w:rPr>
          <w:rFonts w:ascii="Century" w:eastAsia="ＭＳ 明朝" w:hAnsi="Century" w:cs="Times New Roman" w:hint="eastAsia"/>
          <w:sz w:val="24"/>
          <w:szCs w:val="24"/>
        </w:rPr>
        <w:t>）に広げていく戦略を持っている。ベトナム、カンボジア、ミャンマーに訪問するプロジェクトも持っている。</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福田：</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私が把握している範囲では、メコン川流域では、カンボジアに盲ろう児が二人いる。</w:t>
      </w:r>
      <w:r w:rsidRPr="000700BF">
        <w:rPr>
          <w:rFonts w:ascii="Century" w:eastAsia="ＭＳ 明朝" w:hAnsi="Century" w:cs="Times New Roman" w:hint="eastAsia"/>
          <w:sz w:val="24"/>
          <w:szCs w:val="24"/>
        </w:rPr>
        <w:t>ASEAN</w:t>
      </w:r>
      <w:r w:rsidRPr="000700BF">
        <w:rPr>
          <w:rFonts w:ascii="Century" w:eastAsia="ＭＳ 明朝" w:hAnsi="Century" w:cs="Times New Roman" w:hint="eastAsia"/>
          <w:sz w:val="24"/>
          <w:szCs w:val="24"/>
        </w:rPr>
        <w:t>では、マレーシア、インドネシア。南アジアでは、インド、バングラデシュ、パキスタン。これらの国々には盲ろう者がいる。中央アジア、東アジアまでカバーしたい。旧ソ連の国々では、障害者手帳の制度だけはあるため把握しやすい。メコン川流域では難しいと思われる。次に繋がるためには、サポートする素地があるかどうかが重要だと思う。</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二宮：</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APCD</w:t>
      </w:r>
      <w:r w:rsidRPr="000700BF">
        <w:rPr>
          <w:rFonts w:ascii="Century" w:eastAsia="ＭＳ 明朝" w:hAnsi="Century" w:cs="Times New Roman" w:hint="eastAsia"/>
          <w:sz w:val="24"/>
          <w:szCs w:val="24"/>
        </w:rPr>
        <w:t>が協力できることは、財政的な面を考えると二つある。</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一つ目は、</w:t>
      </w:r>
      <w:r w:rsidRPr="000700BF">
        <w:rPr>
          <w:rFonts w:ascii="Century" w:eastAsia="ＭＳ 明朝" w:hAnsi="Century" w:cs="Times New Roman" w:hint="eastAsia"/>
          <w:sz w:val="24"/>
          <w:szCs w:val="24"/>
        </w:rPr>
        <w:t>APCD</w:t>
      </w:r>
      <w:r w:rsidRPr="000700BF">
        <w:rPr>
          <w:rFonts w:ascii="Century" w:eastAsia="ＭＳ 明朝" w:hAnsi="Century" w:cs="Times New Roman" w:hint="eastAsia"/>
          <w:sz w:val="24"/>
          <w:szCs w:val="24"/>
        </w:rPr>
        <w:t>はタイの資金で運営しており財政規模が小さいため、経済的な支援ではなく技術協力を行っている。</w:t>
      </w:r>
      <w:r w:rsidRPr="000700BF">
        <w:rPr>
          <w:rFonts w:ascii="Century" w:eastAsia="ＭＳ 明朝" w:hAnsi="Century" w:cs="Times New Roman" w:hint="eastAsia"/>
          <w:sz w:val="24"/>
          <w:szCs w:val="24"/>
        </w:rPr>
        <w:t>JICA</w:t>
      </w:r>
      <w:r w:rsidRPr="000700BF">
        <w:rPr>
          <w:rFonts w:ascii="Century" w:eastAsia="ＭＳ 明朝" w:hAnsi="Century" w:cs="Times New Roman" w:hint="eastAsia"/>
          <w:sz w:val="24"/>
          <w:szCs w:val="24"/>
        </w:rPr>
        <w:t>のような研修はない。</w:t>
      </w:r>
      <w:r w:rsidRPr="000700BF">
        <w:rPr>
          <w:rFonts w:ascii="Century" w:eastAsia="ＭＳ 明朝" w:hAnsi="Century" w:cs="Times New Roman" w:hint="eastAsia"/>
          <w:sz w:val="24"/>
          <w:szCs w:val="24"/>
        </w:rPr>
        <w:t>APCD</w:t>
      </w:r>
      <w:r w:rsidRPr="000700BF">
        <w:rPr>
          <w:rFonts w:ascii="Century" w:eastAsia="ＭＳ 明朝" w:hAnsi="Century" w:cs="Times New Roman" w:hint="eastAsia"/>
          <w:sz w:val="24"/>
          <w:szCs w:val="24"/>
        </w:rPr>
        <w:t>だけで取り組むことはかなり限定されている。タイの盲ろう者の掘り起こし、後方支援が考えられる。シンガポール、インドネシア、マレーシアの支援ならばできるのではないかと思う。</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二つ目は、</w:t>
      </w:r>
      <w:r w:rsidRPr="000700BF">
        <w:rPr>
          <w:rFonts w:ascii="Century" w:eastAsia="ＭＳ 明朝" w:hAnsi="Century" w:cs="Times New Roman" w:hint="eastAsia"/>
          <w:sz w:val="24"/>
          <w:szCs w:val="24"/>
        </w:rPr>
        <w:t>JICA</w:t>
      </w:r>
      <w:r w:rsidRPr="000700BF">
        <w:rPr>
          <w:rFonts w:ascii="Century" w:eastAsia="ＭＳ 明朝" w:hAnsi="Century" w:cs="Times New Roman" w:hint="eastAsia"/>
          <w:sz w:val="24"/>
          <w:szCs w:val="24"/>
        </w:rPr>
        <w:t>との連携ができれば資金的にも支援が可能となる。旧ソ連圏のウズベキスタンをはじめ、ネパール、バングラデシュ、インド、</w:t>
      </w:r>
      <w:r w:rsidRPr="000700BF">
        <w:rPr>
          <w:rFonts w:ascii="Century" w:eastAsia="ＭＳ 明朝" w:hAnsi="Century" w:cs="Times New Roman" w:hint="eastAsia"/>
          <w:sz w:val="24"/>
          <w:szCs w:val="24"/>
        </w:rPr>
        <w:t>ASEAN</w:t>
      </w:r>
      <w:r w:rsidRPr="000700BF">
        <w:rPr>
          <w:rFonts w:ascii="Century" w:eastAsia="ＭＳ 明朝" w:hAnsi="Century" w:cs="Times New Roman" w:hint="eastAsia"/>
          <w:sz w:val="24"/>
          <w:szCs w:val="24"/>
        </w:rPr>
        <w:t>地域も含めて、</w:t>
      </w:r>
      <w:r w:rsidRPr="000700BF">
        <w:rPr>
          <w:rFonts w:ascii="Century" w:eastAsia="ＭＳ 明朝" w:hAnsi="Century" w:cs="Times New Roman" w:hint="eastAsia"/>
          <w:sz w:val="24"/>
          <w:szCs w:val="24"/>
        </w:rPr>
        <w:t>APCD</w:t>
      </w:r>
      <w:r w:rsidRPr="000700BF">
        <w:rPr>
          <w:rFonts w:ascii="Century" w:eastAsia="ＭＳ 明朝" w:hAnsi="Century" w:cs="Times New Roman" w:hint="eastAsia"/>
          <w:sz w:val="24"/>
          <w:szCs w:val="24"/>
        </w:rPr>
        <w:t>でフェイス・トゥー・フェイスのミーティングなどが可能となる。</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福島：</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タイで盲ろう者の会を作るのが良い。盲ろう者は複数の国に散らばってはいるが、アジアの中にもうひとつ新たに盲ろう者の組織が作られ、そこに盲ろう者と家族・友人等が集まってくることで、芋づる式に人の繋がりができてくるのかもしれない。メコン川周辺の国々への広がりも、将来的には可能性があると思うが、まずはどこかに拠点がないと始まらないと思う。</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佐野：</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APCD</w:t>
      </w:r>
      <w:r w:rsidRPr="000700BF">
        <w:rPr>
          <w:rFonts w:ascii="Century" w:eastAsia="ＭＳ 明朝" w:hAnsi="Century" w:cs="Times New Roman" w:hint="eastAsia"/>
          <w:sz w:val="24"/>
          <w:szCs w:val="24"/>
        </w:rPr>
        <w:t>のタイでの活動は、国際的な意味でのタイの活動となるので、福島さん、福田さんとともに国際的にタイで活動できるのであれば、協力できるかもしれない。拠点を作るため、日本・アジア間にチャンネルを設けるために、</w:t>
      </w:r>
      <w:r w:rsidRPr="000700BF">
        <w:rPr>
          <w:rFonts w:ascii="Century" w:eastAsia="ＭＳ 明朝" w:hAnsi="Century" w:cs="Times New Roman" w:hint="eastAsia"/>
          <w:sz w:val="24"/>
          <w:szCs w:val="24"/>
        </w:rPr>
        <w:t>APCD</w:t>
      </w:r>
      <w:r w:rsidRPr="000700BF">
        <w:rPr>
          <w:rFonts w:ascii="Century" w:eastAsia="ＭＳ 明朝" w:hAnsi="Century" w:cs="Times New Roman" w:hint="eastAsia"/>
          <w:sz w:val="24"/>
          <w:szCs w:val="24"/>
        </w:rPr>
        <w:t>を何らかの形で利用して、日本の知見を活かし、拠点となる土台を作りながら、情報収集も行っていくという形になるだろうか。</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福田：</w:t>
      </w:r>
    </w:p>
    <w:p w:rsidR="000700BF" w:rsidRPr="000700BF" w:rsidRDefault="000700BF" w:rsidP="00906E69">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まずは盲ろう者自身がいないと始まらない。メコン川流域の国々では、盲ろう者を掘り起こすためのネットワーク作りを目指す。リソース面も考慮して、盲ろう者を見つけるためには、どことどこが繋がれば有効であるかを探る。どこか拠点となる国があればいいが、まだまだ時間がかかると思う。タイで盲ろう者が見つかっても、自分</w:t>
      </w:r>
      <w:r w:rsidRPr="000700BF">
        <w:rPr>
          <w:rFonts w:ascii="Century" w:eastAsia="ＭＳ 明朝" w:hAnsi="Century" w:cs="Times New Roman" w:hint="eastAsia"/>
          <w:sz w:val="24"/>
          <w:szCs w:val="24"/>
        </w:rPr>
        <w:lastRenderedPageBreak/>
        <w:t>以外の国のことを考えられるようになるかは、難しい。現時点では、</w:t>
      </w:r>
      <w:r w:rsidRPr="000700BF">
        <w:rPr>
          <w:rFonts w:ascii="Century" w:eastAsia="ＭＳ 明朝" w:hAnsi="Century" w:cs="Times New Roman" w:hint="eastAsia"/>
          <w:sz w:val="24"/>
          <w:szCs w:val="24"/>
        </w:rPr>
        <w:t>ASEAN</w:t>
      </w:r>
      <w:r w:rsidRPr="000700BF">
        <w:rPr>
          <w:rFonts w:ascii="Century" w:eastAsia="ＭＳ 明朝" w:hAnsi="Century" w:cs="Times New Roman" w:hint="eastAsia"/>
          <w:sz w:val="24"/>
          <w:szCs w:val="24"/>
        </w:rPr>
        <w:t>地域がポテンシャルのある地域である。</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福島：</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国際的にリードすることが不可欠ということではないと思う。当事者団体のある国を日本以外にも作ることが重要。例えば、タイに盲ろう者の団体ができれば、タイがリードしなくても、タイの盲ろう者団体の存在が他の国に影響を与えていく。タイ以外の国がリードするようになるかもしれない。最初は</w:t>
      </w:r>
      <w:r w:rsidRPr="000700BF">
        <w:rPr>
          <w:rFonts w:ascii="Century" w:eastAsia="ＭＳ 明朝" w:hAnsi="Century" w:cs="Times New Roman" w:hint="eastAsia"/>
          <w:sz w:val="24"/>
          <w:szCs w:val="24"/>
        </w:rPr>
        <w:t>APCD</w:t>
      </w:r>
      <w:r w:rsidRPr="000700BF">
        <w:rPr>
          <w:rFonts w:ascii="Century" w:eastAsia="ＭＳ 明朝" w:hAnsi="Century" w:cs="Times New Roman" w:hint="eastAsia"/>
          <w:sz w:val="24"/>
          <w:szCs w:val="24"/>
        </w:rPr>
        <w:t>にご協力いただき、その後はその団体の自主性に任せればよい。</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二宮：</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日本で、全国盲ろう者協会を設立した利点は何があるだろうか？</w:t>
      </w:r>
    </w:p>
    <w:p w:rsidR="00EA7D39" w:rsidRDefault="00EA7D39"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福島：</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社会福祉法人なので、厚生労働省が行う代わりに、当協会がさまざまな事業を行う資格がある。日本の盲ろう者の福祉施策は、当協会ができたことでモデル事業としてスタートした。その期間が</w:t>
      </w:r>
      <w:r w:rsidRPr="000700BF">
        <w:rPr>
          <w:rFonts w:ascii="Century" w:eastAsia="ＭＳ 明朝" w:hAnsi="Century" w:cs="Times New Roman" w:hint="eastAsia"/>
          <w:sz w:val="24"/>
          <w:szCs w:val="24"/>
        </w:rPr>
        <w:t>10</w:t>
      </w:r>
      <w:r w:rsidRPr="000700BF">
        <w:rPr>
          <w:rFonts w:ascii="Century" w:eastAsia="ＭＳ 明朝" w:hAnsi="Century" w:cs="Times New Roman" w:hint="eastAsia"/>
          <w:sz w:val="24"/>
          <w:szCs w:val="24"/>
        </w:rPr>
        <w:t>年ほどあったが、その後、国が本事業として補助金を出すようになったということがある。</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二宮：</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アジアのネットワークを作る意義はどう考えられるか？</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福田：</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w:t>
      </w:r>
      <w:r w:rsidRPr="000700BF">
        <w:rPr>
          <w:rFonts w:ascii="Century" w:eastAsia="ＭＳ 明朝" w:hAnsi="Century" w:cs="Times New Roman"/>
          <w:sz w:val="24"/>
          <w:szCs w:val="24"/>
        </w:rPr>
        <w:t>WFDb</w:t>
      </w:r>
      <w:r w:rsidRPr="000700BF">
        <w:rPr>
          <w:rFonts w:ascii="Century" w:eastAsia="ＭＳ 明朝" w:hAnsi="Century" w:cs="Times New Roman" w:hint="eastAsia"/>
          <w:sz w:val="24"/>
          <w:szCs w:val="24"/>
        </w:rPr>
        <w:t>の世界会議に参加して思ったことは、他の国に学ぶことが非常に多いということ。ネットワークというのは何のためにあるかというと、人の行き来を作ること、情報ネットワークを作ることである。盲ろう者のネットワークはヨーロッパやアフリカではすでに作られていて、アフリカが進んでいる。アフリカでのやり取りを見ていると、意見交換はもちろんだが、お互いに問題点を挙げたり、励ましあったりしていて、そのような関係はモチベーションを上げるとともに、向かっていく方向性がばらばらにならないようにする効果がある。</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佐野：</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例えば、最近では、アジア太平洋の難聴グループを対象に、</w:t>
      </w:r>
      <w:r w:rsidRPr="000700BF">
        <w:rPr>
          <w:rFonts w:ascii="Century" w:eastAsia="ＭＳ 明朝" w:hAnsi="Century" w:cs="Times New Roman" w:hint="eastAsia"/>
          <w:sz w:val="24"/>
          <w:szCs w:val="24"/>
        </w:rPr>
        <w:t>APCD</w:t>
      </w:r>
      <w:r w:rsidRPr="000700BF">
        <w:rPr>
          <w:rFonts w:ascii="Century" w:eastAsia="ＭＳ 明朝" w:hAnsi="Century" w:cs="Times New Roman" w:hint="eastAsia"/>
          <w:sz w:val="24"/>
          <w:szCs w:val="24"/>
        </w:rPr>
        <w:t>と</w:t>
      </w:r>
      <w:r w:rsidRPr="000700BF">
        <w:rPr>
          <w:rFonts w:ascii="Century" w:eastAsia="ＭＳ 明朝" w:hAnsi="Century" w:cs="Times New Roman" w:hint="eastAsia"/>
          <w:sz w:val="24"/>
          <w:szCs w:val="24"/>
        </w:rPr>
        <w:t>JICA</w:t>
      </w:r>
      <w:r w:rsidRPr="000700BF">
        <w:rPr>
          <w:rFonts w:ascii="Century" w:eastAsia="ＭＳ 明朝" w:hAnsi="Century" w:cs="Times New Roman" w:hint="eastAsia"/>
          <w:sz w:val="24"/>
          <w:szCs w:val="24"/>
        </w:rPr>
        <w:t>で連携してバックアップして、</w:t>
      </w:r>
      <w:r w:rsidRPr="000700BF">
        <w:rPr>
          <w:rFonts w:ascii="Century" w:eastAsia="ＭＳ 明朝" w:hAnsi="Century" w:cs="Times New Roman" w:hint="eastAsia"/>
          <w:sz w:val="24"/>
          <w:szCs w:val="24"/>
        </w:rPr>
        <w:t>ASEAN</w:t>
      </w:r>
      <w:r w:rsidRPr="000700BF">
        <w:rPr>
          <w:rFonts w:ascii="Century" w:eastAsia="ＭＳ 明朝" w:hAnsi="Century" w:cs="Times New Roman" w:hint="eastAsia"/>
          <w:sz w:val="24"/>
          <w:szCs w:val="24"/>
        </w:rPr>
        <w:t>のリーダー研修を行った。</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二宮：</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具体的に資金、ヒューマンリソース等々を考えると、</w:t>
      </w:r>
      <w:r w:rsidRPr="000700BF">
        <w:rPr>
          <w:rFonts w:ascii="Century" w:eastAsia="ＭＳ 明朝" w:hAnsi="Century" w:cs="Times New Roman" w:hint="eastAsia"/>
          <w:sz w:val="24"/>
          <w:szCs w:val="24"/>
        </w:rPr>
        <w:t>APCD</w:t>
      </w:r>
      <w:r w:rsidRPr="000700BF">
        <w:rPr>
          <w:rFonts w:ascii="Century" w:eastAsia="ＭＳ 明朝" w:hAnsi="Century" w:cs="Times New Roman" w:hint="eastAsia"/>
          <w:sz w:val="24"/>
          <w:szCs w:val="24"/>
        </w:rPr>
        <w:t>の第三国研修というスキームがある。</w:t>
      </w:r>
      <w:r w:rsidRPr="000700BF">
        <w:rPr>
          <w:rFonts w:ascii="Century" w:eastAsia="ＭＳ 明朝" w:hAnsi="Century" w:cs="Times New Roman" w:hint="eastAsia"/>
          <w:sz w:val="24"/>
          <w:szCs w:val="24"/>
        </w:rPr>
        <w:t>JICA</w:t>
      </w:r>
      <w:r w:rsidRPr="000700BF">
        <w:rPr>
          <w:rFonts w:ascii="Century" w:eastAsia="ＭＳ 明朝" w:hAnsi="Century" w:cs="Times New Roman" w:hint="eastAsia"/>
          <w:sz w:val="24"/>
          <w:szCs w:val="24"/>
        </w:rPr>
        <w:t>と連携して、</w:t>
      </w:r>
      <w:r w:rsidRPr="000700BF">
        <w:rPr>
          <w:rFonts w:ascii="Century" w:eastAsia="ＭＳ 明朝" w:hAnsi="Century" w:cs="Times New Roman" w:hint="eastAsia"/>
          <w:sz w:val="24"/>
          <w:szCs w:val="24"/>
        </w:rPr>
        <w:t>ASEAN</w:t>
      </w:r>
      <w:r w:rsidRPr="000700BF">
        <w:rPr>
          <w:rFonts w:ascii="Century" w:eastAsia="ＭＳ 明朝" w:hAnsi="Century" w:cs="Times New Roman" w:hint="eastAsia"/>
          <w:sz w:val="24"/>
          <w:szCs w:val="24"/>
        </w:rPr>
        <w:t>を対象に</w:t>
      </w:r>
      <w:r w:rsidRPr="000700BF">
        <w:rPr>
          <w:rFonts w:ascii="Century" w:eastAsia="ＭＳ 明朝" w:hAnsi="Century" w:cs="Times New Roman" w:hint="eastAsia"/>
          <w:sz w:val="24"/>
          <w:szCs w:val="24"/>
        </w:rPr>
        <w:t>APCD</w:t>
      </w:r>
      <w:r w:rsidRPr="000700BF">
        <w:rPr>
          <w:rFonts w:ascii="Century" w:eastAsia="ＭＳ 明朝" w:hAnsi="Century" w:cs="Times New Roman" w:hint="eastAsia"/>
          <w:sz w:val="24"/>
          <w:szCs w:val="24"/>
        </w:rPr>
        <w:t>で研修を実施している。人材を日本から呼んだり、</w:t>
      </w:r>
      <w:r w:rsidRPr="000700BF">
        <w:rPr>
          <w:rFonts w:ascii="Century" w:eastAsia="ＭＳ 明朝" w:hAnsi="Century" w:cs="Times New Roman" w:hint="eastAsia"/>
          <w:sz w:val="24"/>
          <w:szCs w:val="24"/>
        </w:rPr>
        <w:t>ASEAN</w:t>
      </w:r>
      <w:r w:rsidRPr="000700BF">
        <w:rPr>
          <w:rFonts w:ascii="Century" w:eastAsia="ＭＳ 明朝" w:hAnsi="Century" w:cs="Times New Roman" w:hint="eastAsia"/>
          <w:sz w:val="24"/>
          <w:szCs w:val="24"/>
        </w:rPr>
        <w:t>の国から対象者を呼んだりすることができる。タイ国内では</w:t>
      </w:r>
      <w:r w:rsidRPr="000700BF">
        <w:rPr>
          <w:rFonts w:ascii="Century" w:eastAsia="ＭＳ 明朝" w:hAnsi="Century" w:cs="Times New Roman" w:hint="eastAsia"/>
          <w:sz w:val="24"/>
          <w:szCs w:val="24"/>
        </w:rPr>
        <w:t>APCD</w:t>
      </w:r>
      <w:r w:rsidRPr="000700BF">
        <w:rPr>
          <w:rFonts w:ascii="Century" w:eastAsia="ＭＳ 明朝" w:hAnsi="Century" w:cs="Times New Roman" w:hint="eastAsia"/>
          <w:sz w:val="24"/>
          <w:szCs w:val="24"/>
        </w:rPr>
        <w:t>が費用を持つ。このスキームで難聴者の研修会を</w:t>
      </w:r>
      <w:r w:rsidRPr="000700BF">
        <w:rPr>
          <w:rFonts w:ascii="Century" w:eastAsia="ＭＳ 明朝" w:hAnsi="Century" w:cs="Times New Roman" w:hint="eastAsia"/>
          <w:sz w:val="24"/>
          <w:szCs w:val="24"/>
        </w:rPr>
        <w:t>2</w:t>
      </w:r>
      <w:r w:rsidRPr="000700BF">
        <w:rPr>
          <w:rFonts w:ascii="Century" w:eastAsia="ＭＳ 明朝" w:hAnsi="Century" w:cs="Times New Roman" w:hint="eastAsia"/>
          <w:sz w:val="24"/>
          <w:szCs w:val="24"/>
        </w:rPr>
        <w:t>週間実施した。来年は自閉症の人たち、再来年は知的障害者を対象に行う予定。そこで、その次の</w:t>
      </w:r>
      <w:r w:rsidRPr="000700BF">
        <w:rPr>
          <w:rFonts w:ascii="Century" w:eastAsia="ＭＳ 明朝" w:hAnsi="Century" w:cs="Times New Roman" w:hint="eastAsia"/>
          <w:sz w:val="24"/>
          <w:szCs w:val="24"/>
        </w:rPr>
        <w:t>2017</w:t>
      </w:r>
      <w:r w:rsidRPr="000700BF">
        <w:rPr>
          <w:rFonts w:ascii="Century" w:eastAsia="ＭＳ 明朝" w:hAnsi="Century" w:cs="Times New Roman" w:hint="eastAsia"/>
          <w:sz w:val="24"/>
          <w:szCs w:val="24"/>
        </w:rPr>
        <w:t>年に、</w:t>
      </w:r>
      <w:r w:rsidRPr="000700BF">
        <w:rPr>
          <w:rFonts w:ascii="Century" w:eastAsia="ＭＳ 明朝" w:hAnsi="Century" w:cs="Times New Roman" w:hint="eastAsia"/>
          <w:sz w:val="24"/>
          <w:szCs w:val="24"/>
        </w:rPr>
        <w:t>ASEAN</w:t>
      </w:r>
      <w:r w:rsidRPr="000700BF">
        <w:rPr>
          <w:rFonts w:ascii="Century" w:eastAsia="ＭＳ 明朝" w:hAnsi="Century" w:cs="Times New Roman" w:hint="eastAsia"/>
          <w:sz w:val="24"/>
          <w:szCs w:val="24"/>
        </w:rPr>
        <w:t>の盲ろう者を対象に</w:t>
      </w:r>
      <w:r w:rsidRPr="000700BF">
        <w:rPr>
          <w:rFonts w:ascii="Century" w:eastAsia="ＭＳ 明朝" w:hAnsi="Century" w:cs="Times New Roman" w:hint="eastAsia"/>
          <w:sz w:val="24"/>
          <w:szCs w:val="24"/>
        </w:rPr>
        <w:t>JICA</w:t>
      </w:r>
      <w:r w:rsidRPr="000700BF">
        <w:rPr>
          <w:rFonts w:ascii="Century" w:eastAsia="ＭＳ 明朝" w:hAnsi="Century" w:cs="Times New Roman" w:hint="eastAsia"/>
          <w:sz w:val="24"/>
          <w:szCs w:val="24"/>
        </w:rPr>
        <w:t>と</w:t>
      </w:r>
      <w:r w:rsidRPr="000700BF">
        <w:rPr>
          <w:rFonts w:ascii="Century" w:eastAsia="ＭＳ 明朝" w:hAnsi="Century" w:cs="Times New Roman" w:hint="eastAsia"/>
          <w:sz w:val="24"/>
          <w:szCs w:val="24"/>
        </w:rPr>
        <w:t>APCD</w:t>
      </w:r>
      <w:r w:rsidRPr="000700BF">
        <w:rPr>
          <w:rFonts w:ascii="Century" w:eastAsia="ＭＳ 明朝" w:hAnsi="Century" w:cs="Times New Roman" w:hint="eastAsia"/>
          <w:sz w:val="24"/>
          <w:szCs w:val="24"/>
        </w:rPr>
        <w:t>の研修をすることが可能だろうか？</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福島：</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lastRenderedPageBreak/>
        <w:t xml:space="preserve">　それを目標にしてこれから取り組んでいくのはどうか。盲ろう当事者、福祉ワーカー、教育関係者等の対象者を集めて研修・セミナーのようなことができるとありがたい。</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タイでの盲ろう者の会を作る側面支援、</w:t>
      </w:r>
      <w:r w:rsidRPr="000700BF">
        <w:rPr>
          <w:rFonts w:ascii="Century" w:eastAsia="ＭＳ 明朝" w:hAnsi="Century" w:cs="Times New Roman" w:hint="eastAsia"/>
          <w:sz w:val="24"/>
          <w:szCs w:val="24"/>
        </w:rPr>
        <w:t>2017</w:t>
      </w:r>
      <w:r w:rsidRPr="000700BF">
        <w:rPr>
          <w:rFonts w:ascii="Century" w:eastAsia="ＭＳ 明朝" w:hAnsi="Century" w:cs="Times New Roman" w:hint="eastAsia"/>
          <w:sz w:val="24"/>
          <w:szCs w:val="24"/>
        </w:rPr>
        <w:t>年</w:t>
      </w:r>
      <w:r w:rsidRPr="000700BF">
        <w:rPr>
          <w:rFonts w:ascii="Century" w:eastAsia="ＭＳ 明朝" w:hAnsi="Century" w:cs="Times New Roman" w:hint="eastAsia"/>
          <w:sz w:val="24"/>
          <w:szCs w:val="24"/>
        </w:rPr>
        <w:t>ASEAN</w:t>
      </w:r>
      <w:r w:rsidRPr="000700BF">
        <w:rPr>
          <w:rFonts w:ascii="Century" w:eastAsia="ＭＳ 明朝" w:hAnsi="Century" w:cs="Times New Roman" w:hint="eastAsia"/>
          <w:sz w:val="24"/>
          <w:szCs w:val="24"/>
        </w:rPr>
        <w:t>地域の盲ろう者リーダー、支援者リーダーを集めての研修会の実施、その他、単発で他の国との繋がりができてくれば、大変ありがたい。</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二宮：</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これからタイの盲ろう者の掘り起こしを、ろう者協会と連携して行いたい。マレーシア、シンガポール、カンボジア、フィリピン、タイに盲ろう者がいるという情報があれば、今から探し出していけば、少なくとも</w:t>
      </w:r>
      <w:r w:rsidRPr="000700BF">
        <w:rPr>
          <w:rFonts w:ascii="Century" w:eastAsia="ＭＳ 明朝" w:hAnsi="Century" w:cs="Times New Roman" w:hint="eastAsia"/>
          <w:sz w:val="24"/>
          <w:szCs w:val="24"/>
        </w:rPr>
        <w:t>ASEAN</w:t>
      </w:r>
      <w:r w:rsidRPr="000700BF">
        <w:rPr>
          <w:rFonts w:ascii="Century" w:eastAsia="ＭＳ 明朝" w:hAnsi="Century" w:cs="Times New Roman" w:hint="eastAsia"/>
          <w:sz w:val="24"/>
          <w:szCs w:val="24"/>
        </w:rPr>
        <w:t>の</w:t>
      </w:r>
      <w:r w:rsidRPr="000700BF">
        <w:rPr>
          <w:rFonts w:ascii="Century" w:eastAsia="ＭＳ 明朝" w:hAnsi="Century" w:cs="Times New Roman" w:hint="eastAsia"/>
          <w:sz w:val="24"/>
          <w:szCs w:val="24"/>
        </w:rPr>
        <w:t>5</w:t>
      </w:r>
      <w:r w:rsidRPr="000700BF">
        <w:rPr>
          <w:rFonts w:ascii="Century" w:eastAsia="ＭＳ 明朝" w:hAnsi="Century" w:cs="Times New Roman" w:hint="eastAsia"/>
          <w:sz w:val="24"/>
          <w:szCs w:val="24"/>
        </w:rPr>
        <w:t>カ国と連携が図れる。小さなところから始めて、五つの国で準備をしていくというのはどうだろうか？</w:t>
      </w:r>
    </w:p>
    <w:p w:rsidR="00505E74" w:rsidRPr="000700BF" w:rsidRDefault="00505E74"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福田：</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2017</w:t>
      </w:r>
      <w:r w:rsidRPr="000700BF">
        <w:rPr>
          <w:rFonts w:ascii="Century" w:eastAsia="ＭＳ 明朝" w:hAnsi="Century" w:cs="Times New Roman" w:hint="eastAsia"/>
          <w:sz w:val="24"/>
          <w:szCs w:val="24"/>
        </w:rPr>
        <w:t>年は</w:t>
      </w:r>
      <w:r w:rsidRPr="000700BF">
        <w:rPr>
          <w:rFonts w:ascii="Century" w:eastAsia="ＭＳ 明朝" w:hAnsi="Century" w:cs="Times New Roman" w:hint="eastAsia"/>
          <w:sz w:val="24"/>
          <w:szCs w:val="24"/>
        </w:rPr>
        <w:t>3</w:t>
      </w:r>
      <w:r w:rsidRPr="000700BF">
        <w:rPr>
          <w:rFonts w:ascii="Century" w:eastAsia="ＭＳ 明朝" w:hAnsi="Century" w:cs="Times New Roman" w:hint="eastAsia"/>
          <w:sz w:val="24"/>
          <w:szCs w:val="24"/>
        </w:rPr>
        <w:t>年後でもあり、よいと思う。</w:t>
      </w:r>
      <w:r w:rsidRPr="000700BF">
        <w:rPr>
          <w:rFonts w:ascii="Century" w:eastAsia="ＭＳ 明朝" w:hAnsi="Century" w:cs="Times New Roman" w:hint="eastAsia"/>
          <w:sz w:val="24"/>
          <w:szCs w:val="24"/>
        </w:rPr>
        <w:t>3</w:t>
      </w:r>
      <w:r w:rsidRPr="000700BF">
        <w:rPr>
          <w:rFonts w:ascii="Century" w:eastAsia="ＭＳ 明朝" w:hAnsi="Century" w:cs="Times New Roman" w:hint="eastAsia"/>
          <w:sz w:val="24"/>
          <w:szCs w:val="24"/>
        </w:rPr>
        <w:t>年あれば、万が一現地の当事者が参加できない場合でも、日本から盲ろう者を派遣するなどして、盲ろう者について、盲ろう者の支援について等、</w:t>
      </w:r>
      <w:r w:rsidR="009A5B35">
        <w:rPr>
          <w:rFonts w:ascii="Century" w:eastAsia="ＭＳ 明朝" w:hAnsi="Century" w:cs="Times New Roman" w:hint="eastAsia"/>
          <w:sz w:val="24"/>
          <w:szCs w:val="24"/>
        </w:rPr>
        <w:t>通訳・介助員</w:t>
      </w:r>
      <w:r w:rsidRPr="000700BF">
        <w:rPr>
          <w:rFonts w:ascii="Century" w:eastAsia="ＭＳ 明朝" w:hAnsi="Century" w:cs="Times New Roman" w:hint="eastAsia"/>
          <w:sz w:val="24"/>
          <w:szCs w:val="24"/>
        </w:rPr>
        <w:t>、支援者養成プログラムを何か行えると思う。</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二宮：</w:t>
      </w:r>
    </w:p>
    <w:p w:rsidR="000700BF" w:rsidRPr="000700BF" w:rsidRDefault="000700BF" w:rsidP="00906E69">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研修を行うこと、あるいは研修すら難しくてできないというプロセス自体が、エンパワメントと啓蒙に役立つ気がする。少ない人数でも</w:t>
      </w:r>
      <w:r w:rsidRPr="000700BF">
        <w:rPr>
          <w:rFonts w:ascii="Century" w:eastAsia="ＭＳ 明朝" w:hAnsi="Century" w:cs="Times New Roman" w:hint="eastAsia"/>
          <w:sz w:val="24"/>
          <w:szCs w:val="24"/>
        </w:rPr>
        <w:t>2017</w:t>
      </w:r>
      <w:r w:rsidRPr="000700BF">
        <w:rPr>
          <w:rFonts w:ascii="Century" w:eastAsia="ＭＳ 明朝" w:hAnsi="Century" w:cs="Times New Roman" w:hint="eastAsia"/>
          <w:sz w:val="24"/>
          <w:szCs w:val="24"/>
        </w:rPr>
        <w:t>年に研修を開催できれば、盲ろう者への情報提供をはじめとする生活支援が非常に困難だということを、</w:t>
      </w:r>
      <w:r w:rsidRPr="000700BF">
        <w:rPr>
          <w:rFonts w:ascii="Century" w:eastAsia="ＭＳ 明朝" w:hAnsi="Century" w:cs="Times New Roman" w:hint="eastAsia"/>
          <w:sz w:val="24"/>
          <w:szCs w:val="24"/>
        </w:rPr>
        <w:t>ESCAP</w:t>
      </w:r>
      <w:r w:rsidRPr="000700BF">
        <w:rPr>
          <w:rFonts w:ascii="Century" w:eastAsia="ＭＳ 明朝" w:hAnsi="Century" w:cs="Times New Roman" w:hint="eastAsia"/>
          <w:sz w:val="24"/>
          <w:szCs w:val="24"/>
        </w:rPr>
        <w:t>や他の国連機関を通じてアピールできるチャンスになる。</w:t>
      </w:r>
      <w:r w:rsidRPr="000700BF">
        <w:rPr>
          <w:rFonts w:ascii="Century" w:eastAsia="ＭＳ 明朝" w:hAnsi="Century" w:cs="Times New Roman" w:hint="eastAsia"/>
          <w:sz w:val="24"/>
          <w:szCs w:val="24"/>
        </w:rPr>
        <w:t>APCD</w:t>
      </w:r>
      <w:r w:rsidRPr="000700BF">
        <w:rPr>
          <w:rFonts w:ascii="Century" w:eastAsia="ＭＳ 明朝" w:hAnsi="Century" w:cs="Times New Roman" w:hint="eastAsia"/>
          <w:sz w:val="24"/>
          <w:szCs w:val="24"/>
        </w:rPr>
        <w:t>は本や出版物を作ることを得意としている。手話や点字だけではコミュニケーションができない盲ろう者が存在するということを、世界各国が知ることは非常に大事だと思う。</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佐野：</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『難聴とは何か？』（原題：</w:t>
      </w:r>
      <w:r w:rsidRPr="000700BF">
        <w:rPr>
          <w:rFonts w:ascii="Century" w:eastAsia="ＭＳ 明朝" w:hAnsi="Century" w:cs="Times New Roman" w:hint="eastAsia"/>
          <w:sz w:val="24"/>
          <w:szCs w:val="24"/>
        </w:rPr>
        <w:t>Voices of Persons Who are Hard of Hearing and Deafened in Asia and the Pacific</w:t>
      </w:r>
      <w:r w:rsidRPr="000700BF">
        <w:rPr>
          <w:rFonts w:ascii="Century" w:eastAsia="ＭＳ 明朝" w:hAnsi="Century" w:cs="Times New Roman" w:hint="eastAsia"/>
          <w:sz w:val="24"/>
          <w:szCs w:val="24"/>
        </w:rPr>
        <w:t>』）。これは難聴者の声をまとめて、研修会で使った。権利条約や</w:t>
      </w:r>
      <w:r w:rsidR="00AF7089">
        <w:rPr>
          <w:rFonts w:ascii="Century" w:eastAsia="ＭＳ 明朝" w:hAnsi="Century" w:cs="Times New Roman" w:hint="eastAsia"/>
          <w:sz w:val="24"/>
          <w:szCs w:val="24"/>
        </w:rPr>
        <w:t>インチョン</w:t>
      </w:r>
      <w:r w:rsidRPr="000700BF">
        <w:rPr>
          <w:rFonts w:ascii="Century" w:eastAsia="ＭＳ 明朝" w:hAnsi="Century" w:cs="Times New Roman" w:hint="eastAsia"/>
          <w:sz w:val="24"/>
          <w:szCs w:val="24"/>
        </w:rPr>
        <w:t>戦略には、ここにこんなことが書いてあるという紹介等を書いてある。</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盲ろうに関して手がかりを作りながら、タイの盲ろう者の会の立ち上げも行いながら、情報の部分での底上げ、人材作りとしても可能性が広がると思う。</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福島：</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2017</w:t>
      </w:r>
      <w:r w:rsidRPr="000700BF">
        <w:rPr>
          <w:rFonts w:ascii="Century" w:eastAsia="ＭＳ 明朝" w:hAnsi="Century" w:cs="Times New Roman" w:hint="eastAsia"/>
          <w:sz w:val="24"/>
          <w:szCs w:val="24"/>
        </w:rPr>
        <w:t>年に研修会を行うために、私たちとしては何が必要だろうか？</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佐野：</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まずは、</w:t>
      </w:r>
      <w:r w:rsidRPr="000700BF">
        <w:rPr>
          <w:rFonts w:ascii="Century" w:eastAsia="ＭＳ 明朝" w:hAnsi="Century" w:cs="Times New Roman" w:hint="eastAsia"/>
          <w:sz w:val="24"/>
          <w:szCs w:val="24"/>
        </w:rPr>
        <w:t>2017</w:t>
      </w:r>
      <w:r w:rsidRPr="000700BF">
        <w:rPr>
          <w:rFonts w:ascii="Century" w:eastAsia="ＭＳ 明朝" w:hAnsi="Century" w:cs="Times New Roman" w:hint="eastAsia"/>
          <w:sz w:val="24"/>
          <w:szCs w:val="24"/>
        </w:rPr>
        <w:t>年の第三国研修で盲ろう者を取り上げるように、</w:t>
      </w:r>
      <w:r w:rsidRPr="000700BF">
        <w:rPr>
          <w:rFonts w:ascii="Century" w:eastAsia="ＭＳ 明朝" w:hAnsi="Century" w:cs="Times New Roman" w:hint="eastAsia"/>
          <w:sz w:val="24"/>
          <w:szCs w:val="24"/>
        </w:rPr>
        <w:t>APCD</w:t>
      </w:r>
      <w:r w:rsidRPr="000700BF">
        <w:rPr>
          <w:rFonts w:ascii="Century" w:eastAsia="ＭＳ 明朝" w:hAnsi="Century" w:cs="Times New Roman" w:hint="eastAsia"/>
          <w:sz w:val="24"/>
          <w:szCs w:val="24"/>
        </w:rPr>
        <w:t>と</w:t>
      </w:r>
      <w:r w:rsidRPr="000700BF">
        <w:rPr>
          <w:rFonts w:ascii="Century" w:eastAsia="ＭＳ 明朝" w:hAnsi="Century" w:cs="Times New Roman" w:hint="eastAsia"/>
          <w:sz w:val="24"/>
          <w:szCs w:val="24"/>
        </w:rPr>
        <w:t>JICA</w:t>
      </w:r>
      <w:r w:rsidRPr="000700BF">
        <w:rPr>
          <w:rFonts w:ascii="Century" w:eastAsia="ＭＳ 明朝" w:hAnsi="Century" w:cs="Times New Roman" w:hint="eastAsia"/>
          <w:sz w:val="24"/>
          <w:szCs w:val="24"/>
        </w:rPr>
        <w:t>の間で話をする。それに至るまでに、本を作るための材料をいただきたい。タイ、その他の国に対して声をかけるときの手がかりがあれば、情報普及の最初のきっかけにできる。</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二宮：</w:t>
      </w:r>
    </w:p>
    <w:p w:rsid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今日、私たちに色々なことを教えていただいた。こういうことを</w:t>
      </w:r>
      <w:r w:rsidRPr="000700BF">
        <w:rPr>
          <w:rFonts w:ascii="Century" w:eastAsia="ＭＳ 明朝" w:hAnsi="Century" w:cs="Times New Roman" w:hint="eastAsia"/>
          <w:sz w:val="24"/>
          <w:szCs w:val="24"/>
        </w:rPr>
        <w:t>APCD</w:t>
      </w:r>
      <w:r w:rsidRPr="000700BF">
        <w:rPr>
          <w:rFonts w:ascii="Century" w:eastAsia="ＭＳ 明朝" w:hAnsi="Century" w:cs="Times New Roman" w:hint="eastAsia"/>
          <w:sz w:val="24"/>
          <w:szCs w:val="24"/>
        </w:rPr>
        <w:t>と一緒に、</w:t>
      </w:r>
      <w:r w:rsidRPr="000700BF">
        <w:rPr>
          <w:rFonts w:ascii="Century" w:eastAsia="ＭＳ 明朝" w:hAnsi="Century" w:cs="Times New Roman" w:hint="eastAsia"/>
          <w:sz w:val="24"/>
          <w:szCs w:val="24"/>
        </w:rPr>
        <w:lastRenderedPageBreak/>
        <w:t>英語、日本語で出版して、</w:t>
      </w:r>
      <w:r w:rsidRPr="000700BF">
        <w:rPr>
          <w:rFonts w:ascii="Century" w:eastAsia="ＭＳ 明朝" w:hAnsi="Century" w:cs="Times New Roman" w:hint="eastAsia"/>
          <w:sz w:val="24"/>
          <w:szCs w:val="24"/>
        </w:rPr>
        <w:t>JICA</w:t>
      </w: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ESCAP</w:t>
      </w:r>
      <w:r w:rsidRPr="000700BF">
        <w:rPr>
          <w:rFonts w:ascii="Century" w:eastAsia="ＭＳ 明朝" w:hAnsi="Century" w:cs="Times New Roman" w:hint="eastAsia"/>
          <w:sz w:val="24"/>
          <w:szCs w:val="24"/>
        </w:rPr>
        <w:t>を通じて知ってもらうことができる。</w:t>
      </w:r>
      <w:r w:rsidRPr="000700BF">
        <w:rPr>
          <w:rFonts w:ascii="Century" w:eastAsia="ＭＳ 明朝" w:hAnsi="Century" w:cs="Times New Roman" w:hint="eastAsia"/>
          <w:sz w:val="24"/>
          <w:szCs w:val="24"/>
        </w:rPr>
        <w:t>JICA</w:t>
      </w:r>
      <w:r w:rsidRPr="000700BF">
        <w:rPr>
          <w:rFonts w:ascii="Century" w:eastAsia="ＭＳ 明朝" w:hAnsi="Century" w:cs="Times New Roman" w:hint="eastAsia"/>
          <w:sz w:val="24"/>
          <w:szCs w:val="24"/>
        </w:rPr>
        <w:t>の第三国研修を行う意義が重要になってくる。</w:t>
      </w:r>
    </w:p>
    <w:p w:rsidR="00EA7D39" w:rsidRPr="000700BF" w:rsidRDefault="00EA7D39"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福田：</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盲ろう者に関するものは日本語でいくつかある。本の内容として、当事者の声として盲ろう者にインタビューし、パーソナル・ヒストリーを集めることはできると思うが、</w:t>
      </w:r>
      <w:r w:rsidRPr="000700BF">
        <w:rPr>
          <w:rFonts w:ascii="Century" w:eastAsia="ＭＳ 明朝" w:hAnsi="Century" w:cs="Times New Roman" w:hint="eastAsia"/>
          <w:sz w:val="24"/>
          <w:szCs w:val="24"/>
        </w:rPr>
        <w:t>3</w:t>
      </w:r>
      <w:r w:rsidRPr="000700BF">
        <w:rPr>
          <w:rFonts w:ascii="Century" w:eastAsia="ＭＳ 明朝" w:hAnsi="Century" w:cs="Times New Roman" w:hint="eastAsia"/>
          <w:sz w:val="24"/>
          <w:szCs w:val="24"/>
        </w:rPr>
        <w:t>年後に向けてその前段階となる資料を作る。</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二宮：</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日本での盲ろう者ニーズや、アジアで盲ろう者を見つけることの困難さを訴えるような資料のことを言っている。先ほどお話しいただいたネパールやマレーシアでの話など、困難な事情を文書にまとめることができるのではないか。アジア、</w:t>
      </w:r>
      <w:r w:rsidRPr="000700BF">
        <w:rPr>
          <w:rFonts w:ascii="Century" w:eastAsia="ＭＳ 明朝" w:hAnsi="Century" w:cs="Times New Roman" w:hint="eastAsia"/>
          <w:sz w:val="24"/>
          <w:szCs w:val="24"/>
        </w:rPr>
        <w:t>ASEAN</w:t>
      </w:r>
      <w:r w:rsidRPr="000700BF">
        <w:rPr>
          <w:rFonts w:ascii="Century" w:eastAsia="ＭＳ 明朝" w:hAnsi="Century" w:cs="Times New Roman" w:hint="eastAsia"/>
          <w:sz w:val="24"/>
          <w:szCs w:val="24"/>
        </w:rPr>
        <w:t>については、</w:t>
      </w:r>
      <w:r w:rsidRPr="000700BF">
        <w:rPr>
          <w:rFonts w:ascii="Century" w:eastAsia="ＭＳ 明朝" w:hAnsi="Century" w:cs="Times New Roman" w:hint="eastAsia"/>
          <w:sz w:val="24"/>
          <w:szCs w:val="24"/>
        </w:rPr>
        <w:t>2017</w:t>
      </w:r>
      <w:r w:rsidRPr="000700BF">
        <w:rPr>
          <w:rFonts w:ascii="Century" w:eastAsia="ＭＳ 明朝" w:hAnsi="Century" w:cs="Times New Roman" w:hint="eastAsia"/>
          <w:sz w:val="24"/>
          <w:szCs w:val="24"/>
        </w:rPr>
        <w:t>年以降でよい。アジア・</w:t>
      </w:r>
      <w:r w:rsidRPr="000700BF">
        <w:rPr>
          <w:rFonts w:ascii="Century" w:eastAsia="ＭＳ 明朝" w:hAnsi="Century" w:cs="Times New Roman" w:hint="eastAsia"/>
          <w:sz w:val="24"/>
          <w:szCs w:val="24"/>
        </w:rPr>
        <w:t>ASEAN</w:t>
      </w:r>
      <w:r w:rsidRPr="000700BF">
        <w:rPr>
          <w:rFonts w:ascii="Century" w:eastAsia="ＭＳ 明朝" w:hAnsi="Century" w:cs="Times New Roman" w:hint="eastAsia"/>
          <w:sz w:val="24"/>
          <w:szCs w:val="24"/>
        </w:rPr>
        <w:t>諸国に盲ろう者が存在し、彼らが孤立していてコミュニケーションすら難しい状況がある、そのようなことを文書にできたらよいのではないかという提案である。</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福島：</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具体的な内容は、これから詰めるとして、大枠は、今日の話の方針でやっていければ未来に向かってスタートできる。</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福田：</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話が少し反れるが、ウズベキスタンに関して</w:t>
      </w:r>
      <w:r w:rsidRPr="000700BF">
        <w:rPr>
          <w:rFonts w:ascii="Century" w:eastAsia="ＭＳ 明朝" w:hAnsi="Century" w:cs="Times New Roman" w:hint="eastAsia"/>
          <w:sz w:val="24"/>
          <w:szCs w:val="24"/>
        </w:rPr>
        <w:t>JICA</w:t>
      </w:r>
      <w:r w:rsidRPr="000700BF">
        <w:rPr>
          <w:rFonts w:ascii="Century" w:eastAsia="ＭＳ 明朝" w:hAnsi="Century" w:cs="Times New Roman" w:hint="eastAsia"/>
          <w:sz w:val="24"/>
          <w:szCs w:val="24"/>
        </w:rPr>
        <w:t>の理事長表彰をいただいた。インチョン戦略の目標７で防災関連がある。来年、防災関連の会議があるが、今年</w:t>
      </w:r>
      <w:r w:rsidRPr="000700BF">
        <w:rPr>
          <w:rFonts w:ascii="Century" w:eastAsia="ＭＳ 明朝" w:hAnsi="Century" w:cs="Times New Roman" w:hint="eastAsia"/>
          <w:sz w:val="24"/>
          <w:szCs w:val="24"/>
        </w:rPr>
        <w:t>12</w:t>
      </w:r>
      <w:r w:rsidRPr="000700BF">
        <w:rPr>
          <w:rFonts w:ascii="Century" w:eastAsia="ＭＳ 明朝" w:hAnsi="Century" w:cs="Times New Roman" w:hint="eastAsia"/>
          <w:sz w:val="24"/>
          <w:szCs w:val="24"/>
        </w:rPr>
        <w:t>月に国連で防災関係のパネルディスカッションに呼ばれている。来年</w:t>
      </w:r>
      <w:r w:rsidRPr="000700BF">
        <w:rPr>
          <w:rFonts w:ascii="Century" w:eastAsia="ＭＳ 明朝" w:hAnsi="Century" w:cs="Times New Roman" w:hint="eastAsia"/>
          <w:sz w:val="24"/>
          <w:szCs w:val="24"/>
        </w:rPr>
        <w:t>3</w:t>
      </w:r>
      <w:r w:rsidRPr="000700BF">
        <w:rPr>
          <w:rFonts w:ascii="Century" w:eastAsia="ＭＳ 明朝" w:hAnsi="Century" w:cs="Times New Roman" w:hint="eastAsia"/>
          <w:sz w:val="24"/>
          <w:szCs w:val="24"/>
        </w:rPr>
        <w:t>月には、仙台でアジア太平洋地域での会議のときにも</w:t>
      </w:r>
      <w:r w:rsidRPr="000700BF">
        <w:rPr>
          <w:rFonts w:ascii="Century" w:eastAsia="ＭＳ 明朝" w:hAnsi="Century" w:cs="Times New Roman" w:hint="eastAsia"/>
          <w:sz w:val="24"/>
          <w:szCs w:val="24"/>
        </w:rPr>
        <w:t>JICA</w:t>
      </w:r>
      <w:r w:rsidRPr="000700BF">
        <w:rPr>
          <w:rFonts w:ascii="Century" w:eastAsia="ＭＳ 明朝" w:hAnsi="Century" w:cs="Times New Roman" w:hint="eastAsia"/>
          <w:sz w:val="24"/>
          <w:szCs w:val="24"/>
        </w:rPr>
        <w:t>の方に来ていただくので、話す環境はあると思う。</w:t>
      </w:r>
    </w:p>
    <w:p w:rsidR="00EA7D39" w:rsidRDefault="00EA7D39"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二宮：</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w:t>
      </w:r>
      <w:r w:rsidR="00AF7089">
        <w:rPr>
          <w:rFonts w:ascii="Century" w:eastAsia="ＭＳ 明朝" w:hAnsi="Century" w:cs="Times New Roman" w:hint="eastAsia"/>
          <w:sz w:val="24"/>
          <w:szCs w:val="24"/>
        </w:rPr>
        <w:t>インチョン</w:t>
      </w:r>
      <w:r w:rsidRPr="000700BF">
        <w:rPr>
          <w:rFonts w:ascii="Century" w:eastAsia="ＭＳ 明朝" w:hAnsi="Century" w:cs="Times New Roman" w:hint="eastAsia"/>
          <w:sz w:val="24"/>
          <w:szCs w:val="24"/>
        </w:rPr>
        <w:t>戦略において、国連・</w:t>
      </w:r>
      <w:r w:rsidRPr="000700BF">
        <w:rPr>
          <w:rFonts w:ascii="Century" w:eastAsia="ＭＳ 明朝" w:hAnsi="Century" w:cs="Times New Roman" w:hint="eastAsia"/>
          <w:sz w:val="24"/>
          <w:szCs w:val="24"/>
        </w:rPr>
        <w:t>ESCAP</w:t>
      </w:r>
      <w:r w:rsidRPr="000700BF">
        <w:rPr>
          <w:rFonts w:ascii="Century" w:eastAsia="ＭＳ 明朝" w:hAnsi="Century" w:cs="Times New Roman" w:hint="eastAsia"/>
          <w:sz w:val="24"/>
          <w:szCs w:val="24"/>
        </w:rPr>
        <w:t>の</w:t>
      </w:r>
      <w:r w:rsidR="00AF7089">
        <w:rPr>
          <w:rFonts w:ascii="Century" w:eastAsia="ＭＳ 明朝" w:hAnsi="Century" w:cs="Times New Roman" w:hint="eastAsia"/>
          <w:sz w:val="24"/>
          <w:szCs w:val="24"/>
        </w:rPr>
        <w:t>インチョン</w:t>
      </w:r>
      <w:r w:rsidRPr="000700BF">
        <w:rPr>
          <w:rFonts w:ascii="Century" w:eastAsia="ＭＳ 明朝" w:hAnsi="Century" w:cs="Times New Roman" w:hint="eastAsia"/>
          <w:sz w:val="24"/>
          <w:szCs w:val="24"/>
        </w:rPr>
        <w:t>戦略、障害者の十年の実践機関として、</w:t>
      </w:r>
      <w:r w:rsidRPr="000700BF">
        <w:rPr>
          <w:rFonts w:ascii="Century" w:eastAsia="ＭＳ 明朝" w:hAnsi="Century" w:cs="Times New Roman" w:hint="eastAsia"/>
          <w:sz w:val="24"/>
          <w:szCs w:val="24"/>
        </w:rPr>
        <w:t>APCD</w:t>
      </w:r>
      <w:r w:rsidRPr="000700BF">
        <w:rPr>
          <w:rFonts w:ascii="Century" w:eastAsia="ＭＳ 明朝" w:hAnsi="Century" w:cs="Times New Roman" w:hint="eastAsia"/>
          <w:sz w:val="24"/>
          <w:szCs w:val="24"/>
        </w:rPr>
        <w:t>が指名されている。私たちの取り組みは、</w:t>
      </w:r>
      <w:r w:rsidRPr="000700BF">
        <w:rPr>
          <w:rFonts w:ascii="Century" w:eastAsia="ＭＳ 明朝" w:hAnsi="Century" w:cs="Times New Roman" w:hint="eastAsia"/>
          <w:sz w:val="24"/>
          <w:szCs w:val="24"/>
        </w:rPr>
        <w:t>ESCAP</w:t>
      </w:r>
      <w:r w:rsidRPr="000700BF">
        <w:rPr>
          <w:rFonts w:ascii="Century" w:eastAsia="ＭＳ 明朝" w:hAnsi="Century" w:cs="Times New Roman" w:hint="eastAsia"/>
          <w:sz w:val="24"/>
          <w:szCs w:val="24"/>
        </w:rPr>
        <w:t>に報告する。</w:t>
      </w:r>
      <w:r w:rsidRPr="000700BF">
        <w:rPr>
          <w:rFonts w:ascii="Century" w:eastAsia="ＭＳ 明朝" w:hAnsi="Century" w:cs="Times New Roman" w:hint="eastAsia"/>
          <w:sz w:val="24"/>
          <w:szCs w:val="24"/>
        </w:rPr>
        <w:t>JICA</w:t>
      </w:r>
      <w:r w:rsidRPr="000700BF">
        <w:rPr>
          <w:rFonts w:ascii="Century" w:eastAsia="ＭＳ 明朝" w:hAnsi="Century" w:cs="Times New Roman" w:hint="eastAsia"/>
          <w:sz w:val="24"/>
          <w:szCs w:val="24"/>
        </w:rPr>
        <w:t>とはいろいろと連携をしているので、</w:t>
      </w:r>
      <w:r w:rsidRPr="000700BF">
        <w:rPr>
          <w:rFonts w:ascii="Century" w:eastAsia="ＭＳ 明朝" w:hAnsi="Century" w:cs="Times New Roman" w:hint="eastAsia"/>
          <w:sz w:val="24"/>
          <w:szCs w:val="24"/>
        </w:rPr>
        <w:t>APCD</w:t>
      </w:r>
      <w:r w:rsidRPr="000700BF">
        <w:rPr>
          <w:rFonts w:ascii="Century" w:eastAsia="ＭＳ 明朝" w:hAnsi="Century" w:cs="Times New Roman" w:hint="eastAsia"/>
          <w:sz w:val="24"/>
          <w:szCs w:val="24"/>
        </w:rPr>
        <w:t>としてはやりやすい。そういう意味で、</w:t>
      </w:r>
      <w:r w:rsidRPr="000700BF">
        <w:rPr>
          <w:rFonts w:ascii="Century" w:eastAsia="ＭＳ 明朝" w:hAnsi="Century" w:cs="Times New Roman" w:hint="eastAsia"/>
          <w:sz w:val="24"/>
          <w:szCs w:val="24"/>
        </w:rPr>
        <w:t>APCD</w:t>
      </w:r>
      <w:r w:rsidRPr="000700BF">
        <w:rPr>
          <w:rFonts w:ascii="Century" w:eastAsia="ＭＳ 明朝" w:hAnsi="Century" w:cs="Times New Roman" w:hint="eastAsia"/>
          <w:sz w:val="24"/>
          <w:szCs w:val="24"/>
        </w:rPr>
        <w:t>と連携することで、盲ろう者の人たちの声が少しずつ出ていくことを願っている。</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福田：</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APCD</w:t>
      </w: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JICA</w:t>
      </w:r>
      <w:r w:rsidRPr="000700BF">
        <w:rPr>
          <w:rFonts w:ascii="Century" w:eastAsia="ＭＳ 明朝" w:hAnsi="Century" w:cs="Times New Roman" w:hint="eastAsia"/>
          <w:sz w:val="24"/>
          <w:szCs w:val="24"/>
        </w:rPr>
        <w:t>、当協会との間で話ができるとよいが。</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二宮：</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ウズベキスタンでの取り組みについても、</w:t>
      </w:r>
      <w:r w:rsidRPr="000700BF">
        <w:rPr>
          <w:rFonts w:ascii="Century" w:eastAsia="ＭＳ 明朝" w:hAnsi="Century" w:cs="Times New Roman" w:hint="eastAsia"/>
          <w:sz w:val="24"/>
          <w:szCs w:val="24"/>
        </w:rPr>
        <w:t>APCD</w:t>
      </w:r>
      <w:r w:rsidRPr="000700BF">
        <w:rPr>
          <w:rFonts w:ascii="Century" w:eastAsia="ＭＳ 明朝" w:hAnsi="Century" w:cs="Times New Roman" w:hint="eastAsia"/>
          <w:sz w:val="24"/>
          <w:szCs w:val="24"/>
        </w:rPr>
        <w:t>は知っている。</w:t>
      </w:r>
      <w:r w:rsidRPr="000700BF">
        <w:rPr>
          <w:rFonts w:ascii="Century" w:eastAsia="ＭＳ 明朝" w:hAnsi="Century" w:cs="Times New Roman" w:hint="eastAsia"/>
          <w:sz w:val="24"/>
          <w:szCs w:val="24"/>
        </w:rPr>
        <w:t>APCD</w:t>
      </w:r>
      <w:r w:rsidRPr="000700BF">
        <w:rPr>
          <w:rFonts w:ascii="Century" w:eastAsia="ＭＳ 明朝" w:hAnsi="Century" w:cs="Times New Roman" w:hint="eastAsia"/>
          <w:sz w:val="24"/>
          <w:szCs w:val="24"/>
        </w:rPr>
        <w:t>と</w:t>
      </w:r>
      <w:r w:rsidRPr="000700BF">
        <w:rPr>
          <w:rFonts w:ascii="Century" w:eastAsia="ＭＳ 明朝" w:hAnsi="Century" w:cs="Times New Roman" w:hint="eastAsia"/>
          <w:sz w:val="24"/>
          <w:szCs w:val="24"/>
        </w:rPr>
        <w:t>JICA</w:t>
      </w:r>
      <w:r w:rsidRPr="000700BF">
        <w:rPr>
          <w:rFonts w:ascii="Century" w:eastAsia="ＭＳ 明朝" w:hAnsi="Century" w:cs="Times New Roman" w:hint="eastAsia"/>
          <w:sz w:val="24"/>
          <w:szCs w:val="24"/>
        </w:rPr>
        <w:t>との信頼関係は強いと思っている。</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佐野：</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我々の理解を確認したい。</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w:t>
      </w:r>
      <w:r w:rsidR="000A43FA">
        <w:rPr>
          <w:rFonts w:ascii="Century" w:eastAsia="ＭＳ 明朝" w:hAnsi="Century" w:cs="Times New Roman" w:hint="eastAsia"/>
          <w:sz w:val="24"/>
          <w:szCs w:val="24"/>
        </w:rPr>
        <w:t>1</w:t>
      </w: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2015</w:t>
      </w:r>
      <w:r w:rsidRPr="000700BF">
        <w:rPr>
          <w:rFonts w:ascii="Century" w:eastAsia="ＭＳ 明朝" w:hAnsi="Century" w:cs="Times New Roman" w:hint="eastAsia"/>
          <w:sz w:val="24"/>
          <w:szCs w:val="24"/>
        </w:rPr>
        <w:t>年中に、盲ろう者に関する啓発のための出版物を作成する。</w:t>
      </w:r>
    </w:p>
    <w:p w:rsidR="0050397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w:t>
      </w:r>
      <w:r w:rsidR="000A43FA">
        <w:rPr>
          <w:rFonts w:ascii="Century" w:eastAsia="ＭＳ 明朝" w:hAnsi="Century" w:cs="Times New Roman" w:hint="eastAsia"/>
          <w:sz w:val="24"/>
          <w:szCs w:val="24"/>
        </w:rPr>
        <w:t>2</w:t>
      </w: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2016</w:t>
      </w: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17</w:t>
      </w:r>
      <w:r w:rsidRPr="000700BF">
        <w:rPr>
          <w:rFonts w:ascii="Century" w:eastAsia="ＭＳ 明朝" w:hAnsi="Century" w:cs="Times New Roman" w:hint="eastAsia"/>
          <w:sz w:val="24"/>
          <w:szCs w:val="24"/>
        </w:rPr>
        <w:t>年にかけて、タイの盲ろうの情報収集と団体の立ち上げを、</w:t>
      </w:r>
    </w:p>
    <w:p w:rsidR="000700BF" w:rsidRPr="000700BF" w:rsidRDefault="000700BF" w:rsidP="000A43FA">
      <w:pPr>
        <w:ind w:firstLineChars="268" w:firstLine="643"/>
        <w:rPr>
          <w:rFonts w:ascii="Century" w:eastAsia="ＭＳ 明朝" w:hAnsi="Century" w:cs="Times New Roman"/>
          <w:sz w:val="24"/>
          <w:szCs w:val="24"/>
        </w:rPr>
      </w:pPr>
      <w:r w:rsidRPr="000700BF">
        <w:rPr>
          <w:rFonts w:ascii="Century" w:eastAsia="ＭＳ 明朝" w:hAnsi="Century" w:cs="Times New Roman" w:hint="eastAsia"/>
          <w:sz w:val="24"/>
          <w:szCs w:val="24"/>
        </w:rPr>
        <w:lastRenderedPageBreak/>
        <w:t>全国盲ろう者協会と協力して行っていく。</w:t>
      </w:r>
    </w:p>
    <w:p w:rsidR="005C6925" w:rsidRDefault="000700BF" w:rsidP="000A43FA">
      <w:pPr>
        <w:ind w:left="643" w:hangingChars="268" w:hanging="643"/>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w:t>
      </w:r>
      <w:r w:rsidR="000A43FA">
        <w:rPr>
          <w:rFonts w:ascii="Century" w:eastAsia="ＭＳ 明朝" w:hAnsi="Century" w:cs="Times New Roman" w:hint="eastAsia"/>
          <w:sz w:val="24"/>
          <w:szCs w:val="24"/>
        </w:rPr>
        <w:t>3</w:t>
      </w: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2017</w:t>
      </w:r>
      <w:r w:rsidRPr="000700BF">
        <w:rPr>
          <w:rFonts w:ascii="Century" w:eastAsia="ＭＳ 明朝" w:hAnsi="Century" w:cs="Times New Roman" w:hint="eastAsia"/>
          <w:sz w:val="24"/>
          <w:szCs w:val="24"/>
        </w:rPr>
        <w:t>年の第三国研修として、東南アジア地域で盲ろうに関する研修会を実施する方向で、</w:t>
      </w:r>
      <w:r w:rsidRPr="000700BF">
        <w:rPr>
          <w:rFonts w:ascii="Century" w:eastAsia="ＭＳ 明朝" w:hAnsi="Century" w:cs="Times New Roman" w:hint="eastAsia"/>
          <w:sz w:val="24"/>
          <w:szCs w:val="24"/>
        </w:rPr>
        <w:t>JICA</w:t>
      </w:r>
      <w:r w:rsidRPr="000700BF">
        <w:rPr>
          <w:rFonts w:ascii="Century" w:eastAsia="ＭＳ 明朝" w:hAnsi="Century" w:cs="Times New Roman" w:hint="eastAsia"/>
          <w:sz w:val="24"/>
          <w:szCs w:val="24"/>
        </w:rPr>
        <w:t>とコミュニケーションを取りながら進めていく。</w:t>
      </w:r>
    </w:p>
    <w:p w:rsidR="00896823" w:rsidRDefault="00896823" w:rsidP="000700BF">
      <w:pPr>
        <w:rPr>
          <w:rFonts w:ascii="Century" w:eastAsia="ＭＳ 明朝" w:hAnsi="Century" w:cs="Times New Roman"/>
          <w:sz w:val="24"/>
          <w:szCs w:val="24"/>
        </w:rPr>
      </w:pPr>
    </w:p>
    <w:p w:rsidR="00EF4363" w:rsidRDefault="000700BF" w:rsidP="000700BF">
      <w:pPr>
        <w:rPr>
          <w:rFonts w:ascii="Century" w:eastAsia="ＭＳ 明朝" w:hAnsi="Century" w:cs="Times New Roman"/>
          <w:b/>
          <w:sz w:val="24"/>
          <w:szCs w:val="24"/>
        </w:rPr>
      </w:pPr>
      <w:r w:rsidRPr="000700BF">
        <w:rPr>
          <w:rFonts w:ascii="Century" w:eastAsia="ＭＳ 明朝" w:hAnsi="Century" w:cs="Times New Roman"/>
          <w:b/>
          <w:sz w:val="24"/>
          <w:szCs w:val="24"/>
        </w:rPr>
        <w:t>４　その他</w:t>
      </w:r>
    </w:p>
    <w:p w:rsidR="00644470" w:rsidRDefault="00644470" w:rsidP="000700BF">
      <w:pPr>
        <w:rPr>
          <w:rFonts w:ascii="Century" w:eastAsia="ＭＳ 明朝" w:hAnsi="Century" w:cs="Times New Roman"/>
          <w:b/>
          <w:sz w:val="24"/>
          <w:szCs w:val="24"/>
        </w:rPr>
      </w:pPr>
      <w:r>
        <w:rPr>
          <w:rFonts w:ascii="Century" w:eastAsia="ＭＳ 明朝" w:hAnsi="Century" w:cs="Times New Roman" w:hint="eastAsia"/>
          <w:b/>
          <w:sz w:val="24"/>
          <w:szCs w:val="24"/>
        </w:rPr>
        <w:t>4-1.</w:t>
      </w:r>
      <w:r>
        <w:rPr>
          <w:rFonts w:ascii="Century" w:eastAsia="ＭＳ 明朝" w:hAnsi="Century" w:cs="Times New Roman"/>
          <w:b/>
          <w:sz w:val="24"/>
          <w:szCs w:val="24"/>
        </w:rPr>
        <w:t xml:space="preserve"> </w:t>
      </w:r>
      <w:r>
        <w:rPr>
          <w:rFonts w:ascii="Century" w:eastAsia="ＭＳ 明朝" w:hAnsi="Century" w:cs="Times New Roman" w:hint="eastAsia"/>
          <w:b/>
          <w:sz w:val="24"/>
          <w:szCs w:val="24"/>
        </w:rPr>
        <w:t>会議等</w:t>
      </w:r>
    </w:p>
    <w:p w:rsidR="000700BF" w:rsidRPr="001E60F6" w:rsidRDefault="000700BF" w:rsidP="000700BF">
      <w:pPr>
        <w:rPr>
          <w:rFonts w:ascii="Century" w:eastAsia="ＭＳ 明朝" w:hAnsi="Century" w:cs="Times New Roman"/>
          <w:b/>
          <w:sz w:val="24"/>
          <w:szCs w:val="24"/>
        </w:rPr>
      </w:pPr>
      <w:r w:rsidRPr="001E60F6">
        <w:rPr>
          <w:rFonts w:ascii="Century" w:eastAsia="ＭＳ 明朝" w:hAnsi="Century" w:cs="Times New Roman" w:hint="eastAsia"/>
          <w:b/>
          <w:sz w:val="24"/>
          <w:szCs w:val="24"/>
        </w:rPr>
        <w:t>4-1</w:t>
      </w:r>
      <w:r w:rsidR="00644470">
        <w:rPr>
          <w:rFonts w:ascii="Century" w:eastAsia="ＭＳ 明朝" w:hAnsi="Century" w:cs="Times New Roman"/>
          <w:b/>
          <w:sz w:val="24"/>
          <w:szCs w:val="24"/>
        </w:rPr>
        <w:t>-1</w:t>
      </w:r>
      <w:r w:rsidRPr="001E60F6">
        <w:rPr>
          <w:rFonts w:ascii="Century" w:eastAsia="ＭＳ 明朝" w:hAnsi="Century" w:cs="Times New Roman" w:hint="eastAsia"/>
          <w:b/>
          <w:sz w:val="24"/>
          <w:szCs w:val="24"/>
        </w:rPr>
        <w:t>.</w:t>
      </w:r>
      <w:r w:rsidRPr="001E60F6">
        <w:rPr>
          <w:rFonts w:ascii="Century" w:eastAsia="ＭＳ 明朝" w:hAnsi="Century" w:cs="Times New Roman" w:hint="eastAsia"/>
          <w:b/>
          <w:sz w:val="24"/>
          <w:szCs w:val="24"/>
        </w:rPr>
        <w:t>「障害者も参加する防災：知識を通じて固定観念を変えよう」</w:t>
      </w:r>
    </w:p>
    <w:p w:rsidR="000700BF" w:rsidRPr="001E60F6" w:rsidRDefault="000700BF" w:rsidP="00906E69">
      <w:pPr>
        <w:ind w:firstLineChars="300" w:firstLine="723"/>
        <w:rPr>
          <w:rFonts w:ascii="Century" w:eastAsia="ＭＳ 明朝" w:hAnsi="Century" w:cs="Times New Roman"/>
          <w:b/>
          <w:sz w:val="24"/>
          <w:szCs w:val="24"/>
        </w:rPr>
      </w:pPr>
      <w:r w:rsidRPr="001E60F6">
        <w:rPr>
          <w:rFonts w:ascii="Century" w:eastAsia="ＭＳ 明朝" w:hAnsi="Century" w:cs="Times New Roman" w:hint="eastAsia"/>
          <w:b/>
          <w:sz w:val="24"/>
          <w:szCs w:val="24"/>
        </w:rPr>
        <w:t>アジア太平洋地域会議（仙台会議）</w:t>
      </w:r>
    </w:p>
    <w:p w:rsidR="000700BF" w:rsidRPr="00644470" w:rsidRDefault="00644470" w:rsidP="000700BF">
      <w:pPr>
        <w:rPr>
          <w:rFonts w:ascii="Century" w:eastAsia="ＭＳ 明朝" w:hAnsi="Century" w:cs="Times New Roman"/>
          <w:sz w:val="24"/>
          <w:szCs w:val="24"/>
        </w:rPr>
      </w:pPr>
      <w:r w:rsidRPr="00644470">
        <w:rPr>
          <w:rFonts w:ascii="Century" w:eastAsia="ＭＳ 明朝" w:hAnsi="Century" w:cs="Times New Roman" w:hint="eastAsia"/>
          <w:sz w:val="24"/>
          <w:szCs w:val="24"/>
        </w:rPr>
        <w:t>主催</w:t>
      </w:r>
    </w:p>
    <w:p w:rsidR="000700BF" w:rsidRPr="000700BF" w:rsidRDefault="000700BF" w:rsidP="00906E69">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UN ESCAP</w:t>
      </w:r>
      <w:r w:rsidRPr="000700BF">
        <w:rPr>
          <w:rFonts w:ascii="Century" w:eastAsia="ＭＳ 明朝" w:hAnsi="Century" w:cs="Times New Roman" w:hint="eastAsia"/>
          <w:sz w:val="24"/>
          <w:szCs w:val="24"/>
        </w:rPr>
        <w:t>（国連アジア太平洋経済社会委員会）</w:t>
      </w:r>
    </w:p>
    <w:p w:rsidR="00862132" w:rsidRDefault="001F3C16" w:rsidP="00906E69">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国際</w:t>
      </w:r>
      <w:r w:rsidR="000700BF" w:rsidRPr="000700BF">
        <w:rPr>
          <w:rFonts w:ascii="Century" w:eastAsia="ＭＳ 明朝" w:hAnsi="Century" w:cs="Times New Roman" w:hint="eastAsia"/>
          <w:sz w:val="24"/>
          <w:szCs w:val="24"/>
        </w:rPr>
        <w:t>リハビリテーション</w:t>
      </w:r>
      <w:r>
        <w:rPr>
          <w:rFonts w:ascii="Century" w:eastAsia="ＭＳ 明朝" w:hAnsi="Century" w:cs="Times New Roman" w:hint="eastAsia"/>
          <w:sz w:val="24"/>
          <w:szCs w:val="24"/>
        </w:rPr>
        <w:t>協会</w:t>
      </w:r>
    </w:p>
    <w:p w:rsidR="000700BF" w:rsidRPr="000700BF" w:rsidRDefault="000700BF" w:rsidP="00906E69">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日本財団</w:t>
      </w:r>
    </w:p>
    <w:p w:rsidR="000700BF" w:rsidRPr="00862132" w:rsidRDefault="000700BF" w:rsidP="000700BF">
      <w:pPr>
        <w:rPr>
          <w:rFonts w:ascii="Century" w:eastAsia="ＭＳ 明朝" w:hAnsi="Century" w:cs="Times New Roman"/>
          <w:sz w:val="24"/>
          <w:szCs w:val="24"/>
        </w:rPr>
      </w:pPr>
    </w:p>
    <w:p w:rsidR="000700BF" w:rsidRPr="001E60F6" w:rsidRDefault="00862132" w:rsidP="000700BF">
      <w:pPr>
        <w:rPr>
          <w:rFonts w:ascii="Century" w:eastAsia="ＭＳ 明朝" w:hAnsi="Century" w:cs="Times New Roman"/>
          <w:b/>
          <w:sz w:val="24"/>
          <w:szCs w:val="24"/>
        </w:rPr>
      </w:pPr>
      <w:r>
        <w:rPr>
          <w:rFonts w:ascii="Century" w:eastAsia="ＭＳ 明朝" w:hAnsi="Century" w:cs="Times New Roman" w:hint="eastAsia"/>
          <w:b/>
          <w:sz w:val="24"/>
          <w:szCs w:val="24"/>
        </w:rPr>
        <w:t>（</w:t>
      </w:r>
      <w:r w:rsidR="000A43FA">
        <w:rPr>
          <w:rFonts w:ascii="Century" w:eastAsia="ＭＳ 明朝" w:hAnsi="Century" w:cs="Times New Roman" w:hint="eastAsia"/>
          <w:b/>
          <w:sz w:val="24"/>
          <w:szCs w:val="24"/>
        </w:rPr>
        <w:t>1</w:t>
      </w:r>
      <w:r>
        <w:rPr>
          <w:rFonts w:ascii="Century" w:eastAsia="ＭＳ 明朝" w:hAnsi="Century" w:cs="Times New Roman" w:hint="eastAsia"/>
          <w:b/>
          <w:sz w:val="24"/>
          <w:szCs w:val="24"/>
        </w:rPr>
        <w:t>）</w:t>
      </w:r>
      <w:r w:rsidR="000700BF" w:rsidRPr="001E60F6">
        <w:rPr>
          <w:rFonts w:ascii="Century" w:eastAsia="ＭＳ 明朝" w:hAnsi="Century" w:cs="Times New Roman" w:hint="eastAsia"/>
          <w:b/>
          <w:sz w:val="24"/>
          <w:szCs w:val="24"/>
        </w:rPr>
        <w:t>概要</w:t>
      </w:r>
    </w:p>
    <w:p w:rsidR="000700BF" w:rsidRPr="000700BF" w:rsidRDefault="000700BF" w:rsidP="00906E69">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東日本大震災において、障害者の死亡率は非障害者に比べて、</w:t>
      </w:r>
      <w:r w:rsidRPr="000700BF">
        <w:rPr>
          <w:rFonts w:ascii="Century" w:eastAsia="ＭＳ 明朝" w:hAnsi="Century" w:cs="Times New Roman" w:hint="eastAsia"/>
          <w:sz w:val="24"/>
          <w:szCs w:val="24"/>
        </w:rPr>
        <w:t>2</w:t>
      </w:r>
      <w:r w:rsidRPr="000700BF">
        <w:rPr>
          <w:rFonts w:ascii="Century" w:eastAsia="ＭＳ 明朝" w:hAnsi="Century" w:cs="Times New Roman" w:hint="eastAsia"/>
          <w:sz w:val="24"/>
          <w:szCs w:val="24"/>
        </w:rPr>
        <w:t>倍、あるいは</w:t>
      </w:r>
      <w:r w:rsidRPr="000700BF">
        <w:rPr>
          <w:rFonts w:ascii="Century" w:eastAsia="ＭＳ 明朝" w:hAnsi="Century" w:cs="Times New Roman" w:hint="eastAsia"/>
          <w:sz w:val="24"/>
          <w:szCs w:val="24"/>
        </w:rPr>
        <w:t>2</w:t>
      </w:r>
      <w:r w:rsidRPr="000700BF">
        <w:rPr>
          <w:rFonts w:ascii="Century" w:eastAsia="ＭＳ 明朝" w:hAnsi="Century" w:cs="Times New Roman" w:hint="eastAsia"/>
          <w:sz w:val="24"/>
          <w:szCs w:val="24"/>
        </w:rPr>
        <w:t>倍以上というデータが明らかとなった。災害の際にはこれまで、障害者は「救援される・守られる集団」として位置づけられてきた。</w:t>
      </w:r>
      <w:r w:rsidRPr="000700BF">
        <w:rPr>
          <w:rFonts w:ascii="Century" w:eastAsia="ＭＳ 明朝" w:hAnsi="Century" w:cs="Times New Roman" w:hint="eastAsia"/>
          <w:sz w:val="24"/>
          <w:szCs w:val="24"/>
        </w:rPr>
        <w:t>2005</w:t>
      </w:r>
      <w:r w:rsidRPr="000700BF">
        <w:rPr>
          <w:rFonts w:ascii="Century" w:eastAsia="ＭＳ 明朝" w:hAnsi="Century" w:cs="Times New Roman" w:hint="eastAsia"/>
          <w:sz w:val="24"/>
          <w:szCs w:val="24"/>
        </w:rPr>
        <w:t>年に採択された兵庫行動枠組においても、障害者の視点は明記されていなかった。障害者は守られる対象にとどまるのではなく、その考え方から脱却し、障害者も防災・減災において、主体的に関わる担い手であるという視点への変換をアジアから発信することを目的とした会議である。政府関係者、ＮＧＯ、フィリピンの台風ヨランダの被災者も含め、世界</w:t>
      </w:r>
      <w:r w:rsidRPr="000700BF">
        <w:rPr>
          <w:rFonts w:ascii="Century" w:eastAsia="ＭＳ 明朝" w:hAnsi="Century" w:cs="Times New Roman" w:hint="eastAsia"/>
          <w:sz w:val="24"/>
          <w:szCs w:val="24"/>
        </w:rPr>
        <w:t>13</w:t>
      </w:r>
      <w:r w:rsidRPr="000700BF">
        <w:rPr>
          <w:rFonts w:ascii="Century" w:eastAsia="ＭＳ 明朝" w:hAnsi="Century" w:cs="Times New Roman" w:hint="eastAsia"/>
          <w:sz w:val="24"/>
          <w:szCs w:val="24"/>
        </w:rPr>
        <w:t>カ国から</w:t>
      </w:r>
      <w:r w:rsidRPr="000700BF">
        <w:rPr>
          <w:rFonts w:ascii="Century" w:eastAsia="ＭＳ 明朝" w:hAnsi="Century" w:cs="Times New Roman" w:hint="eastAsia"/>
          <w:sz w:val="24"/>
          <w:szCs w:val="24"/>
        </w:rPr>
        <w:t>130</w:t>
      </w:r>
      <w:r w:rsidRPr="000700BF">
        <w:rPr>
          <w:rFonts w:ascii="Century" w:eastAsia="ＭＳ 明朝" w:hAnsi="Century" w:cs="Times New Roman" w:hint="eastAsia"/>
          <w:sz w:val="24"/>
          <w:szCs w:val="24"/>
        </w:rPr>
        <w:t>人の障害当事者、防災関係者が集まった。最終日</w:t>
      </w:r>
      <w:r w:rsidRPr="000700BF">
        <w:rPr>
          <w:rFonts w:ascii="Century" w:eastAsia="ＭＳ 明朝" w:hAnsi="Century" w:cs="Times New Roman" w:hint="eastAsia"/>
          <w:sz w:val="24"/>
          <w:szCs w:val="24"/>
        </w:rPr>
        <w:t>4</w:t>
      </w:r>
      <w:r w:rsidRPr="000700BF">
        <w:rPr>
          <w:rFonts w:ascii="Century" w:eastAsia="ＭＳ 明朝" w:hAnsi="Century" w:cs="Times New Roman" w:hint="eastAsia"/>
          <w:sz w:val="24"/>
          <w:szCs w:val="24"/>
        </w:rPr>
        <w:t>月</w:t>
      </w:r>
      <w:r w:rsidRPr="000700BF">
        <w:rPr>
          <w:rFonts w:ascii="Century" w:eastAsia="ＭＳ 明朝" w:hAnsi="Century" w:cs="Times New Roman" w:hint="eastAsia"/>
          <w:sz w:val="24"/>
          <w:szCs w:val="24"/>
        </w:rPr>
        <w:t>2</w:t>
      </w:r>
      <w:r w:rsidR="004B1D4D">
        <w:rPr>
          <w:rFonts w:ascii="Century" w:eastAsia="ＭＳ 明朝" w:hAnsi="Century" w:cs="Times New Roman" w:hint="eastAsia"/>
          <w:sz w:val="24"/>
          <w:szCs w:val="24"/>
        </w:rPr>
        <w:t>3</w:t>
      </w:r>
      <w:r w:rsidRPr="000700BF">
        <w:rPr>
          <w:rFonts w:ascii="Century" w:eastAsia="ＭＳ 明朝" w:hAnsi="Century" w:cs="Times New Roman" w:hint="eastAsia"/>
          <w:sz w:val="24"/>
          <w:szCs w:val="24"/>
        </w:rPr>
        <w:t>日には、仙台宣言を採択した。</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調査員</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福田暁子（</w:t>
      </w:r>
      <w:r w:rsidRPr="000700BF">
        <w:rPr>
          <w:rFonts w:ascii="Century" w:eastAsia="ＭＳ 明朝" w:hAnsi="Century" w:cs="Times New Roman" w:hint="eastAsia"/>
          <w:sz w:val="24"/>
          <w:szCs w:val="24"/>
        </w:rPr>
        <w:t xml:space="preserve">WFDb </w:t>
      </w:r>
      <w:r w:rsidRPr="000700BF">
        <w:rPr>
          <w:rFonts w:ascii="Century" w:eastAsia="ＭＳ 明朝" w:hAnsi="Century" w:cs="Times New Roman" w:hint="eastAsia"/>
          <w:sz w:val="24"/>
          <w:szCs w:val="24"/>
        </w:rPr>
        <w:t>事務局長）</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通訳・介助員およびヘルパー：石井育子、新村貴子、星野あゆみ</w:t>
      </w:r>
    </w:p>
    <w:p w:rsidR="00505E74" w:rsidRPr="000700BF" w:rsidRDefault="00505E74"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日程</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平成</w:t>
      </w:r>
      <w:r w:rsidRPr="000700BF">
        <w:rPr>
          <w:rFonts w:ascii="Century" w:eastAsia="ＭＳ 明朝" w:hAnsi="Century" w:cs="Times New Roman" w:hint="eastAsia"/>
          <w:sz w:val="24"/>
          <w:szCs w:val="24"/>
        </w:rPr>
        <w:t>26</w:t>
      </w:r>
      <w:r w:rsidR="005525D2">
        <w:rPr>
          <w:rFonts w:ascii="Century" w:eastAsia="ＭＳ 明朝" w:hAnsi="Century" w:cs="Times New Roman" w:hint="eastAsia"/>
          <w:sz w:val="24"/>
          <w:szCs w:val="24"/>
        </w:rPr>
        <w:t>（</w:t>
      </w:r>
      <w:r w:rsidR="005525D2">
        <w:rPr>
          <w:rFonts w:ascii="Century" w:eastAsia="ＭＳ 明朝" w:hAnsi="Century" w:cs="Times New Roman" w:hint="eastAsia"/>
          <w:sz w:val="24"/>
          <w:szCs w:val="24"/>
        </w:rPr>
        <w:t>2014</w:t>
      </w:r>
      <w:r w:rsidR="005525D2">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年</w:t>
      </w:r>
      <w:r w:rsidRPr="000700BF">
        <w:rPr>
          <w:rFonts w:ascii="Century" w:eastAsia="ＭＳ 明朝" w:hAnsi="Century" w:cs="Times New Roman" w:hint="eastAsia"/>
          <w:sz w:val="24"/>
          <w:szCs w:val="24"/>
        </w:rPr>
        <w:t>4</w:t>
      </w:r>
      <w:r w:rsidRPr="000700BF">
        <w:rPr>
          <w:rFonts w:ascii="Century" w:eastAsia="ＭＳ 明朝" w:hAnsi="Century" w:cs="Times New Roman" w:hint="eastAsia"/>
          <w:sz w:val="24"/>
          <w:szCs w:val="24"/>
        </w:rPr>
        <w:t>月</w:t>
      </w:r>
      <w:r w:rsidRPr="000700BF">
        <w:rPr>
          <w:rFonts w:ascii="Century" w:eastAsia="ＭＳ 明朝" w:hAnsi="Century" w:cs="Times New Roman" w:hint="eastAsia"/>
          <w:sz w:val="24"/>
          <w:szCs w:val="24"/>
        </w:rPr>
        <w:t>22</w:t>
      </w:r>
      <w:r w:rsidRPr="000700BF">
        <w:rPr>
          <w:rFonts w:ascii="Century" w:eastAsia="ＭＳ 明朝" w:hAnsi="Century" w:cs="Times New Roman" w:hint="eastAsia"/>
          <w:sz w:val="24"/>
          <w:szCs w:val="24"/>
        </w:rPr>
        <w:t>日（火）～</w:t>
      </w:r>
      <w:r w:rsidRPr="000700BF">
        <w:rPr>
          <w:rFonts w:ascii="Century" w:eastAsia="ＭＳ 明朝" w:hAnsi="Century" w:cs="Times New Roman" w:hint="eastAsia"/>
          <w:sz w:val="24"/>
          <w:szCs w:val="24"/>
        </w:rPr>
        <w:t>2</w:t>
      </w:r>
      <w:r w:rsidR="004B1D4D">
        <w:rPr>
          <w:rFonts w:ascii="Century" w:eastAsia="ＭＳ 明朝" w:hAnsi="Century" w:cs="Times New Roman" w:hint="eastAsia"/>
          <w:sz w:val="24"/>
          <w:szCs w:val="24"/>
        </w:rPr>
        <w:t>3</w:t>
      </w:r>
      <w:r w:rsidRPr="000700BF">
        <w:rPr>
          <w:rFonts w:ascii="Century" w:eastAsia="ＭＳ 明朝" w:hAnsi="Century" w:cs="Times New Roman" w:hint="eastAsia"/>
          <w:sz w:val="24"/>
          <w:szCs w:val="24"/>
        </w:rPr>
        <w:t>日（水）</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会場</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仙台メディアテーク</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宮城県仙台市青葉区春日町２</w:t>
      </w:r>
      <w:r w:rsidRPr="000700BF">
        <w:rPr>
          <w:rFonts w:ascii="Century" w:eastAsia="ＭＳ 明朝" w:hAnsi="Century" w:cs="Times New Roman"/>
          <w:sz w:val="24"/>
          <w:szCs w:val="24"/>
        </w:rPr>
        <w:t>−</w:t>
      </w:r>
      <w:r w:rsidRPr="000700BF">
        <w:rPr>
          <w:rFonts w:ascii="Century" w:eastAsia="ＭＳ 明朝" w:hAnsi="Century" w:cs="Times New Roman" w:hint="eastAsia"/>
          <w:sz w:val="24"/>
          <w:szCs w:val="24"/>
        </w:rPr>
        <w:t>１</w:t>
      </w:r>
    </w:p>
    <w:p w:rsidR="000700BF" w:rsidRPr="000700BF" w:rsidRDefault="000700BF" w:rsidP="000E6AD7">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TEL: </w:t>
      </w:r>
      <w:r w:rsidRPr="000700BF">
        <w:rPr>
          <w:rFonts w:ascii="Century" w:eastAsia="ＭＳ 明朝" w:hAnsi="Century" w:cs="Times New Roman"/>
          <w:sz w:val="24"/>
          <w:szCs w:val="24"/>
        </w:rPr>
        <w:t>022-713-3171</w:t>
      </w:r>
    </w:p>
    <w:p w:rsidR="00505E74" w:rsidRDefault="00505E74" w:rsidP="000700BF">
      <w:pPr>
        <w:rPr>
          <w:rFonts w:ascii="Century" w:eastAsia="ＭＳ 明朝" w:hAnsi="Century" w:cs="Times New Roman"/>
          <w:b/>
          <w:sz w:val="24"/>
          <w:szCs w:val="24"/>
        </w:rPr>
      </w:pPr>
    </w:p>
    <w:p w:rsidR="000700BF" w:rsidRPr="001E60F6" w:rsidRDefault="00862132" w:rsidP="000700BF">
      <w:pPr>
        <w:rPr>
          <w:rFonts w:ascii="Century" w:eastAsia="ＭＳ 明朝" w:hAnsi="Century" w:cs="Times New Roman"/>
          <w:b/>
          <w:sz w:val="24"/>
          <w:szCs w:val="24"/>
        </w:rPr>
      </w:pPr>
      <w:r>
        <w:rPr>
          <w:rFonts w:ascii="Century" w:eastAsia="ＭＳ 明朝" w:hAnsi="Century" w:cs="Times New Roman" w:hint="eastAsia"/>
          <w:b/>
          <w:sz w:val="24"/>
          <w:szCs w:val="24"/>
        </w:rPr>
        <w:t>（</w:t>
      </w:r>
      <w:r w:rsidR="000A43FA">
        <w:rPr>
          <w:rFonts w:ascii="Century" w:eastAsia="ＭＳ 明朝" w:hAnsi="Century" w:cs="Times New Roman" w:hint="eastAsia"/>
          <w:b/>
          <w:sz w:val="24"/>
          <w:szCs w:val="24"/>
        </w:rPr>
        <w:t>2</w:t>
      </w:r>
      <w:r>
        <w:rPr>
          <w:rFonts w:ascii="Century" w:eastAsia="ＭＳ 明朝" w:hAnsi="Century" w:cs="Times New Roman" w:hint="eastAsia"/>
          <w:b/>
          <w:sz w:val="24"/>
          <w:szCs w:val="24"/>
        </w:rPr>
        <w:t>）</w:t>
      </w:r>
      <w:r w:rsidR="000700BF" w:rsidRPr="001E60F6">
        <w:rPr>
          <w:rFonts w:ascii="Century" w:eastAsia="ＭＳ 明朝" w:hAnsi="Century" w:cs="Times New Roman" w:hint="eastAsia"/>
          <w:b/>
          <w:sz w:val="24"/>
          <w:szCs w:val="24"/>
        </w:rPr>
        <w:t>背景</w:t>
      </w:r>
    </w:p>
    <w:p w:rsidR="000700BF" w:rsidRPr="000700BF" w:rsidRDefault="000700BF" w:rsidP="000E6AD7">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盲ろう者は、災害時には非常に脆弱な立場におかれている。早期警報においても、テレビをとおした視覚的情報、ラジオや防災無線を通した聴覚的な情報のどちらも入りにくい。そのため、発災時には初動体制も避難も遅れてしまう。また、避難する場合も単独での避難は難しく、避難所においてもコミュニケーションの困難さから情報が入ってこないなど様々な課題を抱えている。本会議においては、障害の種別や国別に関係なく抱える問題点を調査し、盲ろう者の立場から地域における障害者の主体的参加の重要性、地域の防災の取り組みのあり方の提言が求められ、発表した。</w:t>
      </w:r>
    </w:p>
    <w:p w:rsidR="000700BF" w:rsidRPr="000700BF" w:rsidRDefault="000700BF" w:rsidP="000700BF">
      <w:pPr>
        <w:rPr>
          <w:rFonts w:ascii="Century" w:eastAsia="ＭＳ 明朝" w:hAnsi="Century" w:cs="Times New Roman"/>
          <w:sz w:val="24"/>
          <w:szCs w:val="24"/>
        </w:rPr>
      </w:pPr>
    </w:p>
    <w:p w:rsidR="000700BF" w:rsidRPr="001E60F6" w:rsidRDefault="001F3C16" w:rsidP="000700BF">
      <w:pPr>
        <w:rPr>
          <w:rFonts w:ascii="Century" w:eastAsia="ＭＳ 明朝" w:hAnsi="Century" w:cs="Times New Roman"/>
          <w:b/>
          <w:sz w:val="24"/>
          <w:szCs w:val="24"/>
        </w:rPr>
      </w:pPr>
      <w:r>
        <w:rPr>
          <w:rFonts w:ascii="Century" w:eastAsia="ＭＳ 明朝" w:hAnsi="Century" w:cs="Times New Roman" w:hint="eastAsia"/>
          <w:b/>
          <w:sz w:val="24"/>
          <w:szCs w:val="24"/>
        </w:rPr>
        <w:lastRenderedPageBreak/>
        <w:t>（</w:t>
      </w:r>
      <w:r w:rsidR="000A43FA">
        <w:rPr>
          <w:rFonts w:ascii="Century" w:eastAsia="ＭＳ 明朝" w:hAnsi="Century" w:cs="Times New Roman" w:hint="eastAsia"/>
          <w:b/>
          <w:sz w:val="24"/>
          <w:szCs w:val="24"/>
        </w:rPr>
        <w:t>3</w:t>
      </w:r>
      <w:r>
        <w:rPr>
          <w:rFonts w:ascii="Century" w:eastAsia="ＭＳ 明朝" w:hAnsi="Century" w:cs="Times New Roman" w:hint="eastAsia"/>
          <w:b/>
          <w:sz w:val="24"/>
          <w:szCs w:val="24"/>
        </w:rPr>
        <w:t>）</w:t>
      </w:r>
      <w:r w:rsidR="000700BF" w:rsidRPr="001E60F6">
        <w:rPr>
          <w:rFonts w:ascii="Century" w:eastAsia="ＭＳ 明朝" w:hAnsi="Century" w:cs="Times New Roman" w:hint="eastAsia"/>
          <w:b/>
          <w:sz w:val="24"/>
          <w:szCs w:val="24"/>
        </w:rPr>
        <w:t>報告</w:t>
      </w:r>
    </w:p>
    <w:p w:rsidR="000700BF" w:rsidRPr="000700BF" w:rsidRDefault="000700BF" w:rsidP="000E6AD7">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すべての提言、議論を受けて、以下の宣言文が採択された。</w:t>
      </w:r>
    </w:p>
    <w:p w:rsidR="000700BF" w:rsidRPr="000700BF" w:rsidRDefault="000700BF" w:rsidP="000E6AD7">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「アジア太平洋地域における、レジリエントで、インクルーシブで、公平な社会に向けた障害者も参加する防災促進のための仙台声明」</w:t>
      </w:r>
    </w:p>
    <w:p w:rsidR="000700BF" w:rsidRDefault="000700BF" w:rsidP="00FD6BDB">
      <w:pPr>
        <w:ind w:firstLineChars="100" w:firstLine="236"/>
        <w:rPr>
          <w:rFonts w:ascii="Century" w:eastAsia="ＭＳ 明朝" w:hAnsi="Century" w:cs="Times New Roman"/>
          <w:sz w:val="24"/>
          <w:szCs w:val="24"/>
        </w:rPr>
      </w:pPr>
      <w:r w:rsidRPr="00FD6BDB">
        <w:rPr>
          <w:rFonts w:ascii="Century" w:eastAsia="ＭＳ 明朝" w:hAnsi="Century" w:cs="Times New Roman" w:hint="eastAsia"/>
          <w:spacing w:val="-2"/>
          <w:sz w:val="24"/>
          <w:szCs w:val="24"/>
        </w:rPr>
        <w:t>私たち、障害者、及び防災と障害者の権利に関する政策立案者や実務者、そして障害者の権利擁護者は、仙台にて</w:t>
      </w:r>
      <w:r w:rsidRPr="00FD6BDB">
        <w:rPr>
          <w:rFonts w:ascii="Century" w:eastAsia="ＭＳ 明朝" w:hAnsi="Century" w:cs="Times New Roman" w:hint="eastAsia"/>
          <w:spacing w:val="-2"/>
          <w:sz w:val="24"/>
          <w:szCs w:val="24"/>
        </w:rPr>
        <w:t xml:space="preserve"> 2014 </w:t>
      </w:r>
      <w:r w:rsidRPr="00FD6BDB">
        <w:rPr>
          <w:rFonts w:ascii="Century" w:eastAsia="ＭＳ 明朝" w:hAnsi="Century" w:cs="Times New Roman" w:hint="eastAsia"/>
          <w:spacing w:val="-2"/>
          <w:sz w:val="24"/>
          <w:szCs w:val="24"/>
        </w:rPr>
        <w:t>年</w:t>
      </w:r>
      <w:r w:rsidRPr="00FD6BDB">
        <w:rPr>
          <w:rFonts w:ascii="Century" w:eastAsia="ＭＳ 明朝" w:hAnsi="Century" w:cs="Times New Roman" w:hint="eastAsia"/>
          <w:spacing w:val="-2"/>
          <w:sz w:val="24"/>
          <w:szCs w:val="24"/>
        </w:rPr>
        <w:t xml:space="preserve"> 4 </w:t>
      </w:r>
      <w:r w:rsidRPr="00FD6BDB">
        <w:rPr>
          <w:rFonts w:ascii="Century" w:eastAsia="ＭＳ 明朝" w:hAnsi="Century" w:cs="Times New Roman" w:hint="eastAsia"/>
          <w:spacing w:val="-2"/>
          <w:sz w:val="24"/>
          <w:szCs w:val="24"/>
        </w:rPr>
        <w:t>月</w:t>
      </w:r>
      <w:r w:rsidRPr="00FD6BDB">
        <w:rPr>
          <w:rFonts w:ascii="Century" w:eastAsia="ＭＳ 明朝" w:hAnsi="Century" w:cs="Times New Roman" w:hint="eastAsia"/>
          <w:spacing w:val="-2"/>
          <w:sz w:val="24"/>
          <w:szCs w:val="24"/>
        </w:rPr>
        <w:t xml:space="preserve"> 22</w:t>
      </w:r>
      <w:r w:rsidRPr="00FD6BDB">
        <w:rPr>
          <w:rFonts w:ascii="Century" w:eastAsia="ＭＳ 明朝" w:hAnsi="Century" w:cs="Times New Roman" w:hint="eastAsia"/>
          <w:spacing w:val="-2"/>
          <w:sz w:val="24"/>
          <w:szCs w:val="24"/>
        </w:rPr>
        <w:t>～</w:t>
      </w:r>
      <w:r w:rsidRPr="00FD6BDB">
        <w:rPr>
          <w:rFonts w:ascii="Century" w:eastAsia="ＭＳ 明朝" w:hAnsi="Century" w:cs="Times New Roman" w:hint="eastAsia"/>
          <w:spacing w:val="-2"/>
          <w:sz w:val="24"/>
          <w:szCs w:val="24"/>
        </w:rPr>
        <w:t xml:space="preserve">23 </w:t>
      </w:r>
      <w:r w:rsidRPr="00FD6BDB">
        <w:rPr>
          <w:rFonts w:ascii="Century" w:eastAsia="ＭＳ 明朝" w:hAnsi="Century" w:cs="Times New Roman" w:hint="eastAsia"/>
          <w:spacing w:val="-2"/>
          <w:sz w:val="24"/>
          <w:szCs w:val="24"/>
        </w:rPr>
        <w:t>日に開催された「障害者も参加する防災：知識を通じて固定観念を変えよう」アジア太平洋地域会議</w:t>
      </w:r>
      <w:r w:rsidRPr="000700BF">
        <w:rPr>
          <w:rFonts w:ascii="Century" w:eastAsia="ＭＳ 明朝" w:hAnsi="Century" w:cs="Times New Roman" w:hint="eastAsia"/>
          <w:sz w:val="24"/>
          <w:szCs w:val="24"/>
        </w:rPr>
        <w:t>（仙台会議）に集い、防災において障害を脆弱な集団というカテゴリーでのみとらえる傾向が見られることに対する懸念を共有し、障害は分野横断的な開発課題であることを認識し、障害者の権利に関する条約、及びアジア太平洋障害者の権利を実現するためのインチョン戦略の精神と意図を再確認し、また、「防災（災害リスク軽減）」と「災害リスク管理」という用語が多くのステークホルダーによってほぼ同じ意味で使用され、この文書において「防災（災害リスク軽減）」は「災害に強い国・コミュニティの構築：兵庫行動枠組</w:t>
      </w:r>
      <w:r w:rsidRPr="000700BF">
        <w:rPr>
          <w:rFonts w:ascii="Century" w:eastAsia="ＭＳ 明朝" w:hAnsi="Century" w:cs="Times New Roman" w:hint="eastAsia"/>
          <w:sz w:val="24"/>
          <w:szCs w:val="24"/>
        </w:rPr>
        <w:t>2005</w:t>
      </w: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2015</w:t>
      </w:r>
      <w:r w:rsidRPr="000700BF">
        <w:rPr>
          <w:rFonts w:ascii="Century" w:eastAsia="ＭＳ 明朝" w:hAnsi="Century" w:cs="Times New Roman" w:hint="eastAsia"/>
          <w:sz w:val="24"/>
          <w:szCs w:val="24"/>
        </w:rPr>
        <w:t>」と共鳴して使用されることを認識し、さらに、</w:t>
      </w:r>
      <w:r w:rsidRPr="000700BF">
        <w:rPr>
          <w:rFonts w:ascii="Century" w:eastAsia="ＭＳ 明朝" w:hAnsi="Century" w:cs="Times New Roman" w:hint="eastAsia"/>
          <w:sz w:val="24"/>
          <w:szCs w:val="24"/>
        </w:rPr>
        <w:t xml:space="preserve">ESCAP </w:t>
      </w:r>
      <w:r w:rsidRPr="000700BF">
        <w:rPr>
          <w:rFonts w:ascii="Century" w:eastAsia="ＭＳ 明朝" w:hAnsi="Century" w:cs="Times New Roman" w:hint="eastAsia"/>
          <w:sz w:val="24"/>
          <w:szCs w:val="24"/>
        </w:rPr>
        <w:t>加盟国が防災に関して、包括的な概念的アプローチや政策、実践を深め、推進するために積極的に貢献していることを認識し、</w:t>
      </w:r>
      <w:r w:rsidRPr="000700BF">
        <w:rPr>
          <w:rFonts w:ascii="Century" w:eastAsia="ＭＳ 明朝" w:hAnsi="Century" w:cs="Times New Roman" w:hint="eastAsia"/>
          <w:sz w:val="24"/>
          <w:szCs w:val="24"/>
        </w:rPr>
        <w:t xml:space="preserve">2015 </w:t>
      </w:r>
      <w:r w:rsidRPr="000700BF">
        <w:rPr>
          <w:rFonts w:ascii="Century" w:eastAsia="ＭＳ 明朝" w:hAnsi="Century" w:cs="Times New Roman" w:hint="eastAsia"/>
          <w:sz w:val="24"/>
          <w:szCs w:val="24"/>
        </w:rPr>
        <w:t>年</w:t>
      </w:r>
      <w:r w:rsidRPr="000700BF">
        <w:rPr>
          <w:rFonts w:ascii="Century" w:eastAsia="ＭＳ 明朝" w:hAnsi="Century" w:cs="Times New Roman" w:hint="eastAsia"/>
          <w:sz w:val="24"/>
          <w:szCs w:val="24"/>
        </w:rPr>
        <w:t xml:space="preserve"> 3 </w:t>
      </w:r>
      <w:r w:rsidRPr="000700BF">
        <w:rPr>
          <w:rFonts w:ascii="Century" w:eastAsia="ＭＳ 明朝" w:hAnsi="Century" w:cs="Times New Roman" w:hint="eastAsia"/>
          <w:sz w:val="24"/>
          <w:szCs w:val="24"/>
        </w:rPr>
        <w:t>月</w:t>
      </w:r>
      <w:r w:rsidRPr="000700BF">
        <w:rPr>
          <w:rFonts w:ascii="Century" w:eastAsia="ＭＳ 明朝" w:hAnsi="Century" w:cs="Times New Roman" w:hint="eastAsia"/>
          <w:sz w:val="24"/>
          <w:szCs w:val="24"/>
        </w:rPr>
        <w:t xml:space="preserve"> 14</w:t>
      </w: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 xml:space="preserve">18 </w:t>
      </w:r>
      <w:r w:rsidRPr="000700BF">
        <w:rPr>
          <w:rFonts w:ascii="Century" w:eastAsia="ＭＳ 明朝" w:hAnsi="Century" w:cs="Times New Roman" w:hint="eastAsia"/>
          <w:sz w:val="24"/>
          <w:szCs w:val="24"/>
        </w:rPr>
        <w:t>日に仙台にて第３回国連世界防災会議を主催する日本政府のリーダーシップに感謝し、また、防災と障害者の権利促進に関する市民団体の価値ある洞察と時宜を得た行動を認識し、</w:t>
      </w:r>
      <w:r w:rsidRPr="000700BF">
        <w:rPr>
          <w:rFonts w:ascii="Century" w:eastAsia="ＭＳ 明朝" w:hAnsi="Century" w:cs="Times New Roman" w:hint="eastAsia"/>
          <w:sz w:val="24"/>
          <w:szCs w:val="24"/>
        </w:rPr>
        <w:t xml:space="preserve">2013 </w:t>
      </w:r>
      <w:r w:rsidRPr="000700BF">
        <w:rPr>
          <w:rFonts w:ascii="Century" w:eastAsia="ＭＳ 明朝" w:hAnsi="Century" w:cs="Times New Roman" w:hint="eastAsia"/>
          <w:sz w:val="24"/>
          <w:szCs w:val="24"/>
        </w:rPr>
        <w:t>年に</w:t>
      </w:r>
      <w:r w:rsidRPr="000700BF">
        <w:rPr>
          <w:rFonts w:ascii="Century" w:eastAsia="ＭＳ 明朝" w:hAnsi="Century" w:cs="Times New Roman" w:hint="eastAsia"/>
          <w:sz w:val="24"/>
          <w:szCs w:val="24"/>
        </w:rPr>
        <w:t xml:space="preserve"> UNISDR </w:t>
      </w:r>
      <w:r w:rsidRPr="000700BF">
        <w:rPr>
          <w:rFonts w:ascii="Century" w:eastAsia="ＭＳ 明朝" w:hAnsi="Century" w:cs="Times New Roman" w:hint="eastAsia"/>
          <w:sz w:val="24"/>
          <w:szCs w:val="24"/>
        </w:rPr>
        <w:t>によって、障害者がどのように災害に立ち向かったかに関する世界初のオンライン・アンケート調査が行なわれたことに対して感謝し、国連アジア太平洋経済社会委員会（</w:t>
      </w:r>
      <w:r w:rsidRPr="000700BF">
        <w:rPr>
          <w:rFonts w:ascii="Century" w:eastAsia="ＭＳ 明朝" w:hAnsi="Century" w:cs="Times New Roman" w:hint="eastAsia"/>
          <w:sz w:val="24"/>
          <w:szCs w:val="24"/>
        </w:rPr>
        <w:t>ESCAP</w:t>
      </w:r>
      <w:r w:rsidRPr="000700BF">
        <w:rPr>
          <w:rFonts w:ascii="Century" w:eastAsia="ＭＳ 明朝" w:hAnsi="Century" w:cs="Times New Roman" w:hint="eastAsia"/>
          <w:sz w:val="24"/>
          <w:szCs w:val="24"/>
        </w:rPr>
        <w:t>）、リハビリテーション・インターナショナル、そして日本財団が「障害者も参加する防災：知識を通じて固定観念を変えよう」アジア太平洋地域会議（仙台会議）を時宜を得て共催したことを歓迎し、災害という概念が、正常な経済システムに対する外的ショックという位置付けから、どの国にも起こりうる開発に伴う潜在的リスクが蓄積し表面化したものである、という様に国際社会において近年変わってきていることをも歓迎し、アジア太平洋地域の人々、コミュニティそして国々が北米やヨーロッパに比べて</w:t>
      </w:r>
      <w:r w:rsidRPr="000700BF">
        <w:rPr>
          <w:rFonts w:ascii="Century" w:eastAsia="ＭＳ 明朝" w:hAnsi="Century" w:cs="Times New Roman" w:hint="eastAsia"/>
          <w:sz w:val="24"/>
          <w:szCs w:val="24"/>
        </w:rPr>
        <w:t xml:space="preserve"> 30 </w:t>
      </w:r>
      <w:r w:rsidRPr="000700BF">
        <w:rPr>
          <w:rFonts w:ascii="Century" w:eastAsia="ＭＳ 明朝" w:hAnsi="Century" w:cs="Times New Roman" w:hint="eastAsia"/>
          <w:sz w:val="24"/>
          <w:szCs w:val="24"/>
        </w:rPr>
        <w:t>倍以上災害を経験しやすいという事実に対する懸念を表し、障害者の死亡率が障害のない人々に比して</w:t>
      </w:r>
      <w:r w:rsidRPr="000700BF">
        <w:rPr>
          <w:rFonts w:ascii="Century" w:eastAsia="ＭＳ 明朝" w:hAnsi="Century" w:cs="Times New Roman" w:hint="eastAsia"/>
          <w:sz w:val="24"/>
          <w:szCs w:val="24"/>
        </w:rPr>
        <w:t xml:space="preserve"> 2</w:t>
      </w:r>
      <w:r w:rsidR="00B661A1">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 xml:space="preserve">4 </w:t>
      </w:r>
      <w:r w:rsidRPr="000700BF">
        <w:rPr>
          <w:rFonts w:ascii="Century" w:eastAsia="ＭＳ 明朝" w:hAnsi="Century" w:cs="Times New Roman" w:hint="eastAsia"/>
          <w:sz w:val="24"/>
          <w:szCs w:val="24"/>
        </w:rPr>
        <w:t>倍になり得るという、最近の日本の調査結果に基づく示唆、及び、かつてないペースで進む人口高齢化や、生活習慣の変化及び習慣病の増加など多くの要因によって、同地域に住む推定約</w:t>
      </w:r>
      <w:r w:rsidRPr="000700BF">
        <w:rPr>
          <w:rFonts w:ascii="Century" w:eastAsia="ＭＳ 明朝" w:hAnsi="Century" w:cs="Times New Roman" w:hint="eastAsia"/>
          <w:sz w:val="24"/>
          <w:szCs w:val="24"/>
        </w:rPr>
        <w:t xml:space="preserve"> 6</w:t>
      </w:r>
      <w:r w:rsidRPr="000700BF">
        <w:rPr>
          <w:rFonts w:ascii="Century" w:eastAsia="ＭＳ 明朝" w:hAnsi="Century" w:cs="Times New Roman" w:hint="eastAsia"/>
          <w:sz w:val="24"/>
          <w:szCs w:val="24"/>
        </w:rPr>
        <w:t>億</w:t>
      </w:r>
      <w:r w:rsidRPr="000700BF">
        <w:rPr>
          <w:rFonts w:ascii="Century" w:eastAsia="ＭＳ 明朝" w:hAnsi="Century" w:cs="Times New Roman" w:hint="eastAsia"/>
          <w:sz w:val="24"/>
          <w:szCs w:val="24"/>
        </w:rPr>
        <w:t xml:space="preserve"> 5</w:t>
      </w:r>
      <w:r w:rsidR="000A43FA">
        <w:rPr>
          <w:rFonts w:ascii="Century" w:eastAsia="ＭＳ 明朝" w:hAnsi="Century" w:cs="Times New Roman" w:hint="eastAsia"/>
          <w:sz w:val="24"/>
          <w:szCs w:val="24"/>
        </w:rPr>
        <w:t>千</w:t>
      </w:r>
      <w:r w:rsidRPr="000700BF">
        <w:rPr>
          <w:rFonts w:ascii="Century" w:eastAsia="ＭＳ 明朝" w:hAnsi="Century" w:cs="Times New Roman" w:hint="eastAsia"/>
          <w:sz w:val="24"/>
          <w:szCs w:val="24"/>
        </w:rPr>
        <w:t>万人の障害者の数がさらに増加することが予想されるため、今後この死亡率の差がさらに広がると予想されることに更なる懸念を表明し、災害が身体的、社会心理的障害を起こし、社会の様々なバリアーと相まって障害者とその家族の社会における経済的、社会的参加を妨げることに懸念を示し、よって私たちは、</w:t>
      </w:r>
      <w:r w:rsidRPr="000700BF">
        <w:rPr>
          <w:rFonts w:ascii="Century" w:eastAsia="ＭＳ 明朝" w:hAnsi="Century" w:cs="Times New Roman" w:hint="eastAsia"/>
          <w:sz w:val="24"/>
          <w:szCs w:val="24"/>
        </w:rPr>
        <w:t xml:space="preserve">2015 </w:t>
      </w:r>
      <w:r w:rsidRPr="000700BF">
        <w:rPr>
          <w:rFonts w:ascii="Century" w:eastAsia="ＭＳ 明朝" w:hAnsi="Century" w:cs="Times New Roman" w:hint="eastAsia"/>
          <w:sz w:val="24"/>
          <w:szCs w:val="24"/>
        </w:rPr>
        <w:t>年以降の防災枠組に障害の視点が明確かつ体系的に取り入れられるよう、</w:t>
      </w:r>
      <w:r w:rsidRPr="000700BF">
        <w:rPr>
          <w:rFonts w:ascii="Century" w:eastAsia="ＭＳ 明朝" w:hAnsi="Century" w:cs="Times New Roman" w:hint="eastAsia"/>
          <w:sz w:val="24"/>
          <w:szCs w:val="24"/>
        </w:rPr>
        <w:t xml:space="preserve">2014 </w:t>
      </w:r>
      <w:r w:rsidRPr="000700BF">
        <w:rPr>
          <w:rFonts w:ascii="Century" w:eastAsia="ＭＳ 明朝" w:hAnsi="Century" w:cs="Times New Roman" w:hint="eastAsia"/>
          <w:sz w:val="24"/>
          <w:szCs w:val="24"/>
        </w:rPr>
        <w:t>年</w:t>
      </w:r>
      <w:r w:rsidRPr="000700BF">
        <w:rPr>
          <w:rFonts w:ascii="Century" w:eastAsia="ＭＳ 明朝" w:hAnsi="Century" w:cs="Times New Roman" w:hint="eastAsia"/>
          <w:sz w:val="24"/>
          <w:szCs w:val="24"/>
        </w:rPr>
        <w:t xml:space="preserve"> 6 </w:t>
      </w:r>
      <w:r w:rsidRPr="000700BF">
        <w:rPr>
          <w:rFonts w:ascii="Century" w:eastAsia="ＭＳ 明朝" w:hAnsi="Century" w:cs="Times New Roman" w:hint="eastAsia"/>
          <w:sz w:val="24"/>
          <w:szCs w:val="24"/>
        </w:rPr>
        <w:t>月</w:t>
      </w:r>
      <w:r w:rsidRPr="000700BF">
        <w:rPr>
          <w:rFonts w:ascii="Century" w:eastAsia="ＭＳ 明朝" w:hAnsi="Century" w:cs="Times New Roman" w:hint="eastAsia"/>
          <w:sz w:val="24"/>
          <w:szCs w:val="24"/>
        </w:rPr>
        <w:t xml:space="preserve"> 2</w:t>
      </w:r>
      <w:r w:rsidR="00B661A1">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 xml:space="preserve">4 </w:t>
      </w:r>
      <w:r w:rsidRPr="000700BF">
        <w:rPr>
          <w:rFonts w:ascii="Century" w:eastAsia="ＭＳ 明朝" w:hAnsi="Century" w:cs="Times New Roman" w:hint="eastAsia"/>
          <w:sz w:val="24"/>
          <w:szCs w:val="24"/>
        </w:rPr>
        <w:t>日フィジー・スバにおける太平洋防災プラットフォームや、</w:t>
      </w:r>
      <w:r w:rsidRPr="000700BF">
        <w:rPr>
          <w:rFonts w:ascii="Century" w:eastAsia="ＭＳ 明朝" w:hAnsi="Century" w:cs="Times New Roman" w:hint="eastAsia"/>
          <w:sz w:val="24"/>
          <w:szCs w:val="24"/>
        </w:rPr>
        <w:t xml:space="preserve">2015 </w:t>
      </w:r>
      <w:r w:rsidRPr="000700BF">
        <w:rPr>
          <w:rFonts w:ascii="Century" w:eastAsia="ＭＳ 明朝" w:hAnsi="Century" w:cs="Times New Roman" w:hint="eastAsia"/>
          <w:sz w:val="24"/>
          <w:szCs w:val="24"/>
        </w:rPr>
        <w:t>年</w:t>
      </w:r>
      <w:r w:rsidRPr="000700BF">
        <w:rPr>
          <w:rFonts w:ascii="Century" w:eastAsia="ＭＳ 明朝" w:hAnsi="Century" w:cs="Times New Roman" w:hint="eastAsia"/>
          <w:sz w:val="24"/>
          <w:szCs w:val="24"/>
        </w:rPr>
        <w:t xml:space="preserve"> 6 </w:t>
      </w:r>
      <w:r w:rsidRPr="000700BF">
        <w:rPr>
          <w:rFonts w:ascii="Century" w:eastAsia="ＭＳ 明朝" w:hAnsi="Century" w:cs="Times New Roman" w:hint="eastAsia"/>
          <w:sz w:val="24"/>
          <w:szCs w:val="24"/>
        </w:rPr>
        <w:t>月</w:t>
      </w:r>
      <w:r w:rsidRPr="000700BF">
        <w:rPr>
          <w:rFonts w:ascii="Century" w:eastAsia="ＭＳ 明朝" w:hAnsi="Century" w:cs="Times New Roman" w:hint="eastAsia"/>
          <w:sz w:val="24"/>
          <w:szCs w:val="24"/>
        </w:rPr>
        <w:t xml:space="preserve"> 22</w:t>
      </w: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 xml:space="preserve">26 </w:t>
      </w:r>
      <w:r w:rsidRPr="000700BF">
        <w:rPr>
          <w:rFonts w:ascii="Century" w:eastAsia="ＭＳ 明朝" w:hAnsi="Century" w:cs="Times New Roman" w:hint="eastAsia"/>
          <w:sz w:val="24"/>
          <w:szCs w:val="24"/>
        </w:rPr>
        <w:t>日にバンコクで行われる第６回アジア防災閣僚会議などの機会を活用するなど、一致協力して務めることを決意し、この目的のために、以下の項目を用いることとする。</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A. </w:t>
      </w:r>
      <w:r w:rsidRPr="000700BF">
        <w:rPr>
          <w:rFonts w:ascii="Century" w:eastAsia="ＭＳ 明朝" w:hAnsi="Century" w:cs="Times New Roman" w:hint="eastAsia"/>
          <w:sz w:val="24"/>
          <w:szCs w:val="24"/>
        </w:rPr>
        <w:t>主要メッセージ</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B. </w:t>
      </w:r>
      <w:r w:rsidRPr="000700BF">
        <w:rPr>
          <w:rFonts w:ascii="Century" w:eastAsia="ＭＳ 明朝" w:hAnsi="Century" w:cs="Times New Roman" w:hint="eastAsia"/>
          <w:sz w:val="24"/>
          <w:szCs w:val="24"/>
        </w:rPr>
        <w:t>障害者インクルーシブな防災のための具体的行動</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C. </w:t>
      </w:r>
      <w:r w:rsidRPr="000700BF">
        <w:rPr>
          <w:rFonts w:ascii="Century" w:eastAsia="ＭＳ 明朝" w:hAnsi="Century" w:cs="Times New Roman" w:hint="eastAsia"/>
          <w:sz w:val="24"/>
          <w:szCs w:val="24"/>
        </w:rPr>
        <w:t>障害者インクルーシブな防災のための戦略的行動</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A. </w:t>
      </w:r>
      <w:r w:rsidRPr="000700BF">
        <w:rPr>
          <w:rFonts w:ascii="Century" w:eastAsia="ＭＳ 明朝" w:hAnsi="Century" w:cs="Times New Roman" w:hint="eastAsia"/>
          <w:sz w:val="24"/>
          <w:szCs w:val="24"/>
        </w:rPr>
        <w:t>主要メッセージ</w:t>
      </w:r>
    </w:p>
    <w:p w:rsidR="000700BF" w:rsidRPr="000700BF" w:rsidRDefault="000700BF" w:rsidP="00F04807">
      <w:pPr>
        <w:ind w:leftChars="100" w:left="450" w:hangingChars="100" w:hanging="240"/>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1. </w:t>
      </w:r>
      <w:r w:rsidRPr="000700BF">
        <w:rPr>
          <w:rFonts w:ascii="Century" w:eastAsia="ＭＳ 明朝" w:hAnsi="Century" w:cs="Times New Roman" w:hint="eastAsia"/>
          <w:sz w:val="24"/>
          <w:szCs w:val="24"/>
        </w:rPr>
        <w:t>障害者インクルーシブな防災は、レジリエントで、インクルーシブで、公平なコミュニティと国の実現において必要不可欠である。</w:t>
      </w:r>
    </w:p>
    <w:p w:rsidR="000700BF" w:rsidRPr="000700BF" w:rsidRDefault="000700BF" w:rsidP="00F04807">
      <w:pPr>
        <w:ind w:leftChars="100" w:left="450" w:hangingChars="100" w:hanging="240"/>
        <w:rPr>
          <w:rFonts w:ascii="Century" w:eastAsia="ＭＳ 明朝" w:hAnsi="Century" w:cs="Times New Roman"/>
          <w:sz w:val="24"/>
          <w:szCs w:val="24"/>
        </w:rPr>
      </w:pPr>
      <w:r w:rsidRPr="000700BF">
        <w:rPr>
          <w:rFonts w:ascii="Century" w:eastAsia="ＭＳ 明朝" w:hAnsi="Century" w:cs="Times New Roman" w:hint="eastAsia"/>
          <w:sz w:val="24"/>
          <w:szCs w:val="24"/>
        </w:rPr>
        <w:lastRenderedPageBreak/>
        <w:t xml:space="preserve">2. </w:t>
      </w:r>
      <w:r w:rsidRPr="000700BF">
        <w:rPr>
          <w:rFonts w:ascii="Century" w:eastAsia="ＭＳ 明朝" w:hAnsi="Century" w:cs="Times New Roman" w:hint="eastAsia"/>
          <w:sz w:val="24"/>
          <w:szCs w:val="24"/>
        </w:rPr>
        <w:t>防災における全ての段階や意思決定過程において障害のある女子や男子、女性や男性、そして障害者団体に公平に参加してもらうことは、社会の全ての人々に有意義な参加をしてもらうための前提条件である。そういった知識やスキルは、コミュニティが災害に対するレジリエンスを強めるのに役立つ。</w:t>
      </w:r>
    </w:p>
    <w:p w:rsidR="000700BF" w:rsidRPr="000700BF" w:rsidRDefault="009E7101" w:rsidP="009E7101">
      <w:pPr>
        <w:ind w:leftChars="200" w:left="900" w:hangingChars="200" w:hanging="480"/>
        <w:rPr>
          <w:rFonts w:ascii="Century" w:eastAsia="ＭＳ 明朝" w:hAnsi="Century" w:cs="Times New Roman"/>
          <w:sz w:val="24"/>
          <w:szCs w:val="24"/>
        </w:rPr>
      </w:pPr>
      <w:r>
        <w:rPr>
          <w:rFonts w:ascii="Century" w:eastAsia="ＭＳ 明朝" w:hAnsi="Century" w:cs="Times New Roman" w:hint="eastAsia"/>
          <w:sz w:val="24"/>
          <w:szCs w:val="24"/>
        </w:rPr>
        <w:t>（ａ）</w:t>
      </w:r>
      <w:r w:rsidR="000700BF" w:rsidRPr="000700BF">
        <w:rPr>
          <w:rFonts w:ascii="Century" w:eastAsia="ＭＳ 明朝" w:hAnsi="Century" w:cs="Times New Roman" w:hint="eastAsia"/>
          <w:sz w:val="24"/>
          <w:szCs w:val="24"/>
        </w:rPr>
        <w:t>障害者インクルーシブな防災は、障害者の災害に対するレジリエンスや生き延びる可能性を最大限に助長する。障害の視点を防災の全課程、特に災害前の準備段階において取り入れることによって、障害者やその支援者が防災に関する知識や情報を得ることができ、災害リスクを査定したり、防災計画を立てたり、避難訓練や障害に関する啓発活動、災害後の対応や復興過程に参加することが可能になる。</w:t>
      </w:r>
    </w:p>
    <w:p w:rsidR="000700BF" w:rsidRPr="000700BF" w:rsidRDefault="009E7101" w:rsidP="009E7101">
      <w:pPr>
        <w:ind w:leftChars="200" w:left="900" w:hangingChars="200" w:hanging="480"/>
        <w:rPr>
          <w:rFonts w:ascii="Century" w:eastAsia="ＭＳ 明朝" w:hAnsi="Century" w:cs="Times New Roman"/>
          <w:sz w:val="24"/>
          <w:szCs w:val="24"/>
        </w:rPr>
      </w:pPr>
      <w:r>
        <w:rPr>
          <w:rFonts w:ascii="Century" w:eastAsia="ＭＳ 明朝" w:hAnsi="Century" w:cs="Times New Roman" w:hint="eastAsia"/>
          <w:sz w:val="24"/>
          <w:szCs w:val="24"/>
        </w:rPr>
        <w:t>（ｂ）</w:t>
      </w:r>
      <w:r w:rsidR="000700BF" w:rsidRPr="000700BF">
        <w:rPr>
          <w:rFonts w:ascii="Century" w:eastAsia="ＭＳ 明朝" w:hAnsi="Century" w:cs="Times New Roman" w:hint="eastAsia"/>
          <w:sz w:val="24"/>
          <w:szCs w:val="24"/>
        </w:rPr>
        <w:t>障害者インクルーシブな防災は、コミュニティの全ての人の災害に対するレジリエンスや災害を生き延びる可能性を高め、損害や損傷を最小限にとどめる。</w:t>
      </w:r>
    </w:p>
    <w:p w:rsidR="000700BF" w:rsidRPr="000700BF" w:rsidRDefault="000700BF" w:rsidP="009E7101">
      <w:pPr>
        <w:ind w:leftChars="400" w:left="840"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ユニバーサル・デザインの原則を取り入れたインフラ開発に投資することにより、様々な障害のある人々が利用できる物理的環境や情報環境、公共交通、その他の関連サービスが生み出される。このような環境やサービスがアクセシブルかつ利用可能になることで、全ての市民にとっての安全と、コミュニケーションや応急対応、移動の利便性が強化される。</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B. </w:t>
      </w:r>
      <w:r w:rsidRPr="000700BF">
        <w:rPr>
          <w:rFonts w:ascii="Century" w:eastAsia="ＭＳ 明朝" w:hAnsi="Century" w:cs="Times New Roman" w:hint="eastAsia"/>
          <w:sz w:val="24"/>
          <w:szCs w:val="24"/>
        </w:rPr>
        <w:t>障害者インクルーシブな防災のための具体的行動</w:t>
      </w:r>
    </w:p>
    <w:p w:rsidR="000700BF" w:rsidRPr="000700BF" w:rsidRDefault="000700BF" w:rsidP="00F04807">
      <w:pPr>
        <w:ind w:leftChars="100" w:left="450" w:hangingChars="100" w:hanging="240"/>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1. </w:t>
      </w:r>
      <w:r w:rsidRPr="000700BF">
        <w:rPr>
          <w:rFonts w:ascii="Century" w:eastAsia="ＭＳ 明朝" w:hAnsi="Century" w:cs="Times New Roman" w:hint="eastAsia"/>
          <w:sz w:val="24"/>
          <w:szCs w:val="24"/>
        </w:rPr>
        <w:t>中央政府や地方自治体は、障害者団体やその他の市民団体の協力を得て、障害者インクルーシブな防災が義務付けられ、実践されるよう、複数の省庁、セクター、行政単位にまたがった調整と協働を促</w:t>
      </w:r>
      <w:r w:rsidR="00D63958">
        <w:rPr>
          <w:rFonts w:ascii="Century" w:eastAsia="ＭＳ 明朝" w:hAnsi="Century" w:cs="Times New Roman" w:hint="eastAsia"/>
          <w:sz w:val="24"/>
          <w:szCs w:val="24"/>
        </w:rPr>
        <w:t>進するべきである。そのための具体的な行動として以下が挙げられる。</w:t>
      </w:r>
    </w:p>
    <w:p w:rsidR="000700BF" w:rsidRPr="00FD6BDB" w:rsidRDefault="009E7101" w:rsidP="00DA7B42">
      <w:pPr>
        <w:ind w:leftChars="227" w:left="957" w:hangingChars="200" w:hanging="480"/>
        <w:rPr>
          <w:rFonts w:ascii="Century" w:eastAsia="ＭＳ 明朝" w:hAnsi="Century" w:cs="Times New Roman"/>
          <w:spacing w:val="-2"/>
          <w:sz w:val="24"/>
          <w:szCs w:val="24"/>
        </w:rPr>
      </w:pPr>
      <w:r>
        <w:rPr>
          <w:rFonts w:ascii="Century" w:eastAsia="ＭＳ 明朝" w:hAnsi="Century" w:cs="Times New Roman" w:hint="eastAsia"/>
          <w:sz w:val="24"/>
          <w:szCs w:val="24"/>
        </w:rPr>
        <w:t>（ａ）</w:t>
      </w:r>
      <w:r w:rsidR="004B1D4D">
        <w:rPr>
          <w:rFonts w:ascii="Century" w:eastAsia="ＭＳ 明朝" w:hAnsi="Century" w:cs="Times New Roman" w:hint="eastAsia"/>
          <w:sz w:val="24"/>
          <w:szCs w:val="24"/>
        </w:rPr>
        <w:t>障害者や障害者団</w:t>
      </w:r>
      <w:r w:rsidR="000700BF" w:rsidRPr="00FD6BDB">
        <w:rPr>
          <w:rFonts w:ascii="Century" w:eastAsia="ＭＳ 明朝" w:hAnsi="Century" w:cs="Times New Roman" w:hint="eastAsia"/>
          <w:spacing w:val="-2"/>
          <w:sz w:val="24"/>
          <w:szCs w:val="24"/>
        </w:rPr>
        <w:t>体と連携し、障害者インクルーシブな防災、管理政策、計画、戦略を</w:t>
      </w:r>
      <w:r w:rsidR="00D63958" w:rsidRPr="00FD6BDB">
        <w:rPr>
          <w:rFonts w:ascii="Century" w:eastAsia="ＭＳ 明朝" w:hAnsi="Century" w:cs="Times New Roman" w:hint="eastAsia"/>
          <w:spacing w:val="-2"/>
          <w:sz w:val="24"/>
          <w:szCs w:val="24"/>
        </w:rPr>
        <w:t>、地方及び他のレベルにおいて実践できるよう、国レベルで確立する。</w:t>
      </w:r>
    </w:p>
    <w:p w:rsidR="000700BF" w:rsidRPr="000700BF" w:rsidRDefault="009E7101" w:rsidP="00DA7B42">
      <w:pPr>
        <w:ind w:leftChars="227" w:left="957" w:hangingChars="200" w:hanging="480"/>
        <w:rPr>
          <w:rFonts w:ascii="Century" w:eastAsia="ＭＳ 明朝" w:hAnsi="Century" w:cs="Times New Roman"/>
          <w:sz w:val="24"/>
          <w:szCs w:val="24"/>
        </w:rPr>
      </w:pPr>
      <w:r>
        <w:rPr>
          <w:rFonts w:ascii="Century" w:eastAsia="ＭＳ 明朝" w:hAnsi="Century" w:cs="Times New Roman" w:hint="eastAsia"/>
          <w:sz w:val="24"/>
          <w:szCs w:val="24"/>
        </w:rPr>
        <w:t>（ｂ）</w:t>
      </w:r>
      <w:r w:rsidR="000700BF" w:rsidRPr="000700BF">
        <w:rPr>
          <w:rFonts w:ascii="Century" w:eastAsia="ＭＳ 明朝" w:hAnsi="Century" w:cs="Times New Roman" w:hint="eastAsia"/>
          <w:sz w:val="24"/>
          <w:szCs w:val="24"/>
        </w:rPr>
        <w:t>防災の全ての課程において、特に一般的なインフラ開発、災害リスクの評価、防災計画、防災訓練、早期警戒システム、捜索救助システム、緊急避難所、仮設住宅にお</w:t>
      </w:r>
      <w:r w:rsidR="00D63958">
        <w:rPr>
          <w:rFonts w:ascii="Century" w:eastAsia="ＭＳ 明朝" w:hAnsi="Century" w:cs="Times New Roman" w:hint="eastAsia"/>
          <w:sz w:val="24"/>
          <w:szCs w:val="24"/>
        </w:rPr>
        <w:t>いて、ユニバーサル・デザインの原則を、合理的配慮と共に適用する。</w:t>
      </w:r>
    </w:p>
    <w:p w:rsidR="000700BF" w:rsidRPr="000700BF" w:rsidRDefault="009E7101" w:rsidP="00DA7B42">
      <w:pPr>
        <w:ind w:leftChars="227" w:left="957" w:hangingChars="200" w:hanging="480"/>
        <w:rPr>
          <w:rFonts w:ascii="Century" w:eastAsia="ＭＳ 明朝" w:hAnsi="Century" w:cs="Times New Roman"/>
          <w:sz w:val="24"/>
          <w:szCs w:val="24"/>
        </w:rPr>
      </w:pPr>
      <w:r>
        <w:rPr>
          <w:rFonts w:ascii="Century" w:eastAsia="ＭＳ 明朝" w:hAnsi="Century" w:cs="Times New Roman" w:hint="eastAsia"/>
          <w:sz w:val="24"/>
          <w:szCs w:val="24"/>
        </w:rPr>
        <w:t>（ｃ）</w:t>
      </w:r>
      <w:r w:rsidR="000700BF" w:rsidRPr="000700BF">
        <w:rPr>
          <w:rFonts w:ascii="Century" w:eastAsia="ＭＳ 明朝" w:hAnsi="Century" w:cs="Times New Roman" w:hint="eastAsia"/>
          <w:sz w:val="24"/>
          <w:szCs w:val="24"/>
        </w:rPr>
        <w:t>障害のある人とない人の災害時の死亡率や負傷率の比較、及び災害によって障害を被った人々を含む障害のある人とない人の資産の損害と損失の比較に関するデータを少なくとも性別と年齢別</w:t>
      </w:r>
      <w:r w:rsidR="00D63958">
        <w:rPr>
          <w:rFonts w:ascii="Century" w:eastAsia="ＭＳ 明朝" w:hAnsi="Century" w:cs="Times New Roman" w:hint="eastAsia"/>
          <w:sz w:val="24"/>
          <w:szCs w:val="24"/>
        </w:rPr>
        <w:t>に集計する。</w:t>
      </w:r>
    </w:p>
    <w:p w:rsidR="000700BF" w:rsidRPr="000700BF" w:rsidRDefault="009E7101" w:rsidP="00DA7B42">
      <w:pPr>
        <w:ind w:leftChars="227" w:left="957" w:hangingChars="200" w:hanging="480"/>
        <w:rPr>
          <w:rFonts w:ascii="Century" w:eastAsia="ＭＳ 明朝" w:hAnsi="Century" w:cs="Times New Roman"/>
          <w:sz w:val="24"/>
          <w:szCs w:val="24"/>
        </w:rPr>
      </w:pPr>
      <w:r>
        <w:rPr>
          <w:rFonts w:ascii="Century" w:eastAsia="ＭＳ 明朝" w:hAnsi="Century" w:cs="Times New Roman" w:hint="eastAsia"/>
          <w:sz w:val="24"/>
          <w:szCs w:val="24"/>
        </w:rPr>
        <w:t>（ｄ）</w:t>
      </w:r>
      <w:r w:rsidR="000700BF" w:rsidRPr="000700BF">
        <w:rPr>
          <w:rFonts w:ascii="Century" w:eastAsia="ＭＳ 明朝" w:hAnsi="Century" w:cs="Times New Roman" w:hint="eastAsia"/>
          <w:sz w:val="24"/>
          <w:szCs w:val="24"/>
        </w:rPr>
        <w:t>公正でレジリエントな社</w:t>
      </w:r>
      <w:r w:rsidR="00D63958">
        <w:rPr>
          <w:rFonts w:ascii="Century" w:eastAsia="ＭＳ 明朝" w:hAnsi="Century" w:cs="Times New Roman" w:hint="eastAsia"/>
          <w:sz w:val="24"/>
          <w:szCs w:val="24"/>
        </w:rPr>
        <w:t>会を築くための指標に関する障害者インクルーシブな研究を支援する。</w:t>
      </w:r>
    </w:p>
    <w:p w:rsidR="000700BF" w:rsidRPr="000700BF" w:rsidRDefault="009E7101" w:rsidP="00DA7B42">
      <w:pPr>
        <w:ind w:leftChars="227" w:left="957" w:hangingChars="200" w:hanging="480"/>
        <w:rPr>
          <w:rFonts w:ascii="Century" w:eastAsia="ＭＳ 明朝" w:hAnsi="Century" w:cs="Times New Roman"/>
          <w:sz w:val="24"/>
          <w:szCs w:val="24"/>
        </w:rPr>
      </w:pPr>
      <w:r>
        <w:rPr>
          <w:rFonts w:ascii="Century" w:eastAsia="ＭＳ 明朝" w:hAnsi="Century" w:cs="Times New Roman" w:hint="eastAsia"/>
          <w:sz w:val="24"/>
          <w:szCs w:val="24"/>
        </w:rPr>
        <w:t>（ｅ）</w:t>
      </w:r>
      <w:r w:rsidR="000A43FA">
        <w:rPr>
          <w:rFonts w:ascii="Century" w:eastAsia="ＭＳ 明朝" w:hAnsi="Century" w:cs="Times New Roman" w:hint="eastAsia"/>
          <w:sz w:val="24"/>
          <w:szCs w:val="24"/>
        </w:rPr>
        <w:t>障</w:t>
      </w:r>
      <w:r w:rsidR="000700BF" w:rsidRPr="000700BF">
        <w:rPr>
          <w:rFonts w:ascii="Century" w:eastAsia="ＭＳ 明朝" w:hAnsi="Century" w:cs="Times New Roman" w:hint="eastAsia"/>
          <w:sz w:val="24"/>
          <w:szCs w:val="24"/>
        </w:rPr>
        <w:t>害者インクルーシブな防災研修ガイドラインやモニタリング、評価手法の開発などを通して、ジェンダー・バランスに配慮した参加のもと、国会議員や防災政策</w:t>
      </w:r>
      <w:r w:rsidR="00D63958">
        <w:rPr>
          <w:rFonts w:ascii="Century" w:eastAsia="ＭＳ 明朝" w:hAnsi="Century" w:cs="Times New Roman" w:hint="eastAsia"/>
          <w:sz w:val="24"/>
          <w:szCs w:val="24"/>
        </w:rPr>
        <w:t>立案者、実務者の能力開発プログラムにおいて障害の視点を強化する。</w:t>
      </w:r>
    </w:p>
    <w:p w:rsidR="000700BF" w:rsidRPr="000700BF" w:rsidRDefault="009E7101" w:rsidP="00DA7B42">
      <w:pPr>
        <w:ind w:leftChars="227" w:left="957" w:hangingChars="200" w:hanging="480"/>
        <w:rPr>
          <w:rFonts w:ascii="Century" w:eastAsia="ＭＳ 明朝" w:hAnsi="Century" w:cs="Times New Roman"/>
          <w:sz w:val="24"/>
          <w:szCs w:val="24"/>
        </w:rPr>
      </w:pPr>
      <w:r>
        <w:rPr>
          <w:rFonts w:ascii="Century" w:eastAsia="ＭＳ 明朝" w:hAnsi="Century" w:cs="Times New Roman" w:hint="eastAsia"/>
          <w:sz w:val="24"/>
          <w:szCs w:val="24"/>
        </w:rPr>
        <w:t>（ｆ）</w:t>
      </w:r>
      <w:r w:rsidR="000700BF" w:rsidRPr="000700BF">
        <w:rPr>
          <w:rFonts w:ascii="Century" w:eastAsia="ＭＳ 明朝" w:hAnsi="Century" w:cs="Times New Roman" w:hint="eastAsia"/>
          <w:sz w:val="24"/>
          <w:szCs w:val="24"/>
        </w:rPr>
        <w:t>障害者が防災の全ての課程に参加し貢献できるよ</w:t>
      </w:r>
      <w:r w:rsidR="00D63958">
        <w:rPr>
          <w:rFonts w:ascii="Century" w:eastAsia="ＭＳ 明朝" w:hAnsi="Century" w:cs="Times New Roman" w:hint="eastAsia"/>
          <w:sz w:val="24"/>
          <w:szCs w:val="24"/>
        </w:rPr>
        <w:t>うするため、コミュニティにおけるインクルーシブな開発を強化する。</w:t>
      </w:r>
    </w:p>
    <w:p w:rsidR="000700BF" w:rsidRPr="000700BF" w:rsidRDefault="009E7101" w:rsidP="00DA7B42">
      <w:pPr>
        <w:ind w:leftChars="227" w:left="957" w:hangingChars="200" w:hanging="480"/>
        <w:rPr>
          <w:rFonts w:ascii="Century" w:eastAsia="ＭＳ 明朝" w:hAnsi="Century" w:cs="Times New Roman"/>
          <w:sz w:val="24"/>
          <w:szCs w:val="24"/>
        </w:rPr>
      </w:pPr>
      <w:r>
        <w:rPr>
          <w:rFonts w:ascii="Century" w:eastAsia="ＭＳ 明朝" w:hAnsi="Century" w:cs="Times New Roman" w:hint="eastAsia"/>
          <w:sz w:val="24"/>
          <w:szCs w:val="24"/>
        </w:rPr>
        <w:t>（ｇ）</w:t>
      </w:r>
      <w:r w:rsidR="000A43FA">
        <w:rPr>
          <w:rFonts w:ascii="Century" w:eastAsia="ＭＳ 明朝" w:hAnsi="Century" w:cs="Times New Roman" w:hint="eastAsia"/>
          <w:sz w:val="24"/>
          <w:szCs w:val="24"/>
        </w:rPr>
        <w:t>ア</w:t>
      </w:r>
      <w:r w:rsidR="000700BF" w:rsidRPr="000700BF">
        <w:rPr>
          <w:rFonts w:ascii="Century" w:eastAsia="ＭＳ 明朝" w:hAnsi="Century" w:cs="Times New Roman" w:hint="eastAsia"/>
          <w:sz w:val="24"/>
          <w:szCs w:val="24"/>
        </w:rPr>
        <w:t>クセス可能で理解しやすい形式と言葉でつくられた地域の地図や避難計画など、適切な情報と知識の提供を通して、障害</w:t>
      </w:r>
      <w:r w:rsidR="00D63958">
        <w:rPr>
          <w:rFonts w:ascii="Century" w:eastAsia="ＭＳ 明朝" w:hAnsi="Century" w:cs="Times New Roman" w:hint="eastAsia"/>
          <w:sz w:val="24"/>
          <w:szCs w:val="24"/>
        </w:rPr>
        <w:t>者一人ひとりが十分な情報を得た上での意志決定ができるようにする。</w:t>
      </w:r>
    </w:p>
    <w:p w:rsidR="000700BF" w:rsidRPr="000700BF" w:rsidRDefault="009E7101" w:rsidP="00DA7B42">
      <w:pPr>
        <w:ind w:leftChars="227" w:left="957" w:hangingChars="200" w:hanging="480"/>
        <w:rPr>
          <w:rFonts w:ascii="Century" w:eastAsia="ＭＳ 明朝" w:hAnsi="Century" w:cs="Times New Roman"/>
          <w:sz w:val="24"/>
          <w:szCs w:val="24"/>
        </w:rPr>
      </w:pPr>
      <w:r>
        <w:rPr>
          <w:rFonts w:ascii="Century" w:eastAsia="ＭＳ 明朝" w:hAnsi="Century" w:cs="Times New Roman" w:hint="eastAsia"/>
          <w:sz w:val="24"/>
          <w:szCs w:val="24"/>
        </w:rPr>
        <w:lastRenderedPageBreak/>
        <w:t>（ｈ）</w:t>
      </w:r>
      <w:r w:rsidR="000700BF" w:rsidRPr="000700BF">
        <w:rPr>
          <w:rFonts w:ascii="Century" w:eastAsia="ＭＳ 明朝" w:hAnsi="Century" w:cs="Times New Roman" w:hint="eastAsia"/>
          <w:sz w:val="24"/>
          <w:szCs w:val="24"/>
        </w:rPr>
        <w:t>災害時における生存の可能性を高めら</w:t>
      </w:r>
      <w:r w:rsidR="00D63958">
        <w:rPr>
          <w:rFonts w:ascii="Century" w:eastAsia="ＭＳ 明朝" w:hAnsi="Century" w:cs="Times New Roman" w:hint="eastAsia"/>
          <w:sz w:val="24"/>
          <w:szCs w:val="24"/>
        </w:rPr>
        <w:t>れるよう、例えばクラウドソーシングなどの革新的な技術を活用する。</w:t>
      </w:r>
    </w:p>
    <w:p w:rsidR="000700BF" w:rsidRPr="004B1D4D" w:rsidRDefault="009E7101" w:rsidP="00DA7B42">
      <w:pPr>
        <w:ind w:leftChars="227" w:left="957" w:hangingChars="200" w:hanging="480"/>
        <w:rPr>
          <w:rFonts w:ascii="Century" w:eastAsia="ＭＳ 明朝" w:hAnsi="Century" w:cs="Times New Roman"/>
          <w:spacing w:val="-4"/>
          <w:sz w:val="24"/>
          <w:szCs w:val="24"/>
        </w:rPr>
      </w:pPr>
      <w:r>
        <w:rPr>
          <w:rFonts w:ascii="Century" w:eastAsia="ＭＳ 明朝" w:hAnsi="Century" w:cs="Times New Roman" w:hint="eastAsia"/>
          <w:sz w:val="24"/>
          <w:szCs w:val="24"/>
        </w:rPr>
        <w:t>（ｉ）</w:t>
      </w:r>
      <w:r w:rsidR="000700BF" w:rsidRPr="004B1D4D">
        <w:rPr>
          <w:rFonts w:ascii="Century" w:eastAsia="ＭＳ 明朝" w:hAnsi="Century" w:cs="Times New Roman" w:hint="eastAsia"/>
          <w:spacing w:val="-4"/>
          <w:sz w:val="24"/>
          <w:szCs w:val="24"/>
        </w:rPr>
        <w:t>補助金の支給や経済的なエンパワーメント、補助器具とそれを長く保持し使うための関連サービスの公平な提供などを通して、障害のある男女の子</w:t>
      </w:r>
      <w:r w:rsidR="00D63958" w:rsidRPr="004B1D4D">
        <w:rPr>
          <w:rFonts w:ascii="Century" w:eastAsia="ＭＳ 明朝" w:hAnsi="Century" w:cs="Times New Roman" w:hint="eastAsia"/>
          <w:spacing w:val="-4"/>
          <w:sz w:val="24"/>
          <w:szCs w:val="24"/>
        </w:rPr>
        <w:t>どもたち、及び女性や男性を支援する社会保障のスキームを確保する。</w:t>
      </w:r>
    </w:p>
    <w:p w:rsidR="000700BF" w:rsidRPr="000700BF" w:rsidRDefault="009E7101" w:rsidP="00DA7B42">
      <w:pPr>
        <w:ind w:leftChars="227" w:left="957" w:hangingChars="200" w:hanging="480"/>
        <w:rPr>
          <w:rFonts w:ascii="Century" w:eastAsia="ＭＳ 明朝" w:hAnsi="Century" w:cs="Times New Roman"/>
          <w:sz w:val="24"/>
          <w:szCs w:val="24"/>
        </w:rPr>
      </w:pPr>
      <w:r>
        <w:rPr>
          <w:rFonts w:ascii="Century" w:eastAsia="ＭＳ 明朝" w:hAnsi="Century" w:cs="Times New Roman" w:hint="eastAsia"/>
          <w:sz w:val="24"/>
          <w:szCs w:val="24"/>
        </w:rPr>
        <w:t>（ｊ）</w:t>
      </w:r>
      <w:r w:rsidR="000700BF" w:rsidRPr="000700BF">
        <w:rPr>
          <w:rFonts w:ascii="Century" w:eastAsia="ＭＳ 明朝" w:hAnsi="Century" w:cs="Times New Roman" w:hint="eastAsia"/>
          <w:sz w:val="24"/>
          <w:szCs w:val="24"/>
        </w:rPr>
        <w:t>災害に対する準備や対応を強化するため、定期的に行われるコミュニティやグループでの訓練におい</w:t>
      </w:r>
      <w:r w:rsidR="00D63958">
        <w:rPr>
          <w:rFonts w:ascii="Century" w:eastAsia="ＭＳ 明朝" w:hAnsi="Century" w:cs="Times New Roman" w:hint="eastAsia"/>
          <w:sz w:val="24"/>
          <w:szCs w:val="24"/>
        </w:rPr>
        <w:t>て、芸術や演劇、その他の舞台芸術などの創造的メディアを活用する。</w:t>
      </w:r>
    </w:p>
    <w:p w:rsidR="000700BF" w:rsidRPr="000700BF" w:rsidRDefault="009E7101" w:rsidP="00DA7B42">
      <w:pPr>
        <w:ind w:leftChars="227" w:left="957" w:hangingChars="200" w:hanging="480"/>
        <w:rPr>
          <w:rFonts w:ascii="Century" w:eastAsia="ＭＳ 明朝" w:hAnsi="Century" w:cs="Times New Roman"/>
          <w:sz w:val="24"/>
          <w:szCs w:val="24"/>
        </w:rPr>
      </w:pPr>
      <w:r>
        <w:rPr>
          <w:rFonts w:ascii="Century" w:eastAsia="ＭＳ 明朝" w:hAnsi="Century" w:cs="Times New Roman" w:hint="eastAsia"/>
          <w:sz w:val="24"/>
          <w:szCs w:val="24"/>
        </w:rPr>
        <w:t>（ｋ）</w:t>
      </w:r>
      <w:r w:rsidR="000700BF" w:rsidRPr="000700BF">
        <w:rPr>
          <w:rFonts w:ascii="Century" w:eastAsia="ＭＳ 明朝" w:hAnsi="Century" w:cs="Times New Roman" w:hint="eastAsia"/>
          <w:sz w:val="24"/>
          <w:szCs w:val="24"/>
        </w:rPr>
        <w:t>障害者を平等な市民かつ積極的な主体として捉える肯定的な視</w:t>
      </w:r>
      <w:r w:rsidR="00D63958">
        <w:rPr>
          <w:rFonts w:ascii="Century" w:eastAsia="ＭＳ 明朝" w:hAnsi="Century" w:cs="Times New Roman" w:hint="eastAsia"/>
          <w:sz w:val="24"/>
          <w:szCs w:val="24"/>
        </w:rPr>
        <w:t>点を醸成するため、防災を含む啓発キャンペーンを実施し、強化する。</w:t>
      </w:r>
    </w:p>
    <w:p w:rsidR="000700BF" w:rsidRPr="000700BF" w:rsidRDefault="009E7101" w:rsidP="00DA7B42">
      <w:pPr>
        <w:ind w:leftChars="227" w:left="957" w:hangingChars="200" w:hanging="480"/>
        <w:rPr>
          <w:rFonts w:ascii="Century" w:eastAsia="ＭＳ 明朝" w:hAnsi="Century" w:cs="Times New Roman"/>
          <w:sz w:val="24"/>
          <w:szCs w:val="24"/>
        </w:rPr>
      </w:pPr>
      <w:r>
        <w:rPr>
          <w:rFonts w:ascii="Century" w:eastAsia="ＭＳ 明朝" w:hAnsi="Century" w:cs="Times New Roman" w:hint="eastAsia"/>
          <w:sz w:val="24"/>
          <w:szCs w:val="24"/>
        </w:rPr>
        <w:t>（ｌ）</w:t>
      </w:r>
      <w:r w:rsidR="000700BF" w:rsidRPr="000700BF">
        <w:rPr>
          <w:rFonts w:ascii="Century" w:eastAsia="ＭＳ 明朝" w:hAnsi="Century" w:cs="Times New Roman" w:hint="eastAsia"/>
          <w:sz w:val="24"/>
          <w:szCs w:val="24"/>
        </w:rPr>
        <w:t xml:space="preserve"> 2015 </w:t>
      </w:r>
      <w:r w:rsidR="00D63958">
        <w:rPr>
          <w:rFonts w:ascii="Century" w:eastAsia="ＭＳ 明朝" w:hAnsi="Century" w:cs="Times New Roman" w:hint="eastAsia"/>
          <w:sz w:val="24"/>
          <w:szCs w:val="24"/>
        </w:rPr>
        <w:t>年以降の防災枠組や関連する法的または政策的取り組みを、その国</w:t>
      </w:r>
      <w:r w:rsidR="000700BF" w:rsidRPr="000700BF">
        <w:rPr>
          <w:rFonts w:ascii="Century" w:eastAsia="ＭＳ 明朝" w:hAnsi="Century" w:cs="Times New Roman" w:hint="eastAsia"/>
          <w:sz w:val="24"/>
          <w:szCs w:val="24"/>
        </w:rPr>
        <w:t>や地域の言語、及び様々な障害のある人々にも分かる形式で広く周知する。</w:t>
      </w:r>
    </w:p>
    <w:p w:rsidR="000700BF" w:rsidRPr="000700BF" w:rsidRDefault="000700BF" w:rsidP="00344250">
      <w:pPr>
        <w:ind w:leftChars="100" w:left="450" w:hangingChars="100" w:hanging="240"/>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2. </w:t>
      </w:r>
      <w:r w:rsidRPr="000700BF">
        <w:rPr>
          <w:rFonts w:ascii="Century" w:eastAsia="ＭＳ 明朝" w:hAnsi="Century" w:cs="Times New Roman" w:hint="eastAsia"/>
          <w:sz w:val="24"/>
          <w:szCs w:val="24"/>
        </w:rPr>
        <w:t>主要な国連機関や国連以外の人道援助団体で構成される機関横断型の常任委員会は、人道的災害支援の向上ために人道的政策開発の調整を行う際に、障害者インクルーシブな計画を取り入れる。</w:t>
      </w:r>
    </w:p>
    <w:p w:rsidR="000700BF" w:rsidRPr="000700BF" w:rsidRDefault="000700BF" w:rsidP="00344250">
      <w:pPr>
        <w:ind w:leftChars="100" w:left="450" w:hangingChars="100" w:hanging="240"/>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3. </w:t>
      </w:r>
      <w:r w:rsidRPr="000700BF">
        <w:rPr>
          <w:rFonts w:ascii="Century" w:eastAsia="ＭＳ 明朝" w:hAnsi="Century" w:cs="Times New Roman" w:hint="eastAsia"/>
          <w:sz w:val="24"/>
          <w:szCs w:val="24"/>
        </w:rPr>
        <w:t>開発協力機関やその他の市民団体パートナーは、成功事例や経験、専門知識を共有することにより、障害者インクルーシブな防災に関する技術協力を促進する。</w:t>
      </w:r>
    </w:p>
    <w:p w:rsidR="00EA7D39" w:rsidRDefault="00EA7D39"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C. </w:t>
      </w:r>
      <w:r w:rsidRPr="000700BF">
        <w:rPr>
          <w:rFonts w:ascii="Century" w:eastAsia="ＭＳ 明朝" w:hAnsi="Century" w:cs="Times New Roman" w:hint="eastAsia"/>
          <w:sz w:val="24"/>
          <w:szCs w:val="24"/>
        </w:rPr>
        <w:t>障害者インクルーシブな防災のための戦略的行動</w:t>
      </w:r>
    </w:p>
    <w:p w:rsidR="000700BF" w:rsidRPr="000700BF" w:rsidRDefault="000700BF" w:rsidP="00344250">
      <w:pPr>
        <w:ind w:leftChars="100" w:left="450" w:hangingChars="100" w:hanging="240"/>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1. </w:t>
      </w:r>
      <w:r w:rsidRPr="000700BF">
        <w:rPr>
          <w:rFonts w:ascii="Century" w:eastAsia="ＭＳ 明朝" w:hAnsi="Century" w:cs="Times New Roman" w:hint="eastAsia"/>
          <w:sz w:val="24"/>
          <w:szCs w:val="24"/>
        </w:rPr>
        <w:t>私たちは障害者権利委員会に対して、条約締結国の定期報告書の審査時に障害者の権利条約第</w:t>
      </w:r>
      <w:r w:rsidRPr="000700BF">
        <w:rPr>
          <w:rFonts w:ascii="Century" w:eastAsia="ＭＳ 明朝" w:hAnsi="Century" w:cs="Times New Roman" w:hint="eastAsia"/>
          <w:sz w:val="24"/>
          <w:szCs w:val="24"/>
        </w:rPr>
        <w:t xml:space="preserve"> 11 </w:t>
      </w:r>
      <w:r w:rsidRPr="000700BF">
        <w:rPr>
          <w:rFonts w:ascii="Century" w:eastAsia="ＭＳ 明朝" w:hAnsi="Century" w:cs="Times New Roman" w:hint="eastAsia"/>
          <w:sz w:val="24"/>
          <w:szCs w:val="24"/>
        </w:rPr>
        <w:t>条の施行に注目し、またその第</w:t>
      </w:r>
      <w:r w:rsidRPr="000700BF">
        <w:rPr>
          <w:rFonts w:ascii="Century" w:eastAsia="ＭＳ 明朝" w:hAnsi="Century" w:cs="Times New Roman" w:hint="eastAsia"/>
          <w:sz w:val="24"/>
          <w:szCs w:val="24"/>
        </w:rPr>
        <w:t xml:space="preserve"> 11 </w:t>
      </w:r>
      <w:r w:rsidRPr="000700BF">
        <w:rPr>
          <w:rFonts w:ascii="Century" w:eastAsia="ＭＳ 明朝" w:hAnsi="Century" w:cs="Times New Roman" w:hint="eastAsia"/>
          <w:sz w:val="24"/>
          <w:szCs w:val="24"/>
        </w:rPr>
        <w:t>条と、</w:t>
      </w:r>
      <w:r w:rsidRPr="000700BF">
        <w:rPr>
          <w:rFonts w:ascii="Century" w:eastAsia="ＭＳ 明朝" w:hAnsi="Century" w:cs="Times New Roman" w:hint="eastAsia"/>
          <w:sz w:val="24"/>
          <w:szCs w:val="24"/>
        </w:rPr>
        <w:t xml:space="preserve">2015 </w:t>
      </w:r>
      <w:r w:rsidRPr="000700BF">
        <w:rPr>
          <w:rFonts w:ascii="Century" w:eastAsia="ＭＳ 明朝" w:hAnsi="Century" w:cs="Times New Roman" w:hint="eastAsia"/>
          <w:sz w:val="24"/>
          <w:szCs w:val="24"/>
        </w:rPr>
        <w:t>年以降の防災枠組及び</w:t>
      </w:r>
      <w:r w:rsidRPr="000700BF">
        <w:rPr>
          <w:rFonts w:ascii="Century" w:eastAsia="ＭＳ 明朝" w:hAnsi="Century" w:cs="Times New Roman" w:hint="eastAsia"/>
          <w:sz w:val="24"/>
          <w:szCs w:val="24"/>
        </w:rPr>
        <w:t xml:space="preserve"> 2015 </w:t>
      </w:r>
      <w:r w:rsidRPr="000700BF">
        <w:rPr>
          <w:rFonts w:ascii="Century" w:eastAsia="ＭＳ 明朝" w:hAnsi="Century" w:cs="Times New Roman" w:hint="eastAsia"/>
          <w:sz w:val="24"/>
          <w:szCs w:val="24"/>
        </w:rPr>
        <w:t>年以降の持続可能な開発目標とを結びつけるよう要請する。</w:t>
      </w:r>
    </w:p>
    <w:p w:rsidR="000700BF" w:rsidRPr="000700BF" w:rsidRDefault="000700BF" w:rsidP="00344250">
      <w:pPr>
        <w:ind w:leftChars="100" w:left="450" w:hangingChars="100" w:hanging="240"/>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2. </w:t>
      </w:r>
      <w:r w:rsidRPr="000700BF">
        <w:rPr>
          <w:rFonts w:ascii="Century" w:eastAsia="ＭＳ 明朝" w:hAnsi="Century" w:cs="Times New Roman" w:hint="eastAsia"/>
          <w:sz w:val="24"/>
          <w:szCs w:val="24"/>
        </w:rPr>
        <w:t>私たちは、北京行動綱領の</w:t>
      </w:r>
      <w:r w:rsidRPr="000700BF">
        <w:rPr>
          <w:rFonts w:ascii="Century" w:eastAsia="ＭＳ 明朝" w:hAnsi="Century" w:cs="Times New Roman" w:hint="eastAsia"/>
          <w:sz w:val="24"/>
          <w:szCs w:val="24"/>
        </w:rPr>
        <w:t>20</w:t>
      </w:r>
      <w:r w:rsidRPr="000700BF">
        <w:rPr>
          <w:rFonts w:ascii="Century" w:eastAsia="ＭＳ 明朝" w:hAnsi="Century" w:cs="Times New Roman" w:hint="eastAsia"/>
          <w:sz w:val="24"/>
          <w:szCs w:val="24"/>
        </w:rPr>
        <w:t>周年審査に関連して、障害のある女子児童や女性が抱く志を支援し彼女らが直面する課題解決のため、加盟国及び市民団体と密接に協働することを決意する。</w:t>
      </w:r>
    </w:p>
    <w:p w:rsidR="000700BF" w:rsidRPr="000700BF" w:rsidRDefault="000700BF" w:rsidP="00344250">
      <w:pPr>
        <w:ind w:leftChars="100" w:left="450" w:hangingChars="100" w:hanging="240"/>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3. </w:t>
      </w:r>
      <w:r w:rsidRPr="000700BF">
        <w:rPr>
          <w:rFonts w:ascii="Century" w:eastAsia="ＭＳ 明朝" w:hAnsi="Century" w:cs="Times New Roman" w:hint="eastAsia"/>
          <w:sz w:val="24"/>
          <w:szCs w:val="24"/>
        </w:rPr>
        <w:t>私たちは、アジア太平洋地域において、</w:t>
      </w:r>
      <w:r w:rsidRPr="000700BF">
        <w:rPr>
          <w:rFonts w:ascii="Century" w:eastAsia="ＭＳ 明朝" w:hAnsi="Century" w:cs="Times New Roman" w:hint="eastAsia"/>
          <w:sz w:val="24"/>
          <w:szCs w:val="24"/>
        </w:rPr>
        <w:t xml:space="preserve">2015 </w:t>
      </w:r>
      <w:r w:rsidRPr="000700BF">
        <w:rPr>
          <w:rFonts w:ascii="Century" w:eastAsia="ＭＳ 明朝" w:hAnsi="Century" w:cs="Times New Roman" w:hint="eastAsia"/>
          <w:sz w:val="24"/>
          <w:szCs w:val="24"/>
        </w:rPr>
        <w:t>年以降の防災枠組の実施に関する定期的審査を支援することを決意する。特に、アジア太平洋障害者の権利を実現するためのインチョン戦略の第</w:t>
      </w:r>
      <w:r w:rsidRPr="000700BF">
        <w:rPr>
          <w:rFonts w:ascii="Century" w:eastAsia="ＭＳ 明朝" w:hAnsi="Century" w:cs="Times New Roman" w:hint="eastAsia"/>
          <w:sz w:val="24"/>
          <w:szCs w:val="24"/>
        </w:rPr>
        <w:t xml:space="preserve"> 7 </w:t>
      </w:r>
      <w:r w:rsidRPr="000700BF">
        <w:rPr>
          <w:rFonts w:ascii="Century" w:eastAsia="ＭＳ 明朝" w:hAnsi="Century" w:cs="Times New Roman" w:hint="eastAsia"/>
          <w:sz w:val="24"/>
          <w:szCs w:val="24"/>
        </w:rPr>
        <w:t>目標にある</w:t>
      </w:r>
      <w:r w:rsidRPr="000700BF">
        <w:rPr>
          <w:rFonts w:ascii="Century" w:eastAsia="ＭＳ 明朝" w:hAnsi="Century" w:cs="Times New Roman" w:hint="eastAsia"/>
          <w:sz w:val="24"/>
          <w:szCs w:val="24"/>
        </w:rPr>
        <w:t xml:space="preserve"> 6 </w:t>
      </w:r>
      <w:r w:rsidRPr="000700BF">
        <w:rPr>
          <w:rFonts w:ascii="Century" w:eastAsia="ＭＳ 明朝" w:hAnsi="Century" w:cs="Times New Roman" w:hint="eastAsia"/>
          <w:sz w:val="24"/>
          <w:szCs w:val="24"/>
        </w:rPr>
        <w:t>つの障害者インクルーシブな指標に関する進捗状況を見守ることを決意する。</w:t>
      </w:r>
    </w:p>
    <w:p w:rsidR="000700BF" w:rsidRPr="000700BF" w:rsidRDefault="000700BF" w:rsidP="00344250">
      <w:pPr>
        <w:ind w:leftChars="100" w:left="450" w:hangingChars="100" w:hanging="240"/>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4. </w:t>
      </w:r>
      <w:r w:rsidRPr="000700BF">
        <w:rPr>
          <w:rFonts w:ascii="Century" w:eastAsia="ＭＳ 明朝" w:hAnsi="Century" w:cs="Times New Roman" w:hint="eastAsia"/>
          <w:sz w:val="24"/>
          <w:szCs w:val="24"/>
        </w:rPr>
        <w:t>私たちは加盟国に対し、上記の主要メッセージ及び具体的行動と戦略的行動が、以下に</w:t>
      </w:r>
      <w:r w:rsidR="00DC712F">
        <w:rPr>
          <w:rFonts w:ascii="Century" w:eastAsia="ＭＳ 明朝" w:hAnsi="Century" w:cs="Times New Roman" w:hint="eastAsia"/>
          <w:sz w:val="24"/>
          <w:szCs w:val="24"/>
        </w:rPr>
        <w:t>おいてしっかりと反映されるよう要請する。</w:t>
      </w:r>
    </w:p>
    <w:p w:rsidR="000700BF" w:rsidRPr="000700BF" w:rsidRDefault="009E7101" w:rsidP="00DA7B42">
      <w:pPr>
        <w:ind w:leftChars="227" w:left="957" w:hangingChars="200" w:hanging="480"/>
        <w:rPr>
          <w:rFonts w:ascii="Century" w:eastAsia="ＭＳ 明朝" w:hAnsi="Century" w:cs="Times New Roman"/>
          <w:sz w:val="24"/>
          <w:szCs w:val="24"/>
        </w:rPr>
      </w:pPr>
      <w:r>
        <w:rPr>
          <w:rFonts w:ascii="Century" w:eastAsia="ＭＳ 明朝" w:hAnsi="Century" w:cs="Times New Roman" w:hint="eastAsia"/>
          <w:sz w:val="24"/>
          <w:szCs w:val="24"/>
        </w:rPr>
        <w:t>（ａ）</w:t>
      </w:r>
      <w:r w:rsidR="000700BF" w:rsidRPr="000700BF">
        <w:rPr>
          <w:rFonts w:ascii="Century" w:eastAsia="ＭＳ 明朝" w:hAnsi="Century" w:cs="Times New Roman" w:hint="eastAsia"/>
          <w:sz w:val="24"/>
          <w:szCs w:val="24"/>
        </w:rPr>
        <w:t>障害者を脆弱な集団というカテゴリーのみに限定せずに、進捗に関する測定可能な指標を含む、障害の視点が明確に反映された</w:t>
      </w:r>
      <w:r w:rsidR="000700BF" w:rsidRPr="000700BF">
        <w:rPr>
          <w:rFonts w:ascii="Century" w:eastAsia="ＭＳ 明朝" w:hAnsi="Century" w:cs="Times New Roman" w:hint="eastAsia"/>
          <w:sz w:val="24"/>
          <w:szCs w:val="24"/>
        </w:rPr>
        <w:t xml:space="preserve"> 2015 </w:t>
      </w:r>
      <w:r w:rsidR="000700BF" w:rsidRPr="000700BF">
        <w:rPr>
          <w:rFonts w:ascii="Century" w:eastAsia="ＭＳ 明朝" w:hAnsi="Century" w:cs="Times New Roman" w:hint="eastAsia"/>
          <w:sz w:val="24"/>
          <w:szCs w:val="24"/>
        </w:rPr>
        <w:t>年以降の防災枠組。</w:t>
      </w:r>
    </w:p>
    <w:p w:rsidR="000700BF" w:rsidRPr="000700BF" w:rsidRDefault="009E7101" w:rsidP="00DA7B42">
      <w:pPr>
        <w:ind w:firstLineChars="200" w:firstLine="480"/>
        <w:rPr>
          <w:rFonts w:ascii="Century" w:eastAsia="ＭＳ 明朝" w:hAnsi="Century" w:cs="Times New Roman"/>
          <w:sz w:val="24"/>
          <w:szCs w:val="24"/>
        </w:rPr>
      </w:pPr>
      <w:r>
        <w:rPr>
          <w:rFonts w:ascii="Century" w:eastAsia="ＭＳ 明朝" w:hAnsi="Century" w:cs="Times New Roman" w:hint="eastAsia"/>
          <w:sz w:val="24"/>
          <w:szCs w:val="24"/>
        </w:rPr>
        <w:t>（ｂ）</w:t>
      </w:r>
      <w:r w:rsidR="000700BF" w:rsidRPr="000700BF">
        <w:rPr>
          <w:rFonts w:ascii="Century" w:eastAsia="ＭＳ 明朝" w:hAnsi="Century" w:cs="Times New Roman" w:hint="eastAsia"/>
          <w:sz w:val="24"/>
          <w:szCs w:val="24"/>
        </w:rPr>
        <w:t xml:space="preserve">2015 </w:t>
      </w:r>
      <w:r w:rsidR="000700BF" w:rsidRPr="000700BF">
        <w:rPr>
          <w:rFonts w:ascii="Century" w:eastAsia="ＭＳ 明朝" w:hAnsi="Century" w:cs="Times New Roman" w:hint="eastAsia"/>
          <w:sz w:val="24"/>
          <w:szCs w:val="24"/>
        </w:rPr>
        <w:t>年以降の持続可能な開発目標の策定と採択。</w:t>
      </w:r>
    </w:p>
    <w:p w:rsidR="000700BF" w:rsidRDefault="000700BF" w:rsidP="00DA7B42">
      <w:pPr>
        <w:ind w:firstLineChars="400" w:firstLine="960"/>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2014 </w:t>
      </w:r>
      <w:r w:rsidRPr="000700BF">
        <w:rPr>
          <w:rFonts w:ascii="Century" w:eastAsia="ＭＳ 明朝" w:hAnsi="Century" w:cs="Times New Roman" w:hint="eastAsia"/>
          <w:sz w:val="24"/>
          <w:szCs w:val="24"/>
        </w:rPr>
        <w:t>年</w:t>
      </w:r>
      <w:r w:rsidRPr="000700BF">
        <w:rPr>
          <w:rFonts w:ascii="Century" w:eastAsia="ＭＳ 明朝" w:hAnsi="Century" w:cs="Times New Roman" w:hint="eastAsia"/>
          <w:sz w:val="24"/>
          <w:szCs w:val="24"/>
        </w:rPr>
        <w:t xml:space="preserve"> 4 </w:t>
      </w:r>
      <w:r w:rsidRPr="000700BF">
        <w:rPr>
          <w:rFonts w:ascii="Century" w:eastAsia="ＭＳ 明朝" w:hAnsi="Century" w:cs="Times New Roman" w:hint="eastAsia"/>
          <w:sz w:val="24"/>
          <w:szCs w:val="24"/>
        </w:rPr>
        <w:t>月</w:t>
      </w:r>
      <w:r w:rsidRPr="000700BF">
        <w:rPr>
          <w:rFonts w:ascii="Century" w:eastAsia="ＭＳ 明朝" w:hAnsi="Century" w:cs="Times New Roman" w:hint="eastAsia"/>
          <w:sz w:val="24"/>
          <w:szCs w:val="24"/>
        </w:rPr>
        <w:t xml:space="preserve"> 23 </w:t>
      </w:r>
      <w:r w:rsidRPr="000700BF">
        <w:rPr>
          <w:rFonts w:ascii="Century" w:eastAsia="ＭＳ 明朝" w:hAnsi="Century" w:cs="Times New Roman" w:hint="eastAsia"/>
          <w:sz w:val="24"/>
          <w:szCs w:val="24"/>
        </w:rPr>
        <w:t>日</w:t>
      </w:r>
      <w:r w:rsidR="009E7101">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日本・仙台にて</w:t>
      </w:r>
    </w:p>
    <w:p w:rsidR="00896823" w:rsidRPr="000700BF" w:rsidRDefault="00896823" w:rsidP="00344250">
      <w:pPr>
        <w:ind w:firstLineChars="300" w:firstLine="720"/>
        <w:rPr>
          <w:rFonts w:ascii="Century" w:eastAsia="ＭＳ 明朝" w:hAnsi="Century" w:cs="Times New Roman"/>
          <w:sz w:val="24"/>
          <w:szCs w:val="24"/>
        </w:rPr>
      </w:pPr>
    </w:p>
    <w:p w:rsidR="000700BF" w:rsidRPr="001E60F6" w:rsidRDefault="000700BF" w:rsidP="000700BF">
      <w:pPr>
        <w:rPr>
          <w:rFonts w:ascii="Century" w:eastAsia="ＭＳ 明朝" w:hAnsi="Century" w:cs="Times New Roman"/>
          <w:b/>
          <w:sz w:val="24"/>
          <w:szCs w:val="24"/>
        </w:rPr>
      </w:pPr>
      <w:r w:rsidRPr="001E60F6">
        <w:rPr>
          <w:rFonts w:ascii="Century" w:eastAsia="ＭＳ 明朝" w:hAnsi="Century" w:cs="Times New Roman" w:hint="eastAsia"/>
          <w:b/>
          <w:sz w:val="24"/>
          <w:szCs w:val="24"/>
        </w:rPr>
        <w:t>4</w:t>
      </w:r>
      <w:r w:rsidRPr="001E60F6">
        <w:rPr>
          <w:rFonts w:ascii="Century" w:eastAsia="ＭＳ 明朝" w:hAnsi="Century" w:cs="Times New Roman"/>
          <w:b/>
          <w:sz w:val="24"/>
          <w:szCs w:val="24"/>
        </w:rPr>
        <w:t>-</w:t>
      </w:r>
      <w:r w:rsidR="001F3C16">
        <w:rPr>
          <w:rFonts w:ascii="Century" w:eastAsia="ＭＳ 明朝" w:hAnsi="Century" w:cs="Times New Roman" w:hint="eastAsia"/>
          <w:b/>
          <w:sz w:val="24"/>
          <w:szCs w:val="24"/>
        </w:rPr>
        <w:t>1-</w:t>
      </w:r>
      <w:r w:rsidRPr="001E60F6">
        <w:rPr>
          <w:rFonts w:ascii="Century" w:eastAsia="ＭＳ 明朝" w:hAnsi="Century" w:cs="Times New Roman" w:hint="eastAsia"/>
          <w:b/>
          <w:sz w:val="24"/>
          <w:szCs w:val="24"/>
        </w:rPr>
        <w:t>2</w:t>
      </w:r>
      <w:r w:rsidRPr="001E60F6">
        <w:rPr>
          <w:rFonts w:ascii="Century" w:eastAsia="ＭＳ 明朝" w:hAnsi="Century" w:cs="Times New Roman"/>
          <w:b/>
          <w:sz w:val="24"/>
          <w:szCs w:val="24"/>
        </w:rPr>
        <w:t>.</w:t>
      </w:r>
      <w:r w:rsidRPr="001E60F6">
        <w:rPr>
          <w:rFonts w:ascii="Century" w:eastAsia="ＭＳ 明朝" w:hAnsi="Century" w:cs="Times New Roman" w:hint="eastAsia"/>
          <w:b/>
          <w:sz w:val="24"/>
          <w:szCs w:val="24"/>
        </w:rPr>
        <w:t xml:space="preserve">　「第</w:t>
      </w:r>
      <w:r w:rsidRPr="001E60F6">
        <w:rPr>
          <w:rFonts w:ascii="Century" w:eastAsia="ＭＳ 明朝" w:hAnsi="Century" w:cs="Times New Roman" w:hint="eastAsia"/>
          <w:b/>
          <w:sz w:val="24"/>
          <w:szCs w:val="24"/>
        </w:rPr>
        <w:t>6</w:t>
      </w:r>
      <w:r w:rsidRPr="001E60F6">
        <w:rPr>
          <w:rFonts w:ascii="Century" w:eastAsia="ＭＳ 明朝" w:hAnsi="Century" w:cs="Times New Roman" w:hint="eastAsia"/>
          <w:b/>
          <w:sz w:val="24"/>
          <w:szCs w:val="24"/>
        </w:rPr>
        <w:t>回アジア防災閣僚級会議：</w:t>
      </w:r>
    </w:p>
    <w:p w:rsidR="000700BF" w:rsidRPr="001E60F6" w:rsidRDefault="000700BF" w:rsidP="001F3C16">
      <w:pPr>
        <w:ind w:firstLineChars="400" w:firstLine="964"/>
        <w:rPr>
          <w:rFonts w:ascii="Century" w:eastAsia="ＭＳ 明朝" w:hAnsi="Century" w:cs="Times New Roman"/>
          <w:b/>
          <w:sz w:val="24"/>
          <w:szCs w:val="24"/>
        </w:rPr>
      </w:pPr>
      <w:r w:rsidRPr="001E60F6">
        <w:rPr>
          <w:rFonts w:ascii="Century" w:eastAsia="ＭＳ 明朝" w:hAnsi="Century" w:cs="Times New Roman" w:hint="eastAsia"/>
          <w:b/>
          <w:sz w:val="24"/>
          <w:szCs w:val="24"/>
        </w:rPr>
        <w:t>障害のある人および障害者団体によるステークホルダー予備協議」</w:t>
      </w:r>
    </w:p>
    <w:p w:rsidR="000700BF" w:rsidRPr="001F3C16" w:rsidRDefault="000700BF" w:rsidP="000700BF">
      <w:pPr>
        <w:rPr>
          <w:rFonts w:ascii="Century" w:eastAsia="ＭＳ 明朝" w:hAnsi="Century" w:cs="Times New Roman"/>
          <w:sz w:val="24"/>
          <w:szCs w:val="24"/>
        </w:rPr>
      </w:pPr>
      <w:r w:rsidRPr="001F3C16">
        <w:rPr>
          <w:rFonts w:ascii="Century" w:eastAsia="ＭＳ 明朝" w:hAnsi="Century" w:cs="Times New Roman" w:hint="eastAsia"/>
          <w:sz w:val="24"/>
          <w:szCs w:val="24"/>
        </w:rPr>
        <w:t>主催</w:t>
      </w:r>
    </w:p>
    <w:p w:rsidR="001F3C16" w:rsidRDefault="000700BF" w:rsidP="000E6AD7">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日本財団</w:t>
      </w:r>
    </w:p>
    <w:p w:rsidR="001F3C16" w:rsidRDefault="000700BF" w:rsidP="000E6AD7">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国連アジア太平洋経済社会委員会</w:t>
      </w:r>
    </w:p>
    <w:p w:rsidR="000700BF" w:rsidRPr="001F3C16" w:rsidRDefault="000700BF" w:rsidP="000E6AD7">
      <w:pPr>
        <w:ind w:firstLineChars="100" w:firstLine="240"/>
        <w:rPr>
          <w:rFonts w:asciiTheme="minorEastAsia" w:hAnsiTheme="minorEastAsia" w:cs="Times New Roman"/>
          <w:sz w:val="24"/>
          <w:szCs w:val="24"/>
        </w:rPr>
      </w:pPr>
      <w:r w:rsidRPr="000700BF">
        <w:rPr>
          <w:rFonts w:ascii="Century" w:eastAsia="ＭＳ 明朝" w:hAnsi="Century" w:cs="Times New Roman" w:hint="eastAsia"/>
          <w:sz w:val="24"/>
          <w:szCs w:val="24"/>
        </w:rPr>
        <w:t>DiDRRN</w:t>
      </w:r>
      <w:r w:rsidR="001F3C16">
        <w:rPr>
          <w:rFonts w:ascii="Century" w:eastAsia="ＭＳ 明朝" w:hAnsi="Century" w:cs="Times New Roman" w:hint="eastAsia"/>
          <w:sz w:val="24"/>
          <w:szCs w:val="24"/>
        </w:rPr>
        <w:t>（</w:t>
      </w:r>
      <w:r w:rsidR="001F3C16" w:rsidRPr="001F3C16">
        <w:rPr>
          <w:rFonts w:asciiTheme="minorEastAsia" w:hAnsiTheme="minorEastAsia" w:cs="メイリオ" w:hint="eastAsia"/>
          <w:color w:val="000033"/>
          <w:sz w:val="24"/>
          <w:szCs w:val="24"/>
        </w:rPr>
        <w:t>障害者インクルーシブ防災ネットワーク</w:t>
      </w:r>
      <w:r w:rsidR="001F3C16">
        <w:rPr>
          <w:rFonts w:asciiTheme="minorEastAsia" w:hAnsiTheme="minorEastAsia" w:cs="メイリオ" w:hint="eastAsia"/>
          <w:color w:val="000033"/>
          <w:sz w:val="24"/>
          <w:szCs w:val="24"/>
        </w:rPr>
        <w:t>）</w:t>
      </w:r>
    </w:p>
    <w:p w:rsidR="000700BF" w:rsidRPr="000700BF" w:rsidRDefault="000700BF"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国際リハビリテーション協会</w:t>
      </w:r>
    </w:p>
    <w:p w:rsidR="000700BF" w:rsidRPr="000700BF" w:rsidRDefault="000700BF" w:rsidP="000700BF">
      <w:pPr>
        <w:rPr>
          <w:rFonts w:ascii="Century" w:eastAsia="ＭＳ 明朝" w:hAnsi="Century" w:cs="Times New Roman"/>
          <w:sz w:val="24"/>
          <w:szCs w:val="24"/>
        </w:rPr>
      </w:pPr>
    </w:p>
    <w:p w:rsidR="000700BF" w:rsidRPr="001E60F6" w:rsidRDefault="001F3C16" w:rsidP="000700BF">
      <w:pPr>
        <w:rPr>
          <w:rFonts w:ascii="Century" w:eastAsia="ＭＳ 明朝" w:hAnsi="Century" w:cs="Times New Roman"/>
          <w:b/>
          <w:sz w:val="24"/>
          <w:szCs w:val="24"/>
        </w:rPr>
      </w:pPr>
      <w:r>
        <w:rPr>
          <w:rFonts w:ascii="Century" w:eastAsia="ＭＳ 明朝" w:hAnsi="Century" w:cs="Times New Roman" w:hint="eastAsia"/>
          <w:b/>
          <w:sz w:val="24"/>
          <w:szCs w:val="24"/>
        </w:rPr>
        <w:lastRenderedPageBreak/>
        <w:t>（</w:t>
      </w:r>
      <w:r w:rsidR="000A43FA">
        <w:rPr>
          <w:rFonts w:ascii="Century" w:eastAsia="ＭＳ 明朝" w:hAnsi="Century" w:cs="Times New Roman" w:hint="eastAsia"/>
          <w:b/>
          <w:sz w:val="24"/>
          <w:szCs w:val="24"/>
        </w:rPr>
        <w:t>1</w:t>
      </w:r>
      <w:r>
        <w:rPr>
          <w:rFonts w:ascii="Century" w:eastAsia="ＭＳ 明朝" w:hAnsi="Century" w:cs="Times New Roman" w:hint="eastAsia"/>
          <w:b/>
          <w:sz w:val="24"/>
          <w:szCs w:val="24"/>
        </w:rPr>
        <w:t>）</w:t>
      </w:r>
      <w:r w:rsidR="000700BF" w:rsidRPr="001E60F6">
        <w:rPr>
          <w:rFonts w:ascii="Century" w:eastAsia="ＭＳ 明朝" w:hAnsi="Century" w:cs="Times New Roman" w:hint="eastAsia"/>
          <w:b/>
          <w:sz w:val="24"/>
          <w:szCs w:val="24"/>
        </w:rPr>
        <w:t>概要</w:t>
      </w:r>
    </w:p>
    <w:p w:rsidR="000700BF" w:rsidRPr="000700BF" w:rsidRDefault="000700BF" w:rsidP="000E6AD7">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障害インクルーシブな災害リスク軽減（</w:t>
      </w:r>
      <w:r w:rsidRPr="000700BF">
        <w:rPr>
          <w:rFonts w:ascii="Century" w:eastAsia="ＭＳ 明朝" w:hAnsi="Century" w:cs="Times New Roman" w:hint="eastAsia"/>
          <w:sz w:val="24"/>
          <w:szCs w:val="24"/>
        </w:rPr>
        <w:t>D</w:t>
      </w:r>
      <w:r w:rsidRPr="000700BF">
        <w:rPr>
          <w:rFonts w:ascii="Century" w:eastAsia="ＭＳ 明朝" w:hAnsi="Century" w:cs="Times New Roman"/>
          <w:sz w:val="24"/>
          <w:szCs w:val="24"/>
        </w:rPr>
        <w:t>iDRR:Disability-inclusive Disaster Risk Reduction</w:t>
      </w:r>
      <w:r w:rsidRPr="000700BF">
        <w:rPr>
          <w:rFonts w:ascii="Century" w:eastAsia="ＭＳ 明朝" w:hAnsi="Century" w:cs="Times New Roman" w:hint="eastAsia"/>
          <w:sz w:val="24"/>
          <w:szCs w:val="24"/>
        </w:rPr>
        <w:t>）について、各国の防災担当政府代表、防災関係</w:t>
      </w:r>
      <w:r w:rsidRPr="000700BF">
        <w:rPr>
          <w:rFonts w:ascii="Century" w:eastAsia="ＭＳ 明朝" w:hAnsi="Century" w:cs="Times New Roman" w:hint="eastAsia"/>
          <w:sz w:val="24"/>
          <w:szCs w:val="24"/>
        </w:rPr>
        <w:t>NGO</w:t>
      </w:r>
      <w:r w:rsidRPr="000700BF">
        <w:rPr>
          <w:rFonts w:ascii="Century" w:eastAsia="ＭＳ 明朝" w:hAnsi="Century" w:cs="Times New Roman" w:hint="eastAsia"/>
          <w:sz w:val="24"/>
          <w:szCs w:val="24"/>
        </w:rPr>
        <w:t>、民間企業、障害者団体、障害者支援</w:t>
      </w:r>
      <w:r w:rsidRPr="000700BF">
        <w:rPr>
          <w:rFonts w:ascii="Century" w:eastAsia="ＭＳ 明朝" w:hAnsi="Century" w:cs="Times New Roman" w:hint="eastAsia"/>
          <w:sz w:val="24"/>
          <w:szCs w:val="24"/>
        </w:rPr>
        <w:t>NGO</w:t>
      </w:r>
      <w:r w:rsidRPr="000700BF">
        <w:rPr>
          <w:rFonts w:ascii="Century" w:eastAsia="ＭＳ 明朝" w:hAnsi="Century" w:cs="Times New Roman" w:hint="eastAsia"/>
          <w:sz w:val="24"/>
          <w:szCs w:val="24"/>
        </w:rPr>
        <w:t>などマルチステークホルダーにより議論が行われた。</w:t>
      </w:r>
    </w:p>
    <w:p w:rsidR="00EA7D39" w:rsidRPr="000700BF" w:rsidRDefault="00EA7D39"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調査員</w:t>
      </w:r>
    </w:p>
    <w:p w:rsidR="000700BF" w:rsidRPr="000700BF" w:rsidRDefault="000700BF" w:rsidP="00565503">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福田暁子（</w:t>
      </w:r>
      <w:r w:rsidRPr="000700BF">
        <w:rPr>
          <w:rFonts w:ascii="Century" w:eastAsia="ＭＳ 明朝" w:hAnsi="Century" w:cs="Times New Roman" w:hint="eastAsia"/>
          <w:sz w:val="24"/>
          <w:szCs w:val="24"/>
        </w:rPr>
        <w:t>WFD</w:t>
      </w:r>
      <w:r w:rsidR="004B1D4D">
        <w:rPr>
          <w:rFonts w:ascii="Century" w:eastAsia="ＭＳ 明朝" w:hAnsi="Century" w:cs="Times New Roman" w:hint="eastAsia"/>
          <w:sz w:val="24"/>
          <w:szCs w:val="24"/>
        </w:rPr>
        <w:t>b</w:t>
      </w:r>
      <w:r w:rsidRPr="000700BF">
        <w:rPr>
          <w:rFonts w:ascii="Century" w:eastAsia="ＭＳ 明朝" w:hAnsi="Century" w:cs="Times New Roman" w:hint="eastAsia"/>
          <w:sz w:val="24"/>
          <w:szCs w:val="24"/>
        </w:rPr>
        <w:t>事務局長）</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w:t>
      </w:r>
      <w:r w:rsidR="000E6AD7">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通訳・介助員及びヘルパー：</w:t>
      </w:r>
      <w:r w:rsidR="004B1D4D">
        <w:rPr>
          <w:rFonts w:ascii="Century" w:eastAsia="ＭＳ 明朝" w:hAnsi="Century" w:cs="Times New Roman" w:hint="eastAsia"/>
          <w:sz w:val="24"/>
          <w:szCs w:val="24"/>
        </w:rPr>
        <w:t>石濱</w:t>
      </w:r>
      <w:r w:rsidRPr="000700BF">
        <w:rPr>
          <w:rFonts w:ascii="Century" w:eastAsia="ＭＳ 明朝" w:hAnsi="Century" w:cs="Times New Roman" w:hint="eastAsia"/>
          <w:sz w:val="24"/>
          <w:szCs w:val="24"/>
        </w:rPr>
        <w:t>英美、市村亜衣</w:t>
      </w:r>
    </w:p>
    <w:p w:rsid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堀内佳美（日英通訳者）</w:t>
      </w:r>
      <w:r w:rsidR="00F50CB2">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渡</w:t>
      </w:r>
      <w:r w:rsidR="004B1D4D">
        <w:rPr>
          <w:rFonts w:ascii="Century" w:eastAsia="ＭＳ 明朝" w:hAnsi="Century" w:cs="Times New Roman" w:hint="eastAsia"/>
          <w:sz w:val="24"/>
          <w:szCs w:val="24"/>
        </w:rPr>
        <w:t>部</w:t>
      </w:r>
      <w:r w:rsidR="00761482">
        <w:rPr>
          <w:rFonts w:ascii="Century" w:eastAsia="ＭＳ 明朝" w:hAnsi="Century" w:cs="Times New Roman" w:hint="eastAsia"/>
          <w:sz w:val="24"/>
          <w:szCs w:val="24"/>
        </w:rPr>
        <w:t>綾</w:t>
      </w:r>
      <w:r w:rsidRPr="000700BF">
        <w:rPr>
          <w:rFonts w:ascii="Century" w:eastAsia="ＭＳ 明朝" w:hAnsi="Century" w:cs="Times New Roman" w:hint="eastAsia"/>
          <w:sz w:val="24"/>
          <w:szCs w:val="24"/>
        </w:rPr>
        <w:t>（日英通訳者）</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日程</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2014</w:t>
      </w:r>
      <w:r w:rsidRPr="000700BF">
        <w:rPr>
          <w:rFonts w:ascii="Century" w:eastAsia="ＭＳ 明朝" w:hAnsi="Century" w:cs="Times New Roman" w:hint="eastAsia"/>
          <w:sz w:val="24"/>
          <w:szCs w:val="24"/>
        </w:rPr>
        <w:t>年</w:t>
      </w:r>
      <w:r w:rsidRPr="000700BF">
        <w:rPr>
          <w:rFonts w:ascii="Century" w:eastAsia="ＭＳ 明朝" w:hAnsi="Century" w:cs="Times New Roman" w:hint="eastAsia"/>
          <w:sz w:val="24"/>
          <w:szCs w:val="24"/>
        </w:rPr>
        <w:t>6</w:t>
      </w:r>
      <w:r w:rsidRPr="000700BF">
        <w:rPr>
          <w:rFonts w:ascii="Century" w:eastAsia="ＭＳ 明朝" w:hAnsi="Century" w:cs="Times New Roman" w:hint="eastAsia"/>
          <w:sz w:val="24"/>
          <w:szCs w:val="24"/>
        </w:rPr>
        <w:t>月</w:t>
      </w:r>
      <w:r w:rsidRPr="000700BF">
        <w:rPr>
          <w:rFonts w:ascii="Century" w:eastAsia="ＭＳ 明朝" w:hAnsi="Century" w:cs="Times New Roman" w:hint="eastAsia"/>
          <w:sz w:val="24"/>
          <w:szCs w:val="24"/>
        </w:rPr>
        <w:t>22</w:t>
      </w:r>
      <w:r w:rsidRPr="000700BF">
        <w:rPr>
          <w:rFonts w:ascii="Century" w:eastAsia="ＭＳ 明朝" w:hAnsi="Century" w:cs="Times New Roman" w:hint="eastAsia"/>
          <w:sz w:val="24"/>
          <w:szCs w:val="24"/>
        </w:rPr>
        <w:t>日（日）～</w:t>
      </w:r>
      <w:r w:rsidRPr="000700BF">
        <w:rPr>
          <w:rFonts w:ascii="Century" w:eastAsia="ＭＳ 明朝" w:hAnsi="Century" w:cs="Times New Roman" w:hint="eastAsia"/>
          <w:sz w:val="24"/>
          <w:szCs w:val="24"/>
        </w:rPr>
        <w:t>24</w:t>
      </w:r>
      <w:r w:rsidRPr="000700BF">
        <w:rPr>
          <w:rFonts w:ascii="Century" w:eastAsia="ＭＳ 明朝" w:hAnsi="Century" w:cs="Times New Roman" w:hint="eastAsia"/>
          <w:sz w:val="24"/>
          <w:szCs w:val="24"/>
        </w:rPr>
        <w:t>日（火）</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会場</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バンコク・コンベンションセンター</w:t>
      </w:r>
    </w:p>
    <w:p w:rsidR="000700BF" w:rsidRPr="000700BF" w:rsidRDefault="000700BF" w:rsidP="000700BF">
      <w:pPr>
        <w:rPr>
          <w:rFonts w:ascii="Century" w:eastAsia="ＭＳ 明朝" w:hAnsi="Century" w:cs="Times New Roman"/>
          <w:sz w:val="24"/>
          <w:szCs w:val="24"/>
        </w:rPr>
      </w:pPr>
    </w:p>
    <w:p w:rsidR="000700BF" w:rsidRPr="001E60F6" w:rsidRDefault="001F3C16" w:rsidP="000700BF">
      <w:pPr>
        <w:rPr>
          <w:rFonts w:ascii="Century" w:eastAsia="ＭＳ 明朝" w:hAnsi="Century" w:cs="Times New Roman"/>
          <w:b/>
          <w:sz w:val="24"/>
          <w:szCs w:val="24"/>
        </w:rPr>
      </w:pPr>
      <w:r>
        <w:rPr>
          <w:rFonts w:ascii="Century" w:eastAsia="ＭＳ 明朝" w:hAnsi="Century" w:cs="Times New Roman" w:hint="eastAsia"/>
          <w:b/>
          <w:sz w:val="24"/>
          <w:szCs w:val="24"/>
        </w:rPr>
        <w:t>（</w:t>
      </w:r>
      <w:r w:rsidR="000A43FA">
        <w:rPr>
          <w:rFonts w:ascii="Century" w:eastAsia="ＭＳ 明朝" w:hAnsi="Century" w:cs="Times New Roman" w:hint="eastAsia"/>
          <w:b/>
          <w:sz w:val="24"/>
          <w:szCs w:val="24"/>
        </w:rPr>
        <w:t>2</w:t>
      </w:r>
      <w:r>
        <w:rPr>
          <w:rFonts w:ascii="Century" w:eastAsia="ＭＳ 明朝" w:hAnsi="Century" w:cs="Times New Roman" w:hint="eastAsia"/>
          <w:b/>
          <w:sz w:val="24"/>
          <w:szCs w:val="24"/>
        </w:rPr>
        <w:t>）</w:t>
      </w:r>
      <w:r w:rsidR="000700BF" w:rsidRPr="001E60F6">
        <w:rPr>
          <w:rFonts w:ascii="Century" w:eastAsia="ＭＳ 明朝" w:hAnsi="Century" w:cs="Times New Roman" w:hint="eastAsia"/>
          <w:b/>
          <w:sz w:val="24"/>
          <w:szCs w:val="24"/>
        </w:rPr>
        <w:t>背景</w:t>
      </w:r>
    </w:p>
    <w:p w:rsid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2014</w:t>
      </w:r>
      <w:r w:rsidRPr="000700BF">
        <w:rPr>
          <w:rFonts w:ascii="Century" w:eastAsia="ＭＳ 明朝" w:hAnsi="Century" w:cs="Times New Roman" w:hint="eastAsia"/>
          <w:sz w:val="24"/>
          <w:szCs w:val="24"/>
        </w:rPr>
        <w:t>年</w:t>
      </w:r>
      <w:r w:rsidRPr="000700BF">
        <w:rPr>
          <w:rFonts w:ascii="Century" w:eastAsia="ＭＳ 明朝" w:hAnsi="Century" w:cs="Times New Roman" w:hint="eastAsia"/>
          <w:sz w:val="24"/>
          <w:szCs w:val="24"/>
        </w:rPr>
        <w:t>4</w:t>
      </w:r>
      <w:r w:rsidRPr="000700BF">
        <w:rPr>
          <w:rFonts w:ascii="Century" w:eastAsia="ＭＳ 明朝" w:hAnsi="Century" w:cs="Times New Roman" w:hint="eastAsia"/>
          <w:sz w:val="24"/>
          <w:szCs w:val="24"/>
        </w:rPr>
        <w:t>月に仙台にて行われた、障害者の視点を取り入れた、障害者が主体性を持って取り組む防災計画での議論、仙台宣言をを受けて、アジア各国の閣僚級の防災関係者が集まる会議にて、防災政策、開発計画への取り組みを促すために開催された</w:t>
      </w:r>
      <w:r w:rsidR="004B1D4D">
        <w:rPr>
          <w:rFonts w:ascii="Century" w:eastAsia="ＭＳ 明朝" w:hAnsi="Century" w:cs="Times New Roman" w:hint="eastAsia"/>
          <w:sz w:val="24"/>
          <w:szCs w:val="24"/>
        </w:rPr>
        <w:t>。</w:t>
      </w:r>
    </w:p>
    <w:p w:rsidR="00EA7D39" w:rsidRPr="000700BF" w:rsidRDefault="00EA7D39" w:rsidP="000700BF">
      <w:pPr>
        <w:rPr>
          <w:rFonts w:ascii="Century" w:eastAsia="ＭＳ 明朝" w:hAnsi="Century" w:cs="Times New Roman"/>
          <w:sz w:val="24"/>
          <w:szCs w:val="24"/>
        </w:rPr>
      </w:pPr>
    </w:p>
    <w:p w:rsidR="000700BF" w:rsidRPr="001E60F6" w:rsidRDefault="001F3C16" w:rsidP="000700BF">
      <w:pPr>
        <w:rPr>
          <w:rFonts w:ascii="Century" w:eastAsia="ＭＳ 明朝" w:hAnsi="Century" w:cs="Times New Roman"/>
          <w:b/>
          <w:sz w:val="24"/>
          <w:szCs w:val="24"/>
        </w:rPr>
      </w:pPr>
      <w:r>
        <w:rPr>
          <w:rFonts w:ascii="Century" w:eastAsia="ＭＳ 明朝" w:hAnsi="Century" w:cs="Times New Roman" w:hint="eastAsia"/>
          <w:b/>
          <w:sz w:val="24"/>
          <w:szCs w:val="24"/>
        </w:rPr>
        <w:t>（</w:t>
      </w:r>
      <w:r w:rsidR="000A43FA">
        <w:rPr>
          <w:rFonts w:ascii="Century" w:eastAsia="ＭＳ 明朝" w:hAnsi="Century" w:cs="Times New Roman" w:hint="eastAsia"/>
          <w:b/>
          <w:sz w:val="24"/>
          <w:szCs w:val="24"/>
        </w:rPr>
        <w:t>3</w:t>
      </w:r>
      <w:r>
        <w:rPr>
          <w:rFonts w:ascii="Century" w:eastAsia="ＭＳ 明朝" w:hAnsi="Century" w:cs="Times New Roman" w:hint="eastAsia"/>
          <w:b/>
          <w:sz w:val="24"/>
          <w:szCs w:val="24"/>
        </w:rPr>
        <w:t>）</w:t>
      </w:r>
      <w:r w:rsidR="000700BF" w:rsidRPr="001E60F6">
        <w:rPr>
          <w:rFonts w:ascii="Century" w:eastAsia="ＭＳ 明朝" w:hAnsi="Century" w:cs="Times New Roman" w:hint="eastAsia"/>
          <w:b/>
          <w:sz w:val="24"/>
          <w:szCs w:val="24"/>
        </w:rPr>
        <w:t>報告</w:t>
      </w:r>
    </w:p>
    <w:p w:rsidR="00DA7B42" w:rsidRDefault="000700BF" w:rsidP="00DA7B42">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障害分野ステークホルダーの中から、国連障害者権利条約委員会よりモンティアン・ブンタン氏、また、リハビリテーション・インターナショナルより河村氏、障害者インクルーシブ防災ネットワーク（</w:t>
      </w:r>
      <w:r w:rsidRPr="000700BF">
        <w:rPr>
          <w:rFonts w:ascii="Century" w:eastAsia="ＭＳ 明朝" w:hAnsi="Century" w:cs="Times New Roman" w:hint="eastAsia"/>
          <w:sz w:val="24"/>
          <w:szCs w:val="24"/>
        </w:rPr>
        <w:t>DiDRRN</w:t>
      </w:r>
      <w:r w:rsidRPr="000700BF">
        <w:rPr>
          <w:rFonts w:ascii="Century" w:eastAsia="ＭＳ 明朝" w:hAnsi="Century" w:cs="Times New Roman" w:hint="eastAsia"/>
          <w:sz w:val="24"/>
          <w:szCs w:val="24"/>
        </w:rPr>
        <w:t>）を代表してアティフ・シェイク氏、世界盲ろう者連盟の福田暁子、バンコクの日本国大使館の望月氏、日本財団の本山氏がパネリストとして参加した。以下のことが、ドキュメンタリーフィルムなどを用いて共有された</w:t>
      </w:r>
      <w:r w:rsidR="004B1D4D">
        <w:rPr>
          <w:rFonts w:ascii="Century" w:eastAsia="ＭＳ 明朝" w:hAnsi="Century" w:cs="Times New Roman" w:hint="eastAsia"/>
          <w:sz w:val="24"/>
          <w:szCs w:val="24"/>
        </w:rPr>
        <w:t>。</w:t>
      </w:r>
    </w:p>
    <w:p w:rsidR="00DA7B42" w:rsidRDefault="00DA7B42" w:rsidP="00DA7B42">
      <w:pPr>
        <w:ind w:leftChars="100" w:left="210"/>
        <w:rPr>
          <w:rFonts w:ascii="Century" w:eastAsia="ＭＳ 明朝" w:hAnsi="Century" w:cs="Times New Roman"/>
          <w:sz w:val="24"/>
          <w:szCs w:val="24"/>
        </w:rPr>
      </w:pPr>
      <w:r>
        <w:rPr>
          <w:rFonts w:ascii="Century" w:eastAsia="ＭＳ 明朝" w:hAnsi="Century" w:cs="Times New Roman" w:hint="eastAsia"/>
          <w:sz w:val="24"/>
          <w:szCs w:val="24"/>
        </w:rPr>
        <w:t>（ａ）アクセシビリティがなければ、インクルーシブな政策は実現できない。</w:t>
      </w:r>
    </w:p>
    <w:p w:rsidR="000700BF" w:rsidRPr="000700BF" w:rsidRDefault="00DA7B42" w:rsidP="00DA7B42">
      <w:pPr>
        <w:ind w:leftChars="100" w:left="690" w:hangingChars="200" w:hanging="480"/>
        <w:rPr>
          <w:rFonts w:ascii="Century" w:eastAsia="ＭＳ 明朝" w:hAnsi="Century" w:cs="Times New Roman"/>
          <w:sz w:val="24"/>
          <w:szCs w:val="24"/>
        </w:rPr>
      </w:pPr>
      <w:r>
        <w:rPr>
          <w:rFonts w:ascii="Century" w:eastAsia="ＭＳ 明朝" w:hAnsi="Century" w:cs="Times New Roman" w:hint="eastAsia"/>
          <w:sz w:val="24"/>
          <w:szCs w:val="24"/>
        </w:rPr>
        <w:t>（ｂ）障害者は災害時において弱者であるが、主体性を持って参加することで、</w:t>
      </w:r>
      <w:r w:rsidR="000700BF" w:rsidRPr="000700BF">
        <w:rPr>
          <w:rFonts w:ascii="Century" w:eastAsia="ＭＳ 明朝" w:hAnsi="Century" w:cs="Times New Roman" w:hint="eastAsia"/>
          <w:sz w:val="24"/>
          <w:szCs w:val="24"/>
        </w:rPr>
        <w:t>弱者ではなく、積極</w:t>
      </w:r>
      <w:r w:rsidR="000A43FA">
        <w:rPr>
          <w:rFonts w:ascii="Century" w:eastAsia="ＭＳ 明朝" w:hAnsi="Century" w:cs="Times New Roman" w:hint="eastAsia"/>
          <w:sz w:val="24"/>
          <w:szCs w:val="24"/>
        </w:rPr>
        <w:t>的</w:t>
      </w:r>
      <w:r w:rsidR="000700BF" w:rsidRPr="000700BF">
        <w:rPr>
          <w:rFonts w:ascii="Century" w:eastAsia="ＭＳ 明朝" w:hAnsi="Century" w:cs="Times New Roman" w:hint="eastAsia"/>
          <w:sz w:val="24"/>
          <w:szCs w:val="24"/>
        </w:rPr>
        <w:t>に率先して参加していく必要性があり、その意味で、障害者は開発のパートナーである。</w:t>
      </w:r>
    </w:p>
    <w:p w:rsidR="000700BF" w:rsidRPr="000700BF" w:rsidRDefault="00DA7B42" w:rsidP="00C5679F">
      <w:pPr>
        <w:ind w:leftChars="100" w:left="690" w:hangingChars="200" w:hanging="480"/>
        <w:rPr>
          <w:rFonts w:ascii="Century" w:eastAsia="ＭＳ 明朝" w:hAnsi="Century" w:cs="Times New Roman"/>
          <w:sz w:val="24"/>
          <w:szCs w:val="24"/>
        </w:rPr>
      </w:pPr>
      <w:r>
        <w:rPr>
          <w:rFonts w:ascii="Century" w:eastAsia="ＭＳ 明朝" w:hAnsi="Century" w:cs="Times New Roman" w:hint="eastAsia"/>
          <w:sz w:val="24"/>
          <w:szCs w:val="24"/>
        </w:rPr>
        <w:t>（ｃ）</w:t>
      </w:r>
      <w:r w:rsidR="000700BF" w:rsidRPr="000700BF">
        <w:rPr>
          <w:rFonts w:ascii="Century" w:eastAsia="ＭＳ 明朝" w:hAnsi="Century" w:cs="Times New Roman" w:hint="eastAsia"/>
          <w:sz w:val="24"/>
          <w:szCs w:val="24"/>
        </w:rPr>
        <w:t>地域での人のつながりの重要性が命のつながりであることが認識されなければならない。</w:t>
      </w:r>
    </w:p>
    <w:p w:rsid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w:t>
      </w:r>
    </w:p>
    <w:p w:rsidR="001F3C16" w:rsidRPr="001E60F6" w:rsidRDefault="001F3C16" w:rsidP="001F3C16">
      <w:pPr>
        <w:rPr>
          <w:rFonts w:ascii="Century" w:eastAsia="ＭＳ 明朝" w:hAnsi="Century" w:cs="Times New Roman"/>
          <w:b/>
          <w:sz w:val="24"/>
          <w:szCs w:val="24"/>
        </w:rPr>
      </w:pPr>
      <w:r w:rsidRPr="001E60F6">
        <w:rPr>
          <w:rFonts w:ascii="Century" w:eastAsia="ＭＳ 明朝" w:hAnsi="Century" w:cs="Times New Roman" w:hint="eastAsia"/>
          <w:b/>
          <w:sz w:val="24"/>
          <w:szCs w:val="24"/>
        </w:rPr>
        <w:t>4</w:t>
      </w:r>
      <w:r w:rsidRPr="001E60F6">
        <w:rPr>
          <w:rFonts w:ascii="Century" w:eastAsia="ＭＳ 明朝" w:hAnsi="Century" w:cs="Times New Roman"/>
          <w:b/>
          <w:sz w:val="24"/>
          <w:szCs w:val="24"/>
        </w:rPr>
        <w:t>-</w:t>
      </w:r>
      <w:r>
        <w:rPr>
          <w:rFonts w:ascii="Century" w:eastAsia="ＭＳ 明朝" w:hAnsi="Century" w:cs="Times New Roman" w:hint="eastAsia"/>
          <w:b/>
          <w:sz w:val="24"/>
          <w:szCs w:val="24"/>
        </w:rPr>
        <w:t>1-3</w:t>
      </w:r>
      <w:r w:rsidRPr="001E60F6">
        <w:rPr>
          <w:rFonts w:ascii="Century" w:eastAsia="ＭＳ 明朝" w:hAnsi="Century" w:cs="Times New Roman"/>
          <w:b/>
          <w:sz w:val="24"/>
          <w:szCs w:val="24"/>
        </w:rPr>
        <w:t>.</w:t>
      </w:r>
      <w:r w:rsidRPr="001E60F6">
        <w:rPr>
          <w:rFonts w:ascii="Century" w:eastAsia="ＭＳ 明朝" w:hAnsi="Century" w:cs="Times New Roman" w:hint="eastAsia"/>
          <w:b/>
          <w:sz w:val="24"/>
          <w:szCs w:val="24"/>
        </w:rPr>
        <w:t xml:space="preserve">　ヘレンケラーナショナルセンター訪問　</w:t>
      </w:r>
      <w:r w:rsidRPr="001E60F6">
        <w:rPr>
          <w:rFonts w:ascii="Century" w:eastAsia="ＭＳ 明朝" w:hAnsi="Century" w:cs="Times New Roman" w:hint="eastAsia"/>
          <w:b/>
          <w:sz w:val="24"/>
          <w:szCs w:val="24"/>
        </w:rPr>
        <w:t>(</w:t>
      </w:r>
      <w:r w:rsidRPr="001E60F6">
        <w:rPr>
          <w:rFonts w:ascii="Century" w:eastAsia="ＭＳ 明朝" w:hAnsi="Century" w:cs="Times New Roman" w:hint="eastAsia"/>
          <w:b/>
          <w:sz w:val="24"/>
          <w:szCs w:val="24"/>
        </w:rPr>
        <w:t>米国</w:t>
      </w:r>
      <w:r w:rsidRPr="001E60F6">
        <w:rPr>
          <w:rFonts w:ascii="Century" w:eastAsia="ＭＳ 明朝" w:hAnsi="Century" w:cs="Times New Roman" w:hint="eastAsia"/>
          <w:b/>
          <w:sz w:val="24"/>
          <w:szCs w:val="24"/>
        </w:rPr>
        <w:t>)</w:t>
      </w:r>
    </w:p>
    <w:p w:rsidR="001F3C16" w:rsidRPr="001E60F6" w:rsidRDefault="001F3C16" w:rsidP="001F3C16">
      <w:pPr>
        <w:rPr>
          <w:rFonts w:ascii="Century" w:eastAsia="ＭＳ 明朝" w:hAnsi="Century" w:cs="Times New Roman"/>
          <w:b/>
          <w:sz w:val="24"/>
          <w:szCs w:val="24"/>
        </w:rPr>
      </w:pPr>
      <w:r>
        <w:rPr>
          <w:rFonts w:ascii="Century" w:eastAsia="ＭＳ 明朝" w:hAnsi="Century" w:cs="Times New Roman" w:hint="eastAsia"/>
          <w:b/>
          <w:sz w:val="24"/>
          <w:szCs w:val="24"/>
        </w:rPr>
        <w:t>（</w:t>
      </w:r>
      <w:r w:rsidR="000A43FA">
        <w:rPr>
          <w:rFonts w:ascii="Century" w:eastAsia="ＭＳ 明朝" w:hAnsi="Century" w:cs="Times New Roman" w:hint="eastAsia"/>
          <w:b/>
          <w:sz w:val="24"/>
          <w:szCs w:val="24"/>
        </w:rPr>
        <w:t>1</w:t>
      </w:r>
      <w:r>
        <w:rPr>
          <w:rFonts w:ascii="Century" w:eastAsia="ＭＳ 明朝" w:hAnsi="Century" w:cs="Times New Roman" w:hint="eastAsia"/>
          <w:b/>
          <w:sz w:val="24"/>
          <w:szCs w:val="24"/>
        </w:rPr>
        <w:t>）</w:t>
      </w:r>
      <w:r w:rsidRPr="001E60F6">
        <w:rPr>
          <w:rFonts w:ascii="Century" w:eastAsia="ＭＳ 明朝" w:hAnsi="Century" w:cs="Times New Roman" w:hint="eastAsia"/>
          <w:b/>
          <w:sz w:val="24"/>
          <w:szCs w:val="24"/>
        </w:rPr>
        <w:t xml:space="preserve">　概要</w:t>
      </w:r>
    </w:p>
    <w:p w:rsidR="001F3C16" w:rsidRPr="000700BF" w:rsidRDefault="001F3C16" w:rsidP="001F3C16">
      <w:pPr>
        <w:rPr>
          <w:rFonts w:ascii="Century" w:eastAsia="ＭＳ 明朝" w:hAnsi="Century" w:cs="Times New Roman"/>
          <w:sz w:val="24"/>
          <w:szCs w:val="24"/>
        </w:rPr>
      </w:pPr>
      <w:r w:rsidRPr="000700BF">
        <w:rPr>
          <w:rFonts w:ascii="Century" w:eastAsia="ＭＳ 明朝" w:hAnsi="Century" w:cs="Times New Roman" w:hint="eastAsia"/>
          <w:sz w:val="24"/>
          <w:szCs w:val="24"/>
        </w:rPr>
        <w:t>調査員</w:t>
      </w:r>
    </w:p>
    <w:p w:rsidR="001F3C16" w:rsidRPr="000700BF" w:rsidRDefault="001F3C16" w:rsidP="001F3C16">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福田暁子（</w:t>
      </w:r>
      <w:r w:rsidRPr="000700BF">
        <w:rPr>
          <w:rFonts w:ascii="Century" w:eastAsia="ＭＳ 明朝" w:hAnsi="Century" w:cs="Times New Roman" w:hint="eastAsia"/>
          <w:sz w:val="24"/>
          <w:szCs w:val="24"/>
        </w:rPr>
        <w:t>WFD</w:t>
      </w:r>
      <w:r w:rsidR="004B1D4D">
        <w:rPr>
          <w:rFonts w:ascii="Century" w:eastAsia="ＭＳ 明朝" w:hAnsi="Century" w:cs="Times New Roman" w:hint="eastAsia"/>
          <w:sz w:val="24"/>
          <w:szCs w:val="24"/>
        </w:rPr>
        <w:t>b</w:t>
      </w:r>
      <w:r w:rsidRPr="000700BF">
        <w:rPr>
          <w:rFonts w:ascii="Century" w:eastAsia="ＭＳ 明朝" w:hAnsi="Century" w:cs="Times New Roman" w:hint="eastAsia"/>
          <w:sz w:val="24"/>
          <w:szCs w:val="24"/>
        </w:rPr>
        <w:t>事務局長）</w:t>
      </w:r>
    </w:p>
    <w:p w:rsidR="001F3C16" w:rsidRPr="000700BF" w:rsidRDefault="001F3C16" w:rsidP="001F3C16">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通訳・介助員およびヘルパー：杉浦節子、三科聡子、伊藤絵里</w:t>
      </w:r>
    </w:p>
    <w:p w:rsidR="001F3C16" w:rsidRPr="000700BF" w:rsidRDefault="001F3C16" w:rsidP="001F3C16">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日英言語通訳者：高木真知子</w:t>
      </w:r>
    </w:p>
    <w:p w:rsidR="001F3C16" w:rsidRDefault="001F3C16" w:rsidP="001F3C16">
      <w:pPr>
        <w:rPr>
          <w:rFonts w:ascii="Century" w:eastAsia="ＭＳ 明朝" w:hAnsi="Century" w:cs="Times New Roman"/>
          <w:sz w:val="24"/>
          <w:szCs w:val="24"/>
        </w:rPr>
      </w:pPr>
    </w:p>
    <w:p w:rsidR="001F3C16" w:rsidRPr="000700BF" w:rsidRDefault="001F3C16" w:rsidP="001F3C16">
      <w:pPr>
        <w:rPr>
          <w:rFonts w:ascii="Century" w:eastAsia="ＭＳ 明朝" w:hAnsi="Century" w:cs="Times New Roman"/>
          <w:sz w:val="24"/>
          <w:szCs w:val="24"/>
        </w:rPr>
      </w:pPr>
      <w:r w:rsidRPr="000700BF">
        <w:rPr>
          <w:rFonts w:ascii="Century" w:eastAsia="ＭＳ 明朝" w:hAnsi="Century" w:cs="Times New Roman" w:hint="eastAsia"/>
          <w:sz w:val="24"/>
          <w:szCs w:val="24"/>
        </w:rPr>
        <w:t>日程</w:t>
      </w:r>
    </w:p>
    <w:p w:rsidR="001F3C16" w:rsidRPr="000700BF" w:rsidRDefault="001F3C16" w:rsidP="001F3C16">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2014</w:t>
      </w:r>
      <w:r w:rsidRPr="000700BF">
        <w:rPr>
          <w:rFonts w:ascii="Century" w:eastAsia="ＭＳ 明朝" w:hAnsi="Century" w:cs="Times New Roman" w:hint="eastAsia"/>
          <w:sz w:val="24"/>
          <w:szCs w:val="24"/>
        </w:rPr>
        <w:t>年</w:t>
      </w:r>
      <w:r w:rsidRPr="000700BF">
        <w:rPr>
          <w:rFonts w:ascii="Century" w:eastAsia="ＭＳ 明朝" w:hAnsi="Century" w:cs="Times New Roman" w:hint="eastAsia"/>
          <w:sz w:val="24"/>
          <w:szCs w:val="24"/>
        </w:rPr>
        <w:t>12</w:t>
      </w:r>
      <w:r w:rsidRPr="000700BF">
        <w:rPr>
          <w:rFonts w:ascii="Century" w:eastAsia="ＭＳ 明朝" w:hAnsi="Century" w:cs="Times New Roman" w:hint="eastAsia"/>
          <w:sz w:val="24"/>
          <w:szCs w:val="24"/>
        </w:rPr>
        <w:t>月</w:t>
      </w:r>
      <w:r w:rsidRPr="000700BF">
        <w:rPr>
          <w:rFonts w:ascii="Century" w:eastAsia="ＭＳ 明朝" w:hAnsi="Century" w:cs="Times New Roman" w:hint="eastAsia"/>
          <w:sz w:val="24"/>
          <w:szCs w:val="24"/>
        </w:rPr>
        <w:t>2</w:t>
      </w:r>
      <w:r w:rsidRPr="000700BF">
        <w:rPr>
          <w:rFonts w:ascii="Century" w:eastAsia="ＭＳ 明朝" w:hAnsi="Century" w:cs="Times New Roman" w:hint="eastAsia"/>
          <w:sz w:val="24"/>
          <w:szCs w:val="24"/>
        </w:rPr>
        <w:t>日</w:t>
      </w:r>
      <w:r w:rsidR="004B1D4D">
        <w:rPr>
          <w:rFonts w:ascii="Century" w:eastAsia="ＭＳ 明朝" w:hAnsi="Century" w:cs="Times New Roman" w:hint="eastAsia"/>
          <w:sz w:val="24"/>
          <w:szCs w:val="24"/>
        </w:rPr>
        <w:t>（火）</w:t>
      </w:r>
    </w:p>
    <w:p w:rsidR="001F3C16" w:rsidRPr="000700BF" w:rsidRDefault="001F3C16" w:rsidP="001F3C16">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w:t>
      </w:r>
    </w:p>
    <w:p w:rsidR="001F3C16" w:rsidRPr="000700BF" w:rsidRDefault="001F3C16" w:rsidP="001F3C16">
      <w:pPr>
        <w:rPr>
          <w:rFonts w:ascii="Century" w:eastAsia="ＭＳ 明朝" w:hAnsi="Century" w:cs="Times New Roman"/>
          <w:sz w:val="24"/>
          <w:szCs w:val="24"/>
        </w:rPr>
      </w:pPr>
      <w:r w:rsidRPr="000700BF">
        <w:rPr>
          <w:rFonts w:ascii="Century" w:eastAsia="ＭＳ 明朝" w:hAnsi="Century" w:cs="Times New Roman" w:hint="eastAsia"/>
          <w:sz w:val="24"/>
          <w:szCs w:val="24"/>
        </w:rPr>
        <w:t>場所</w:t>
      </w:r>
    </w:p>
    <w:p w:rsidR="001F3C16" w:rsidRPr="000700BF" w:rsidRDefault="001F3C16" w:rsidP="001F3C16">
      <w:pPr>
        <w:rPr>
          <w:rFonts w:ascii="Century" w:eastAsia="ＭＳ 明朝" w:hAnsi="Century" w:cs="Times New Roman"/>
          <w:sz w:val="24"/>
          <w:szCs w:val="24"/>
        </w:rPr>
      </w:pPr>
      <w:r w:rsidRPr="000700BF">
        <w:rPr>
          <w:rFonts w:ascii="Century" w:eastAsia="ＭＳ 明朝" w:hAnsi="Century" w:cs="Times New Roman" w:hint="eastAsia"/>
          <w:sz w:val="24"/>
          <w:szCs w:val="24"/>
        </w:rPr>
        <w:lastRenderedPageBreak/>
        <w:t xml:space="preserve">　ヘレンケラーナショナルセンター</w:t>
      </w: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米国</w:t>
      </w:r>
      <w:r w:rsidRPr="000700BF">
        <w:rPr>
          <w:rFonts w:ascii="Century" w:eastAsia="ＭＳ 明朝" w:hAnsi="Century" w:cs="Times New Roman" w:hint="eastAsia"/>
          <w:sz w:val="24"/>
          <w:szCs w:val="24"/>
        </w:rPr>
        <w:t>)</w:t>
      </w:r>
    </w:p>
    <w:p w:rsidR="001F3C16" w:rsidRPr="000700BF" w:rsidRDefault="001F3C16" w:rsidP="001F3C16">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w:t>
      </w:r>
      <w:r w:rsidR="00F04807">
        <w:rPr>
          <w:rFonts w:ascii="Century" w:eastAsia="ＭＳ 明朝" w:hAnsi="Century" w:cs="Times New Roman" w:hint="eastAsia"/>
          <w:sz w:val="24"/>
          <w:szCs w:val="24"/>
        </w:rPr>
        <w:t>住所：</w:t>
      </w:r>
      <w:r w:rsidRPr="000700BF">
        <w:rPr>
          <w:rFonts w:ascii="Century" w:eastAsia="ＭＳ 明朝" w:hAnsi="Century" w:cs="Times New Roman"/>
          <w:sz w:val="24"/>
          <w:szCs w:val="24"/>
        </w:rPr>
        <w:t>Helen Keller National Center for Deaf-Blind Youths and Adults</w:t>
      </w:r>
    </w:p>
    <w:p w:rsidR="001F3C16" w:rsidRPr="000700BF" w:rsidRDefault="001F3C16" w:rsidP="00F04807">
      <w:pPr>
        <w:ind w:firstLineChars="400" w:firstLine="960"/>
        <w:rPr>
          <w:rFonts w:ascii="Century" w:eastAsia="ＭＳ 明朝" w:hAnsi="Century" w:cs="Times New Roman"/>
          <w:sz w:val="24"/>
          <w:szCs w:val="24"/>
        </w:rPr>
      </w:pPr>
      <w:r w:rsidRPr="000700BF">
        <w:rPr>
          <w:rFonts w:ascii="Century" w:eastAsia="ＭＳ 明朝" w:hAnsi="Century" w:cs="Times New Roman"/>
          <w:sz w:val="24"/>
          <w:szCs w:val="24"/>
        </w:rPr>
        <w:t>141 Middle Neck Road</w:t>
      </w:r>
      <w:r w:rsidRPr="000700BF">
        <w:rPr>
          <w:rFonts w:ascii="Century" w:eastAsia="ＭＳ 明朝" w:hAnsi="Century" w:cs="Times New Roman" w:hint="eastAsia"/>
          <w:sz w:val="24"/>
          <w:szCs w:val="24"/>
        </w:rPr>
        <w:t xml:space="preserve">, </w:t>
      </w:r>
      <w:r w:rsidRPr="000700BF">
        <w:rPr>
          <w:rFonts w:ascii="Century" w:eastAsia="ＭＳ 明朝" w:hAnsi="Century" w:cs="Times New Roman"/>
          <w:sz w:val="24"/>
          <w:szCs w:val="24"/>
        </w:rPr>
        <w:t>Sands Point, NY 11050</w:t>
      </w:r>
    </w:p>
    <w:p w:rsidR="001F3C16" w:rsidRDefault="001F3C16" w:rsidP="001F3C16">
      <w:pPr>
        <w:rPr>
          <w:rFonts w:ascii="Century" w:eastAsia="ＭＳ 明朝" w:hAnsi="Century" w:cs="Times New Roman"/>
          <w:sz w:val="24"/>
          <w:szCs w:val="24"/>
        </w:rPr>
      </w:pPr>
    </w:p>
    <w:p w:rsidR="001F3C16" w:rsidRPr="001E60F6" w:rsidRDefault="001F3C16" w:rsidP="001F3C16">
      <w:pPr>
        <w:rPr>
          <w:rFonts w:ascii="Century" w:eastAsia="ＭＳ 明朝" w:hAnsi="Century" w:cs="Times New Roman"/>
          <w:b/>
          <w:sz w:val="24"/>
          <w:szCs w:val="24"/>
        </w:rPr>
      </w:pPr>
      <w:r>
        <w:rPr>
          <w:rFonts w:ascii="Century" w:eastAsia="ＭＳ 明朝" w:hAnsi="Century" w:cs="Times New Roman" w:hint="eastAsia"/>
          <w:b/>
          <w:sz w:val="24"/>
          <w:szCs w:val="24"/>
        </w:rPr>
        <w:t>（</w:t>
      </w:r>
      <w:r w:rsidR="000A43FA">
        <w:rPr>
          <w:rFonts w:ascii="Century" w:eastAsia="ＭＳ 明朝" w:hAnsi="Century" w:cs="Times New Roman" w:hint="eastAsia"/>
          <w:b/>
          <w:sz w:val="24"/>
          <w:szCs w:val="24"/>
        </w:rPr>
        <w:t>2</w:t>
      </w:r>
      <w:r>
        <w:rPr>
          <w:rFonts w:ascii="Century" w:eastAsia="ＭＳ 明朝" w:hAnsi="Century" w:cs="Times New Roman" w:hint="eastAsia"/>
          <w:b/>
          <w:sz w:val="24"/>
          <w:szCs w:val="24"/>
        </w:rPr>
        <w:t>）</w:t>
      </w:r>
      <w:r w:rsidRPr="001E60F6">
        <w:rPr>
          <w:rFonts w:ascii="Century" w:eastAsia="ＭＳ 明朝" w:hAnsi="Century" w:cs="Times New Roman" w:hint="eastAsia"/>
          <w:b/>
          <w:sz w:val="24"/>
          <w:szCs w:val="24"/>
        </w:rPr>
        <w:t>報告</w:t>
      </w:r>
    </w:p>
    <w:p w:rsidR="001F3C16" w:rsidRPr="000700BF" w:rsidRDefault="001F3C16" w:rsidP="001F3C16">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1967</w:t>
      </w:r>
      <w:r w:rsidRPr="000700BF">
        <w:rPr>
          <w:rFonts w:ascii="Century" w:eastAsia="ＭＳ 明朝" w:hAnsi="Century" w:cs="Times New Roman" w:hint="eastAsia"/>
          <w:sz w:val="24"/>
          <w:szCs w:val="24"/>
        </w:rPr>
        <w:t>年、ブルックリンに</w:t>
      </w:r>
      <w:r w:rsidRPr="000700BF">
        <w:rPr>
          <w:rFonts w:ascii="Century" w:eastAsia="ＭＳ 明朝" w:hAnsi="Century" w:cs="Times New Roman" w:hint="eastAsia"/>
          <w:sz w:val="24"/>
          <w:szCs w:val="24"/>
        </w:rPr>
        <w:t>International</w:t>
      </w:r>
      <w:r w:rsidR="00761482">
        <w:rPr>
          <w:rFonts w:ascii="Century" w:eastAsia="ＭＳ 明朝" w:hAnsi="Century" w:cs="Times New Roman"/>
          <w:sz w:val="24"/>
          <w:szCs w:val="24"/>
        </w:rPr>
        <w:t xml:space="preserve"> </w:t>
      </w:r>
      <w:r w:rsidRPr="000700BF">
        <w:rPr>
          <w:rFonts w:ascii="Century" w:eastAsia="ＭＳ 明朝" w:hAnsi="Century" w:cs="Times New Roman" w:hint="eastAsia"/>
          <w:sz w:val="24"/>
          <w:szCs w:val="24"/>
        </w:rPr>
        <w:t>Home</w:t>
      </w:r>
      <w:r w:rsidR="00761482">
        <w:rPr>
          <w:rFonts w:ascii="Century" w:eastAsia="ＭＳ 明朝" w:hAnsi="Century" w:cs="Times New Roman"/>
          <w:sz w:val="24"/>
          <w:szCs w:val="24"/>
        </w:rPr>
        <w:t xml:space="preserve"> </w:t>
      </w:r>
      <w:r w:rsidRPr="000700BF">
        <w:rPr>
          <w:rFonts w:ascii="Century" w:eastAsia="ＭＳ 明朝" w:hAnsi="Century" w:cs="Times New Roman" w:hint="eastAsia"/>
          <w:sz w:val="24"/>
          <w:szCs w:val="24"/>
        </w:rPr>
        <w:t>for</w:t>
      </w:r>
      <w:r w:rsidR="00761482">
        <w:rPr>
          <w:rFonts w:ascii="Century" w:eastAsia="ＭＳ 明朝" w:hAnsi="Century" w:cs="Times New Roman"/>
          <w:sz w:val="24"/>
          <w:szCs w:val="24"/>
        </w:rPr>
        <w:t xml:space="preserve"> </w:t>
      </w:r>
      <w:r w:rsidRPr="000700BF">
        <w:rPr>
          <w:rFonts w:ascii="Century" w:eastAsia="ＭＳ 明朝" w:hAnsi="Century" w:cs="Times New Roman" w:hint="eastAsia"/>
          <w:sz w:val="24"/>
          <w:szCs w:val="24"/>
        </w:rPr>
        <w:t>the</w:t>
      </w:r>
      <w:r w:rsidR="00761482">
        <w:rPr>
          <w:rFonts w:ascii="Century" w:eastAsia="ＭＳ 明朝" w:hAnsi="Century" w:cs="Times New Roman"/>
          <w:sz w:val="24"/>
          <w:szCs w:val="24"/>
        </w:rPr>
        <w:t xml:space="preserve"> </w:t>
      </w:r>
      <w:r w:rsidRPr="000700BF">
        <w:rPr>
          <w:rFonts w:ascii="Century" w:eastAsia="ＭＳ 明朝" w:hAnsi="Century" w:cs="Times New Roman" w:hint="eastAsia"/>
          <w:sz w:val="24"/>
          <w:szCs w:val="24"/>
        </w:rPr>
        <w:t>Blind</w:t>
      </w: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IHB</w:t>
      </w:r>
      <w:r w:rsidRPr="000700BF">
        <w:rPr>
          <w:rFonts w:ascii="Century" w:eastAsia="ＭＳ 明朝" w:hAnsi="Century" w:cs="Times New Roman" w:hint="eastAsia"/>
          <w:sz w:val="24"/>
          <w:szCs w:val="24"/>
        </w:rPr>
        <w:t>）が設立され、その下部組織として</w:t>
      </w:r>
      <w:r>
        <w:rPr>
          <w:rFonts w:ascii="Century" w:eastAsia="ＭＳ 明朝" w:hAnsi="Century" w:cs="Times New Roman" w:hint="eastAsia"/>
          <w:sz w:val="24"/>
          <w:szCs w:val="24"/>
        </w:rPr>
        <w:t>1969</w:t>
      </w:r>
      <w:r w:rsidRPr="000700BF">
        <w:rPr>
          <w:rFonts w:ascii="Century" w:eastAsia="ＭＳ 明朝" w:hAnsi="Century" w:cs="Times New Roman" w:hint="eastAsia"/>
          <w:sz w:val="24"/>
          <w:szCs w:val="24"/>
        </w:rPr>
        <w:t>年に連邦政府の法律によって開設。</w:t>
      </w:r>
    </w:p>
    <w:p w:rsidR="001F3C16" w:rsidRDefault="001F3C16" w:rsidP="000A43FA">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HKNC</w:t>
      </w:r>
      <w:r w:rsidRPr="000700BF">
        <w:rPr>
          <w:rFonts w:ascii="Century" w:eastAsia="ＭＳ 明朝" w:hAnsi="Century" w:cs="Times New Roman" w:hint="eastAsia"/>
          <w:sz w:val="24"/>
          <w:szCs w:val="24"/>
        </w:rPr>
        <w:t>は</w:t>
      </w:r>
      <w:r w:rsidRPr="000700BF">
        <w:rPr>
          <w:rFonts w:ascii="Century" w:eastAsia="ＭＳ 明朝" w:hAnsi="Century" w:cs="Times New Roman" w:hint="eastAsia"/>
          <w:sz w:val="24"/>
          <w:szCs w:val="24"/>
        </w:rPr>
        <w:t>Helen</w:t>
      </w:r>
      <w:r w:rsidR="00761482">
        <w:rPr>
          <w:rFonts w:ascii="Century" w:eastAsia="ＭＳ 明朝" w:hAnsi="Century" w:cs="Times New Roman"/>
          <w:sz w:val="24"/>
          <w:szCs w:val="24"/>
        </w:rPr>
        <w:t xml:space="preserve"> </w:t>
      </w:r>
      <w:r w:rsidRPr="000700BF">
        <w:rPr>
          <w:rFonts w:ascii="Century" w:eastAsia="ＭＳ 明朝" w:hAnsi="Century" w:cs="Times New Roman" w:hint="eastAsia"/>
          <w:sz w:val="24"/>
          <w:szCs w:val="24"/>
        </w:rPr>
        <w:t>Keller</w:t>
      </w:r>
      <w:r w:rsidRPr="000700BF">
        <w:rPr>
          <w:rFonts w:ascii="Century" w:eastAsia="ＭＳ 明朝" w:hAnsi="Century" w:cs="Times New Roman" w:hint="eastAsia"/>
          <w:sz w:val="24"/>
          <w:szCs w:val="24"/>
        </w:rPr>
        <w:t>と</w:t>
      </w:r>
      <w:r w:rsidRPr="000700BF">
        <w:rPr>
          <w:rFonts w:ascii="Century" w:eastAsia="ＭＳ 明朝" w:hAnsi="Century" w:cs="Times New Roman" w:hint="eastAsia"/>
          <w:sz w:val="24"/>
          <w:szCs w:val="24"/>
        </w:rPr>
        <w:t>Robert</w:t>
      </w:r>
      <w:r w:rsidR="00761482">
        <w:rPr>
          <w:rFonts w:ascii="Century" w:eastAsia="ＭＳ 明朝" w:hAnsi="Century" w:cs="Times New Roman"/>
          <w:sz w:val="24"/>
          <w:szCs w:val="24"/>
        </w:rPr>
        <w:t xml:space="preserve"> </w:t>
      </w:r>
      <w:r w:rsidRPr="000700BF">
        <w:rPr>
          <w:rFonts w:ascii="Century" w:eastAsia="ＭＳ 明朝" w:hAnsi="Century" w:cs="Times New Roman" w:hint="eastAsia"/>
          <w:sz w:val="24"/>
          <w:szCs w:val="24"/>
        </w:rPr>
        <w:t>Ｊ</w:t>
      </w:r>
      <w:r w:rsidRPr="000700BF">
        <w:rPr>
          <w:rFonts w:ascii="Century" w:eastAsia="ＭＳ 明朝" w:hAnsi="Century" w:cs="Times New Roman" w:hint="eastAsia"/>
          <w:sz w:val="24"/>
          <w:szCs w:val="24"/>
        </w:rPr>
        <w:t>.</w:t>
      </w:r>
      <w:r w:rsidR="00761482">
        <w:rPr>
          <w:rFonts w:ascii="Century" w:eastAsia="ＭＳ 明朝" w:hAnsi="Century" w:cs="Times New Roman"/>
          <w:sz w:val="24"/>
          <w:szCs w:val="24"/>
        </w:rPr>
        <w:t xml:space="preserve"> </w:t>
      </w:r>
      <w:r w:rsidRPr="000700BF">
        <w:rPr>
          <w:rFonts w:ascii="Century" w:eastAsia="ＭＳ 明朝" w:hAnsi="Century" w:cs="Times New Roman" w:hint="eastAsia"/>
          <w:sz w:val="24"/>
          <w:szCs w:val="24"/>
        </w:rPr>
        <w:t>Smithdas</w:t>
      </w:r>
      <w:r w:rsidRPr="000700BF">
        <w:rPr>
          <w:rFonts w:ascii="Century" w:eastAsia="ＭＳ 明朝" w:hAnsi="Century" w:cs="Times New Roman" w:hint="eastAsia"/>
          <w:sz w:val="24"/>
          <w:szCs w:val="24"/>
        </w:rPr>
        <w:t>が中心となり、土地探しから行なってきた。</w:t>
      </w:r>
      <w:r w:rsidRPr="000700BF">
        <w:rPr>
          <w:rFonts w:ascii="Century" w:eastAsia="ＭＳ 明朝" w:hAnsi="Century" w:cs="Times New Roman" w:hint="eastAsia"/>
          <w:sz w:val="24"/>
          <w:szCs w:val="24"/>
        </w:rPr>
        <w:t>HKNC</w:t>
      </w:r>
      <w:r w:rsidRPr="000700BF">
        <w:rPr>
          <w:rFonts w:ascii="Century" w:eastAsia="ＭＳ 明朝" w:hAnsi="Century" w:cs="Times New Roman" w:hint="eastAsia"/>
          <w:sz w:val="24"/>
          <w:szCs w:val="24"/>
        </w:rPr>
        <w:t>は全米の盲ろう者へのサービス提供を行い、全米の盲ろう者が研修を受けるためにやってくる。</w:t>
      </w:r>
      <w:r w:rsidRPr="000700BF">
        <w:rPr>
          <w:rFonts w:ascii="Century" w:eastAsia="ＭＳ 明朝" w:hAnsi="Century" w:cs="Times New Roman" w:hint="eastAsia"/>
          <w:sz w:val="24"/>
          <w:szCs w:val="24"/>
        </w:rPr>
        <w:t>Helen</w:t>
      </w:r>
      <w:r w:rsidRPr="000700BF">
        <w:rPr>
          <w:rFonts w:ascii="Century" w:eastAsia="ＭＳ 明朝" w:hAnsi="Century" w:cs="Times New Roman" w:hint="eastAsia"/>
          <w:sz w:val="24"/>
          <w:szCs w:val="24"/>
        </w:rPr>
        <w:t>は</w:t>
      </w:r>
      <w:r>
        <w:rPr>
          <w:rFonts w:ascii="Century" w:eastAsia="ＭＳ 明朝" w:hAnsi="Century" w:cs="Times New Roman" w:hint="eastAsia"/>
          <w:sz w:val="24"/>
          <w:szCs w:val="24"/>
        </w:rPr>
        <w:t>1968</w:t>
      </w:r>
      <w:r w:rsidRPr="000700BF">
        <w:rPr>
          <w:rFonts w:ascii="Century" w:eastAsia="ＭＳ 明朝" w:hAnsi="Century" w:cs="Times New Roman" w:hint="eastAsia"/>
          <w:sz w:val="24"/>
          <w:szCs w:val="24"/>
        </w:rPr>
        <w:t>年に、そして</w:t>
      </w:r>
      <w:r w:rsidRPr="000700BF">
        <w:rPr>
          <w:rFonts w:ascii="Century" w:eastAsia="ＭＳ 明朝" w:hAnsi="Century" w:cs="Times New Roman" w:hint="eastAsia"/>
          <w:sz w:val="24"/>
          <w:szCs w:val="24"/>
        </w:rPr>
        <w:t>Robert</w:t>
      </w:r>
      <w:r w:rsidRPr="000700BF">
        <w:rPr>
          <w:rFonts w:ascii="Century" w:eastAsia="ＭＳ 明朝" w:hAnsi="Century" w:cs="Times New Roman" w:hint="eastAsia"/>
          <w:sz w:val="24"/>
          <w:szCs w:val="24"/>
        </w:rPr>
        <w:t>は</w:t>
      </w:r>
      <w:r>
        <w:rPr>
          <w:rFonts w:ascii="Century" w:eastAsia="ＭＳ 明朝" w:hAnsi="Century" w:cs="Times New Roman" w:hint="eastAsia"/>
          <w:sz w:val="24"/>
          <w:szCs w:val="24"/>
        </w:rPr>
        <w:t>2014</w:t>
      </w:r>
      <w:r w:rsidRPr="000700BF">
        <w:rPr>
          <w:rFonts w:ascii="Century" w:eastAsia="ＭＳ 明朝" w:hAnsi="Century" w:cs="Times New Roman" w:hint="eastAsia"/>
          <w:sz w:val="24"/>
          <w:szCs w:val="24"/>
        </w:rPr>
        <w:t>年</w:t>
      </w:r>
      <w:r>
        <w:rPr>
          <w:rFonts w:ascii="Century" w:eastAsia="ＭＳ 明朝" w:hAnsi="Century" w:cs="Times New Roman" w:hint="eastAsia"/>
          <w:sz w:val="24"/>
          <w:szCs w:val="24"/>
        </w:rPr>
        <w:t>7</w:t>
      </w:r>
      <w:r w:rsidRPr="000700BF">
        <w:rPr>
          <w:rFonts w:ascii="Century" w:eastAsia="ＭＳ 明朝" w:hAnsi="Century" w:cs="Times New Roman" w:hint="eastAsia"/>
          <w:sz w:val="24"/>
          <w:szCs w:val="24"/>
        </w:rPr>
        <w:t>月に他界している。</w:t>
      </w:r>
    </w:p>
    <w:p w:rsidR="00C244E3" w:rsidRPr="000700BF" w:rsidRDefault="00C244E3" w:rsidP="001F3C16">
      <w:pPr>
        <w:rPr>
          <w:rFonts w:ascii="Century" w:eastAsia="ＭＳ 明朝" w:hAnsi="Century" w:cs="Times New Roman"/>
          <w:sz w:val="24"/>
          <w:szCs w:val="24"/>
        </w:rPr>
      </w:pPr>
    </w:p>
    <w:p w:rsidR="001F3C16" w:rsidRDefault="001F3C16" w:rsidP="00783750">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HKNC</w:t>
      </w:r>
      <w:r w:rsidR="00AD2D9D">
        <w:rPr>
          <w:rFonts w:ascii="Century" w:eastAsia="ＭＳ 明朝" w:hAnsi="Century" w:cs="Times New Roman" w:hint="eastAsia"/>
          <w:sz w:val="24"/>
          <w:szCs w:val="24"/>
        </w:rPr>
        <w:t>の</w:t>
      </w:r>
      <w:r w:rsidRPr="000700BF">
        <w:rPr>
          <w:rFonts w:ascii="Century" w:eastAsia="ＭＳ 明朝" w:hAnsi="Century" w:cs="Times New Roman" w:hint="eastAsia"/>
          <w:sz w:val="24"/>
          <w:szCs w:val="24"/>
        </w:rPr>
        <w:t>１階ロビ</w:t>
      </w:r>
      <w:r w:rsidR="00783750">
        <w:rPr>
          <w:rFonts w:ascii="Century" w:eastAsia="ＭＳ 明朝" w:hAnsi="Century" w:cs="Times New Roman" w:hint="eastAsia"/>
          <w:sz w:val="24"/>
          <w:szCs w:val="24"/>
        </w:rPr>
        <w:t>ー</w:t>
      </w:r>
      <w:r w:rsidRPr="000700BF">
        <w:rPr>
          <w:rFonts w:ascii="Century" w:eastAsia="ＭＳ 明朝" w:hAnsi="Century" w:cs="Times New Roman" w:hint="eastAsia"/>
          <w:sz w:val="24"/>
          <w:szCs w:val="24"/>
        </w:rPr>
        <w:t>入り口を入ると正面に</w:t>
      </w:r>
      <w:r w:rsidR="00AD2D9D">
        <w:rPr>
          <w:rFonts w:ascii="Century" w:eastAsia="ＭＳ 明朝" w:hAnsi="Century" w:cs="Times New Roman" w:hint="eastAsia"/>
          <w:sz w:val="24"/>
          <w:szCs w:val="24"/>
        </w:rPr>
        <w:t>は</w:t>
      </w:r>
      <w:r w:rsidRPr="000700BF">
        <w:rPr>
          <w:rFonts w:ascii="Century" w:eastAsia="ＭＳ 明朝" w:hAnsi="Century" w:cs="Times New Roman" w:hint="eastAsia"/>
          <w:sz w:val="24"/>
          <w:szCs w:val="24"/>
        </w:rPr>
        <w:t>大きなガラス戸があり、中庭の芝生が見える。</w:t>
      </w:r>
    </w:p>
    <w:p w:rsidR="00AD2D9D" w:rsidRDefault="00AD2D9D" w:rsidP="00AD2D9D">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正面に進み、ソファーが置かれたスペース左側には大きな油絵（縦約</w:t>
      </w:r>
      <w:r w:rsidR="000A43FA">
        <w:rPr>
          <w:rFonts w:ascii="Century" w:eastAsia="ＭＳ 明朝" w:hAnsi="Century" w:cs="Times New Roman" w:hint="eastAsia"/>
          <w:sz w:val="24"/>
          <w:szCs w:val="24"/>
        </w:rPr>
        <w:t>1.5</w:t>
      </w:r>
      <w:r w:rsidRPr="000700BF">
        <w:rPr>
          <w:rFonts w:ascii="Century" w:eastAsia="ＭＳ 明朝" w:hAnsi="Century" w:cs="Times New Roman" w:hint="eastAsia"/>
          <w:sz w:val="24"/>
          <w:szCs w:val="24"/>
        </w:rPr>
        <w:t>メートル×横約</w:t>
      </w:r>
      <w:r w:rsidR="000A43FA">
        <w:rPr>
          <w:rFonts w:ascii="Century" w:eastAsia="ＭＳ 明朝" w:hAnsi="Century" w:cs="Times New Roman" w:hint="eastAsia"/>
          <w:sz w:val="24"/>
          <w:szCs w:val="24"/>
        </w:rPr>
        <w:t>1</w:t>
      </w:r>
      <w:r w:rsidRPr="000700BF">
        <w:rPr>
          <w:rFonts w:ascii="Century" w:eastAsia="ＭＳ 明朝" w:hAnsi="Century" w:cs="Times New Roman" w:hint="eastAsia"/>
          <w:sz w:val="24"/>
          <w:szCs w:val="24"/>
        </w:rPr>
        <w:t>メート</w:t>
      </w:r>
      <w:r>
        <w:rPr>
          <w:rFonts w:ascii="Century" w:eastAsia="ＭＳ 明朝" w:hAnsi="Century" w:cs="Times New Roman" w:hint="eastAsia"/>
          <w:sz w:val="24"/>
          <w:szCs w:val="24"/>
        </w:rPr>
        <w:t>ル）が飾られている。</w:t>
      </w:r>
      <w:r w:rsidR="000A43FA">
        <w:rPr>
          <w:rFonts w:ascii="Century" w:eastAsia="ＭＳ 明朝" w:hAnsi="Century" w:cs="Times New Roman" w:hint="eastAsia"/>
          <w:sz w:val="24"/>
          <w:szCs w:val="24"/>
        </w:rPr>
        <w:t>10</w:t>
      </w:r>
      <w:r>
        <w:rPr>
          <w:rFonts w:ascii="Century" w:eastAsia="ＭＳ 明朝" w:hAnsi="Century" w:cs="Times New Roman" w:hint="eastAsia"/>
          <w:sz w:val="24"/>
          <w:szCs w:val="24"/>
        </w:rPr>
        <w:t>年前に研修を受けていた盲ろう生徒の作品で、</w:t>
      </w:r>
      <w:r w:rsidRPr="000700BF">
        <w:rPr>
          <w:rFonts w:ascii="Century" w:eastAsia="ＭＳ 明朝" w:hAnsi="Century" w:cs="Times New Roman" w:hint="eastAsia"/>
          <w:sz w:val="24"/>
          <w:szCs w:val="24"/>
        </w:rPr>
        <w:t>赤い洋服を着たへレ</w:t>
      </w:r>
      <w:r>
        <w:rPr>
          <w:rFonts w:ascii="Century" w:eastAsia="ＭＳ 明朝" w:hAnsi="Century" w:cs="Times New Roman" w:hint="eastAsia"/>
          <w:sz w:val="24"/>
          <w:szCs w:val="24"/>
        </w:rPr>
        <w:t>ンがサリバンとともにポンプの口から流れ出る水を触っているシーンが描かれている。</w:t>
      </w:r>
    </w:p>
    <w:p w:rsidR="00896823" w:rsidRDefault="00896823" w:rsidP="00AD2D9D">
      <w:pPr>
        <w:ind w:firstLineChars="100" w:firstLine="240"/>
        <w:rPr>
          <w:rFonts w:ascii="Century" w:eastAsia="ＭＳ 明朝" w:hAnsi="Century" w:cs="Times New Roman"/>
          <w:sz w:val="24"/>
          <w:szCs w:val="24"/>
        </w:rPr>
      </w:pPr>
    </w:p>
    <w:p w:rsidR="00896823" w:rsidRDefault="00896823" w:rsidP="00AD2D9D">
      <w:pPr>
        <w:ind w:firstLineChars="100" w:firstLine="240"/>
        <w:rPr>
          <w:rFonts w:ascii="Century" w:eastAsia="ＭＳ 明朝" w:hAnsi="Century" w:cs="Times New Roman"/>
          <w:sz w:val="24"/>
          <w:szCs w:val="24"/>
        </w:rPr>
      </w:pPr>
    </w:p>
    <w:p w:rsidR="000A43FA" w:rsidRDefault="000A43FA" w:rsidP="000A43FA">
      <w:pPr>
        <w:jc w:val="center"/>
        <w:rPr>
          <w:rFonts w:ascii="Century" w:eastAsia="ＭＳ 明朝" w:hAnsi="Century" w:cs="Times New Roman"/>
          <w:sz w:val="24"/>
          <w:szCs w:val="24"/>
        </w:rPr>
      </w:pPr>
      <w:r>
        <w:rPr>
          <w:rFonts w:ascii="Century" w:eastAsia="ＭＳ 明朝" w:hAnsi="Century" w:cs="Times New Roman"/>
          <w:noProof/>
          <w:sz w:val="24"/>
          <w:szCs w:val="24"/>
        </w:rPr>
        <w:drawing>
          <wp:inline distT="0" distB="0" distL="0" distR="0" wp14:anchorId="6A2C5DEB" wp14:editId="431BDD6F">
            <wp:extent cx="3925800" cy="2914560"/>
            <wp:effectExtent l="0" t="0" r="0" b="635"/>
            <wp:docPr id="3" name="図 3" descr="C:\Users\Admin\Desktop\ヘレンケラーセンター　オバマさんとの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ヘレンケラーセンター　オバマさんとの写真.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9793" t="10553" r="10546" b="10540"/>
                    <a:stretch/>
                  </pic:blipFill>
                  <pic:spPr bwMode="auto">
                    <a:xfrm>
                      <a:off x="0" y="0"/>
                      <a:ext cx="3925800" cy="2914560"/>
                    </a:xfrm>
                    <a:prstGeom prst="rect">
                      <a:avLst/>
                    </a:prstGeom>
                    <a:noFill/>
                    <a:ln>
                      <a:noFill/>
                    </a:ln>
                    <a:extLst>
                      <a:ext uri="{53640926-AAD7-44D8-BBD7-CCE9431645EC}">
                        <a14:shadowObscured xmlns:a14="http://schemas.microsoft.com/office/drawing/2010/main"/>
                      </a:ext>
                    </a:extLst>
                  </pic:spPr>
                </pic:pic>
              </a:graphicData>
            </a:graphic>
          </wp:inline>
        </w:drawing>
      </w:r>
    </w:p>
    <w:p w:rsidR="00AD2D9D" w:rsidRDefault="001F3C16" w:rsidP="00AD2D9D">
      <w:pPr>
        <w:ind w:firstLineChars="800" w:firstLine="1920"/>
        <w:rPr>
          <w:rFonts w:ascii="Century" w:eastAsia="ＭＳ 明朝" w:hAnsi="Century" w:cs="Times New Roman"/>
          <w:sz w:val="24"/>
          <w:szCs w:val="24"/>
        </w:rPr>
      </w:pPr>
      <w:r w:rsidRPr="000700BF">
        <w:rPr>
          <w:rFonts w:ascii="Century" w:eastAsia="ＭＳ 明朝" w:hAnsi="Century" w:cs="Times New Roman" w:hint="eastAsia"/>
          <w:sz w:val="24"/>
          <w:szCs w:val="24"/>
        </w:rPr>
        <w:t>入り口を入って右側に飾ってある写真：</w:t>
      </w:r>
    </w:p>
    <w:p w:rsidR="001F3C16" w:rsidRDefault="001F3C16" w:rsidP="00F04807">
      <w:pPr>
        <w:ind w:firstLineChars="900" w:firstLine="2160"/>
        <w:rPr>
          <w:rFonts w:ascii="Century" w:eastAsia="ＭＳ 明朝" w:hAnsi="Century" w:cs="Times New Roman"/>
          <w:sz w:val="24"/>
          <w:szCs w:val="24"/>
        </w:rPr>
      </w:pPr>
      <w:r w:rsidRPr="000700BF">
        <w:rPr>
          <w:rFonts w:ascii="Century" w:eastAsia="ＭＳ 明朝" w:hAnsi="Century" w:cs="Times New Roman" w:hint="eastAsia"/>
          <w:sz w:val="24"/>
          <w:szCs w:val="24"/>
        </w:rPr>
        <w:t>オバマ大統領と</w:t>
      </w:r>
      <w:r w:rsidR="006C7B1D">
        <w:rPr>
          <w:rFonts w:ascii="Century" w:eastAsia="ＭＳ 明朝" w:hAnsi="Century" w:cs="Times New Roman" w:hint="eastAsia"/>
          <w:sz w:val="24"/>
          <w:szCs w:val="24"/>
        </w:rPr>
        <w:t>面会</w:t>
      </w:r>
      <w:r w:rsidR="00414D64">
        <w:rPr>
          <w:rFonts w:ascii="Century" w:eastAsia="ＭＳ 明朝" w:hAnsi="Century" w:cs="Times New Roman" w:hint="eastAsia"/>
          <w:sz w:val="24"/>
          <w:szCs w:val="24"/>
        </w:rPr>
        <w:t>す</w:t>
      </w:r>
      <w:r w:rsidRPr="000700BF">
        <w:rPr>
          <w:rFonts w:ascii="Century" w:eastAsia="ＭＳ 明朝" w:hAnsi="Century" w:cs="Times New Roman" w:hint="eastAsia"/>
          <w:sz w:val="24"/>
          <w:szCs w:val="24"/>
        </w:rPr>
        <w:t>る</w:t>
      </w:r>
      <w:r w:rsidRPr="000700BF">
        <w:rPr>
          <w:rFonts w:ascii="Century" w:eastAsia="ＭＳ 明朝" w:hAnsi="Century" w:cs="Times New Roman" w:hint="eastAsia"/>
          <w:sz w:val="24"/>
          <w:szCs w:val="24"/>
        </w:rPr>
        <w:t>HKNC</w:t>
      </w:r>
      <w:r w:rsidR="00AD2D9D">
        <w:rPr>
          <w:rFonts w:ascii="Century" w:eastAsia="ＭＳ 明朝" w:hAnsi="Century" w:cs="Times New Roman" w:hint="eastAsia"/>
          <w:sz w:val="24"/>
          <w:szCs w:val="24"/>
        </w:rPr>
        <w:t>メンバー</w:t>
      </w:r>
    </w:p>
    <w:p w:rsidR="00505E74" w:rsidRDefault="00505E74" w:rsidP="001F3C16">
      <w:pPr>
        <w:ind w:firstLineChars="100" w:firstLine="240"/>
        <w:rPr>
          <w:rFonts w:ascii="Century" w:eastAsia="ＭＳ 明朝" w:hAnsi="Century" w:cs="Times New Roman"/>
          <w:sz w:val="24"/>
          <w:szCs w:val="24"/>
        </w:rPr>
      </w:pPr>
    </w:p>
    <w:p w:rsidR="001F3C16" w:rsidRDefault="001F3C16"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オバマ大統領は盲ろう者支援に熱心。概して共和党はマイ</w:t>
      </w:r>
      <w:r w:rsidR="004B1D4D">
        <w:rPr>
          <w:rFonts w:ascii="Century" w:eastAsia="ＭＳ 明朝" w:hAnsi="Century" w:cs="Times New Roman" w:hint="eastAsia"/>
          <w:sz w:val="24"/>
          <w:szCs w:val="24"/>
        </w:rPr>
        <w:t>ノ</w:t>
      </w:r>
      <w:r w:rsidRPr="000700BF">
        <w:rPr>
          <w:rFonts w:ascii="Century" w:eastAsia="ＭＳ 明朝" w:hAnsi="Century" w:cs="Times New Roman" w:hint="eastAsia"/>
          <w:sz w:val="24"/>
          <w:szCs w:val="24"/>
        </w:rPr>
        <w:t>リティー問題には熱心ではないとされており、それに対して民主党は障害者問題、アフリカ文化、女性問題に熱心に取り組んでいるので予算配分にも好意的だとされている。</w:t>
      </w:r>
    </w:p>
    <w:p w:rsidR="00EA7D39" w:rsidRDefault="00EA7D39" w:rsidP="001F3C16">
      <w:pPr>
        <w:ind w:firstLineChars="100" w:firstLine="240"/>
        <w:rPr>
          <w:rFonts w:ascii="Century" w:eastAsia="ＭＳ 明朝" w:hAnsi="Century" w:cs="Times New Roman"/>
          <w:sz w:val="24"/>
          <w:szCs w:val="24"/>
        </w:rPr>
      </w:pPr>
    </w:p>
    <w:p w:rsidR="00AD2D9D" w:rsidRPr="000700BF" w:rsidRDefault="00AD2D9D" w:rsidP="00AD2D9D">
      <w:pPr>
        <w:ind w:firstLineChars="100" w:firstLine="240"/>
        <w:jc w:val="center"/>
        <w:rPr>
          <w:rFonts w:ascii="Century" w:eastAsia="ＭＳ 明朝" w:hAnsi="Century" w:cs="Times New Roman"/>
          <w:sz w:val="24"/>
          <w:szCs w:val="24"/>
        </w:rPr>
      </w:pPr>
      <w:r>
        <w:rPr>
          <w:rFonts w:ascii="Century" w:eastAsia="ＭＳ 明朝" w:hAnsi="Century" w:cs="Times New Roman"/>
          <w:noProof/>
          <w:sz w:val="24"/>
          <w:szCs w:val="24"/>
        </w:rPr>
        <w:lastRenderedPageBreak/>
        <w:drawing>
          <wp:inline distT="0" distB="0" distL="0" distR="0">
            <wp:extent cx="3838396" cy="2876550"/>
            <wp:effectExtent l="0" t="0" r="0" b="0"/>
            <wp:docPr id="4" name="図 4" descr="C:\Users\Admin\Desktop\ヘレンケラーがつかっていたグッ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ヘレンケラーがつかっていたグッズ.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8760" cy="2921788"/>
                    </a:xfrm>
                    <a:prstGeom prst="rect">
                      <a:avLst/>
                    </a:prstGeom>
                    <a:noFill/>
                    <a:ln>
                      <a:noFill/>
                    </a:ln>
                  </pic:spPr>
                </pic:pic>
              </a:graphicData>
            </a:graphic>
          </wp:inline>
        </w:drawing>
      </w:r>
    </w:p>
    <w:p w:rsidR="00AD2D9D" w:rsidRDefault="001F3C16" w:rsidP="00AD2D9D">
      <w:pPr>
        <w:ind w:firstLineChars="400" w:firstLine="960"/>
        <w:rPr>
          <w:rFonts w:ascii="Century" w:eastAsia="ＭＳ 明朝" w:hAnsi="Century" w:cs="Times New Roman"/>
          <w:sz w:val="24"/>
          <w:szCs w:val="24"/>
        </w:rPr>
      </w:pPr>
      <w:r w:rsidRPr="000700BF">
        <w:rPr>
          <w:rFonts w:ascii="Century" w:eastAsia="ＭＳ 明朝" w:hAnsi="Century" w:cs="Times New Roman" w:hint="eastAsia"/>
          <w:sz w:val="24"/>
          <w:szCs w:val="24"/>
        </w:rPr>
        <w:t>左側にはショーケース：</w:t>
      </w:r>
    </w:p>
    <w:p w:rsidR="001F3C16" w:rsidRPr="000700BF" w:rsidRDefault="001F3C16" w:rsidP="00A71BDE">
      <w:pPr>
        <w:ind w:firstLineChars="500" w:firstLine="1200"/>
        <w:rPr>
          <w:rFonts w:ascii="Century" w:eastAsia="ＭＳ 明朝" w:hAnsi="Century" w:cs="Times New Roman"/>
          <w:sz w:val="24"/>
          <w:szCs w:val="24"/>
        </w:rPr>
      </w:pPr>
      <w:r w:rsidRPr="000700BF">
        <w:rPr>
          <w:rFonts w:ascii="Century" w:eastAsia="ＭＳ 明朝" w:hAnsi="Century" w:cs="Times New Roman" w:hint="eastAsia"/>
          <w:sz w:val="24"/>
          <w:szCs w:val="24"/>
        </w:rPr>
        <w:t>パーキンスブレイラー、テルアタッチなどの機器が収納、展示。</w:t>
      </w:r>
    </w:p>
    <w:p w:rsidR="001F3C16" w:rsidRPr="000700BF" w:rsidRDefault="001F3C16" w:rsidP="001F3C16">
      <w:pPr>
        <w:rPr>
          <w:rFonts w:ascii="Century" w:eastAsia="ＭＳ 明朝" w:hAnsi="Century" w:cs="Times New Roman"/>
          <w:sz w:val="24"/>
          <w:szCs w:val="24"/>
        </w:rPr>
      </w:pPr>
    </w:p>
    <w:p w:rsidR="001F3C16" w:rsidRPr="000700BF" w:rsidRDefault="001F3C16" w:rsidP="001F3C16">
      <w:pPr>
        <w:rPr>
          <w:rFonts w:ascii="Century" w:eastAsia="ＭＳ 明朝" w:hAnsi="Century" w:cs="Times New Roman"/>
          <w:sz w:val="24"/>
          <w:szCs w:val="24"/>
        </w:rPr>
      </w:pPr>
      <w:r w:rsidRPr="000700BF">
        <w:rPr>
          <w:rFonts w:ascii="Century" w:eastAsia="ＭＳ 明朝" w:hAnsi="Century" w:cs="Times New Roman" w:hint="eastAsia"/>
          <w:sz w:val="24"/>
          <w:szCs w:val="24"/>
        </w:rPr>
        <w:t>HKNC</w:t>
      </w:r>
      <w:r w:rsidRPr="000700BF">
        <w:rPr>
          <w:rFonts w:ascii="Century" w:eastAsia="ＭＳ 明朝" w:hAnsi="Century" w:cs="Times New Roman" w:hint="eastAsia"/>
          <w:sz w:val="24"/>
          <w:szCs w:val="24"/>
        </w:rPr>
        <w:t>の組織、各部門</w:t>
      </w:r>
    </w:p>
    <w:p w:rsidR="001F3C16" w:rsidRPr="000700BF" w:rsidRDefault="00E24D9E" w:rsidP="001F3C16">
      <w:pPr>
        <w:rPr>
          <w:rFonts w:ascii="Century" w:eastAsia="ＭＳ 明朝" w:hAnsi="Century" w:cs="Times New Roman"/>
          <w:sz w:val="24"/>
          <w:szCs w:val="24"/>
        </w:rPr>
      </w:pPr>
      <w:r>
        <w:rPr>
          <w:rFonts w:ascii="Century" w:eastAsia="ＭＳ 明朝" w:hAnsi="Century" w:cs="Times New Roman" w:hint="eastAsia"/>
          <w:sz w:val="24"/>
          <w:szCs w:val="24"/>
        </w:rPr>
        <w:t>1.</w:t>
      </w:r>
      <w:r w:rsidRPr="00E24D9E">
        <w:rPr>
          <w:rFonts w:asciiTheme="minorEastAsia" w:hAnsiTheme="minorEastAsia" w:cs="Times New Roman" w:hint="eastAsia"/>
          <w:sz w:val="24"/>
          <w:szCs w:val="24"/>
        </w:rPr>
        <w:t xml:space="preserve"> </w:t>
      </w:r>
      <w:r w:rsidR="001F3C16" w:rsidRPr="000700BF">
        <w:rPr>
          <w:rFonts w:ascii="Century" w:eastAsia="ＭＳ 明朝" w:hAnsi="Century" w:cs="Times New Roman" w:hint="eastAsia"/>
          <w:sz w:val="24"/>
          <w:szCs w:val="24"/>
        </w:rPr>
        <w:t>Technology</w:t>
      </w:r>
      <w:r w:rsidR="001F3C16" w:rsidRPr="000700BF">
        <w:rPr>
          <w:rFonts w:ascii="Century" w:eastAsia="ＭＳ 明朝" w:hAnsi="Century" w:cs="Times New Roman" w:hint="eastAsia"/>
          <w:sz w:val="24"/>
          <w:szCs w:val="24"/>
        </w:rPr>
        <w:t>部門（</w:t>
      </w:r>
      <w:r>
        <w:rPr>
          <w:rFonts w:ascii="Century" w:eastAsia="ＭＳ 明朝" w:hAnsi="Century" w:cs="Times New Roman" w:hint="eastAsia"/>
          <w:sz w:val="24"/>
          <w:szCs w:val="24"/>
        </w:rPr>
        <w:t>1</w:t>
      </w:r>
      <w:r w:rsidR="001F3C16" w:rsidRPr="000700BF">
        <w:rPr>
          <w:rFonts w:ascii="Century" w:eastAsia="ＭＳ 明朝" w:hAnsi="Century" w:cs="Times New Roman" w:hint="eastAsia"/>
          <w:sz w:val="24"/>
          <w:szCs w:val="24"/>
        </w:rPr>
        <w:t>階右側）</w:t>
      </w:r>
    </w:p>
    <w:p w:rsidR="001F3C16" w:rsidRPr="000700BF" w:rsidRDefault="00E24D9E" w:rsidP="001F3C16">
      <w:pPr>
        <w:rPr>
          <w:rFonts w:ascii="Century" w:eastAsia="ＭＳ 明朝" w:hAnsi="Century" w:cs="Times New Roman"/>
          <w:sz w:val="24"/>
          <w:szCs w:val="24"/>
        </w:rPr>
      </w:pPr>
      <w:r>
        <w:rPr>
          <w:rFonts w:ascii="Century" w:eastAsia="ＭＳ 明朝" w:hAnsi="Century" w:cs="Times New Roman" w:hint="eastAsia"/>
          <w:sz w:val="24"/>
          <w:szCs w:val="24"/>
        </w:rPr>
        <w:t>2.</w:t>
      </w:r>
      <w:r w:rsidRPr="00E24D9E">
        <w:rPr>
          <w:rFonts w:asciiTheme="minorEastAsia" w:hAnsiTheme="minorEastAsia" w:cs="Times New Roman" w:hint="eastAsia"/>
          <w:sz w:val="24"/>
          <w:szCs w:val="24"/>
        </w:rPr>
        <w:t xml:space="preserve"> </w:t>
      </w:r>
      <w:r w:rsidR="001F3C16" w:rsidRPr="000700BF">
        <w:rPr>
          <w:rFonts w:ascii="Century" w:eastAsia="ＭＳ 明朝" w:hAnsi="Century" w:cs="Times New Roman" w:hint="eastAsia"/>
          <w:sz w:val="24"/>
          <w:szCs w:val="24"/>
        </w:rPr>
        <w:t>Audiology</w:t>
      </w:r>
      <w:r w:rsidR="001F3C16" w:rsidRPr="000700BF">
        <w:rPr>
          <w:rFonts w:ascii="Century" w:eastAsia="ＭＳ 明朝" w:hAnsi="Century" w:cs="Times New Roman" w:hint="eastAsia"/>
          <w:sz w:val="24"/>
          <w:szCs w:val="24"/>
        </w:rPr>
        <w:t>部門（</w:t>
      </w:r>
      <w:r>
        <w:rPr>
          <w:rFonts w:ascii="Century" w:eastAsia="ＭＳ 明朝" w:hAnsi="Century" w:cs="Times New Roman" w:hint="eastAsia"/>
          <w:sz w:val="24"/>
          <w:szCs w:val="24"/>
        </w:rPr>
        <w:t>1</w:t>
      </w:r>
      <w:r w:rsidR="001F3C16" w:rsidRPr="000700BF">
        <w:rPr>
          <w:rFonts w:ascii="Century" w:eastAsia="ＭＳ 明朝" w:hAnsi="Century" w:cs="Times New Roman" w:hint="eastAsia"/>
          <w:sz w:val="24"/>
          <w:szCs w:val="24"/>
        </w:rPr>
        <w:t>階右側）</w:t>
      </w:r>
    </w:p>
    <w:p w:rsidR="001F3C16" w:rsidRPr="000700BF" w:rsidRDefault="00E24D9E" w:rsidP="001F3C16">
      <w:pPr>
        <w:rPr>
          <w:rFonts w:ascii="Century" w:eastAsia="ＭＳ 明朝" w:hAnsi="Century" w:cs="Times New Roman"/>
          <w:sz w:val="24"/>
          <w:szCs w:val="24"/>
        </w:rPr>
      </w:pPr>
      <w:r>
        <w:rPr>
          <w:rFonts w:ascii="Century" w:eastAsia="ＭＳ 明朝" w:hAnsi="Century" w:cs="Times New Roman" w:hint="eastAsia"/>
          <w:sz w:val="24"/>
          <w:szCs w:val="24"/>
        </w:rPr>
        <w:t>3.</w:t>
      </w:r>
      <w:r w:rsidRPr="00E24D9E">
        <w:rPr>
          <w:rFonts w:asciiTheme="minorEastAsia" w:hAnsiTheme="minorEastAsia" w:cs="Times New Roman" w:hint="eastAsia"/>
          <w:sz w:val="24"/>
          <w:szCs w:val="24"/>
        </w:rPr>
        <w:t xml:space="preserve"> </w:t>
      </w:r>
      <w:r w:rsidR="001F3C16" w:rsidRPr="000700BF">
        <w:rPr>
          <w:rFonts w:ascii="Century" w:eastAsia="ＭＳ 明朝" w:hAnsi="Century" w:cs="Times New Roman" w:hint="eastAsia"/>
          <w:sz w:val="24"/>
          <w:szCs w:val="24"/>
        </w:rPr>
        <w:t>Low</w:t>
      </w:r>
      <w:r w:rsidR="00783750">
        <w:rPr>
          <w:rFonts w:ascii="Century" w:eastAsia="ＭＳ 明朝" w:hAnsi="Century" w:cs="Times New Roman"/>
          <w:sz w:val="24"/>
          <w:szCs w:val="24"/>
        </w:rPr>
        <w:t xml:space="preserve"> </w:t>
      </w:r>
      <w:r w:rsidR="001F3C16" w:rsidRPr="000700BF">
        <w:rPr>
          <w:rFonts w:ascii="Century" w:eastAsia="ＭＳ 明朝" w:hAnsi="Century" w:cs="Times New Roman" w:hint="eastAsia"/>
          <w:sz w:val="24"/>
          <w:szCs w:val="24"/>
        </w:rPr>
        <w:t>Vision</w:t>
      </w:r>
      <w:r w:rsidR="001F3C16" w:rsidRPr="000700BF">
        <w:rPr>
          <w:rFonts w:ascii="Century" w:eastAsia="ＭＳ 明朝" w:hAnsi="Century" w:cs="Times New Roman" w:hint="eastAsia"/>
          <w:sz w:val="24"/>
          <w:szCs w:val="24"/>
        </w:rPr>
        <w:t>部門（</w:t>
      </w:r>
      <w:r>
        <w:rPr>
          <w:rFonts w:ascii="Century" w:eastAsia="ＭＳ 明朝" w:hAnsi="Century" w:cs="Times New Roman" w:hint="eastAsia"/>
          <w:sz w:val="24"/>
          <w:szCs w:val="24"/>
        </w:rPr>
        <w:t>1</w:t>
      </w:r>
      <w:r w:rsidR="001F3C16" w:rsidRPr="000700BF">
        <w:rPr>
          <w:rFonts w:ascii="Century" w:eastAsia="ＭＳ 明朝" w:hAnsi="Century" w:cs="Times New Roman" w:hint="eastAsia"/>
          <w:sz w:val="24"/>
          <w:szCs w:val="24"/>
        </w:rPr>
        <w:t>階右側）</w:t>
      </w:r>
    </w:p>
    <w:p w:rsidR="001F3C16" w:rsidRPr="000700BF" w:rsidRDefault="00E24D9E" w:rsidP="001F3C16">
      <w:pPr>
        <w:rPr>
          <w:rFonts w:ascii="Century" w:eastAsia="ＭＳ 明朝" w:hAnsi="Century" w:cs="Times New Roman"/>
          <w:sz w:val="24"/>
          <w:szCs w:val="24"/>
        </w:rPr>
      </w:pPr>
      <w:r>
        <w:rPr>
          <w:rFonts w:ascii="Century" w:eastAsia="ＭＳ 明朝" w:hAnsi="Century" w:cs="Times New Roman" w:hint="eastAsia"/>
          <w:sz w:val="24"/>
          <w:szCs w:val="24"/>
        </w:rPr>
        <w:t>4.</w:t>
      </w:r>
      <w:r w:rsidRPr="00E24D9E">
        <w:rPr>
          <w:rFonts w:asciiTheme="minorEastAsia" w:hAnsiTheme="minorEastAsia" w:cs="Times New Roman" w:hint="eastAsia"/>
          <w:sz w:val="24"/>
          <w:szCs w:val="24"/>
        </w:rPr>
        <w:t xml:space="preserve"> </w:t>
      </w:r>
      <w:r w:rsidR="001F3C16" w:rsidRPr="000700BF">
        <w:rPr>
          <w:rFonts w:ascii="Century" w:eastAsia="ＭＳ 明朝" w:hAnsi="Century" w:cs="Times New Roman" w:hint="eastAsia"/>
          <w:sz w:val="24"/>
          <w:szCs w:val="24"/>
        </w:rPr>
        <w:t>Independent</w:t>
      </w:r>
      <w:r w:rsidR="00783750">
        <w:rPr>
          <w:rFonts w:ascii="Century" w:eastAsia="ＭＳ 明朝" w:hAnsi="Century" w:cs="Times New Roman"/>
          <w:sz w:val="24"/>
          <w:szCs w:val="24"/>
        </w:rPr>
        <w:t xml:space="preserve"> </w:t>
      </w:r>
      <w:r w:rsidR="001F3C16" w:rsidRPr="000700BF">
        <w:rPr>
          <w:rFonts w:ascii="Century" w:eastAsia="ＭＳ 明朝" w:hAnsi="Century" w:cs="Times New Roman" w:hint="eastAsia"/>
          <w:sz w:val="24"/>
          <w:szCs w:val="24"/>
        </w:rPr>
        <w:t>Life</w:t>
      </w:r>
      <w:r w:rsidR="001F3C16" w:rsidRPr="000700BF">
        <w:rPr>
          <w:rFonts w:ascii="Century" w:eastAsia="ＭＳ 明朝" w:hAnsi="Century" w:cs="Times New Roman" w:hint="eastAsia"/>
          <w:sz w:val="24"/>
          <w:szCs w:val="24"/>
        </w:rPr>
        <w:t>部門（</w:t>
      </w:r>
      <w:r>
        <w:rPr>
          <w:rFonts w:ascii="Century" w:eastAsia="ＭＳ 明朝" w:hAnsi="Century" w:cs="Times New Roman" w:hint="eastAsia"/>
          <w:sz w:val="24"/>
          <w:szCs w:val="24"/>
        </w:rPr>
        <w:t>1</w:t>
      </w:r>
      <w:r w:rsidR="001F3C16" w:rsidRPr="000700BF">
        <w:rPr>
          <w:rFonts w:ascii="Century" w:eastAsia="ＭＳ 明朝" w:hAnsi="Century" w:cs="Times New Roman" w:hint="eastAsia"/>
          <w:sz w:val="24"/>
          <w:szCs w:val="24"/>
        </w:rPr>
        <w:t>階左側）</w:t>
      </w:r>
    </w:p>
    <w:p w:rsidR="001F3C16" w:rsidRPr="000700BF" w:rsidRDefault="00E24D9E" w:rsidP="001F3C16">
      <w:pPr>
        <w:rPr>
          <w:rFonts w:ascii="Century" w:eastAsia="ＭＳ 明朝" w:hAnsi="Century" w:cs="Times New Roman"/>
          <w:sz w:val="24"/>
          <w:szCs w:val="24"/>
        </w:rPr>
      </w:pPr>
      <w:r>
        <w:rPr>
          <w:rFonts w:ascii="Century" w:eastAsia="ＭＳ 明朝" w:hAnsi="Century" w:cs="Times New Roman" w:hint="eastAsia"/>
          <w:sz w:val="24"/>
          <w:szCs w:val="24"/>
        </w:rPr>
        <w:t>5.</w:t>
      </w:r>
      <w:r w:rsidRPr="00E24D9E">
        <w:rPr>
          <w:rFonts w:asciiTheme="minorEastAsia" w:hAnsiTheme="minorEastAsia" w:cs="Times New Roman" w:hint="eastAsia"/>
          <w:sz w:val="24"/>
          <w:szCs w:val="24"/>
        </w:rPr>
        <w:t xml:space="preserve"> </w:t>
      </w:r>
      <w:r w:rsidR="001F3C16" w:rsidRPr="000700BF">
        <w:rPr>
          <w:rFonts w:ascii="Century" w:eastAsia="ＭＳ 明朝" w:hAnsi="Century" w:cs="Times New Roman" w:hint="eastAsia"/>
          <w:sz w:val="24"/>
          <w:szCs w:val="24"/>
        </w:rPr>
        <w:t>Vocational</w:t>
      </w:r>
      <w:r w:rsidR="001F3C16" w:rsidRPr="000700BF">
        <w:rPr>
          <w:rFonts w:ascii="Century" w:eastAsia="ＭＳ 明朝" w:hAnsi="Century" w:cs="Times New Roman" w:hint="eastAsia"/>
          <w:sz w:val="24"/>
          <w:szCs w:val="24"/>
        </w:rPr>
        <w:t>部門（</w:t>
      </w:r>
      <w:r>
        <w:rPr>
          <w:rFonts w:ascii="Century" w:eastAsia="ＭＳ 明朝" w:hAnsi="Century" w:cs="Times New Roman" w:hint="eastAsia"/>
          <w:sz w:val="24"/>
          <w:szCs w:val="24"/>
        </w:rPr>
        <w:t>1</w:t>
      </w:r>
      <w:r w:rsidR="001F3C16" w:rsidRPr="000700BF">
        <w:rPr>
          <w:rFonts w:ascii="Century" w:eastAsia="ＭＳ 明朝" w:hAnsi="Century" w:cs="Times New Roman" w:hint="eastAsia"/>
          <w:sz w:val="24"/>
          <w:szCs w:val="24"/>
        </w:rPr>
        <w:t>階左側）</w:t>
      </w:r>
    </w:p>
    <w:p w:rsidR="001F3C16" w:rsidRPr="000700BF" w:rsidRDefault="00E24D9E" w:rsidP="001F3C16">
      <w:pPr>
        <w:rPr>
          <w:rFonts w:ascii="Century" w:eastAsia="ＭＳ 明朝" w:hAnsi="Century" w:cs="Times New Roman"/>
          <w:sz w:val="24"/>
          <w:szCs w:val="24"/>
        </w:rPr>
      </w:pPr>
      <w:r>
        <w:rPr>
          <w:rFonts w:ascii="Century" w:eastAsia="ＭＳ 明朝" w:hAnsi="Century" w:cs="Times New Roman" w:hint="eastAsia"/>
          <w:sz w:val="24"/>
          <w:szCs w:val="24"/>
        </w:rPr>
        <w:t>6.</w:t>
      </w:r>
      <w:r w:rsidRPr="00E24D9E">
        <w:rPr>
          <w:rFonts w:asciiTheme="minorEastAsia" w:hAnsiTheme="minorEastAsia" w:cs="Times New Roman" w:hint="eastAsia"/>
          <w:sz w:val="24"/>
          <w:szCs w:val="24"/>
        </w:rPr>
        <w:t xml:space="preserve"> </w:t>
      </w:r>
      <w:r w:rsidR="001F3C16" w:rsidRPr="000700BF">
        <w:rPr>
          <w:rFonts w:ascii="Century" w:eastAsia="ＭＳ 明朝" w:hAnsi="Century" w:cs="Times New Roman" w:hint="eastAsia"/>
          <w:sz w:val="24"/>
          <w:szCs w:val="24"/>
        </w:rPr>
        <w:t>Communication</w:t>
      </w:r>
      <w:r w:rsidR="001F3C16" w:rsidRPr="000700BF">
        <w:rPr>
          <w:rFonts w:ascii="Century" w:eastAsia="ＭＳ 明朝" w:hAnsi="Century" w:cs="Times New Roman" w:hint="eastAsia"/>
          <w:sz w:val="24"/>
          <w:szCs w:val="24"/>
        </w:rPr>
        <w:t>部門</w:t>
      </w:r>
      <w:r>
        <w:rPr>
          <w:rFonts w:ascii="Century" w:eastAsia="ＭＳ 明朝" w:hAnsi="Century" w:cs="Times New Roman" w:hint="eastAsia"/>
          <w:sz w:val="24"/>
          <w:szCs w:val="24"/>
        </w:rPr>
        <w:t>（</w:t>
      </w:r>
      <w:r>
        <w:rPr>
          <w:rFonts w:ascii="Century" w:eastAsia="ＭＳ 明朝" w:hAnsi="Century" w:cs="Times New Roman" w:hint="eastAsia"/>
          <w:sz w:val="24"/>
          <w:szCs w:val="24"/>
        </w:rPr>
        <w:t>2</w:t>
      </w:r>
      <w:r w:rsidR="001F3C16" w:rsidRPr="000700BF">
        <w:rPr>
          <w:rFonts w:ascii="Century" w:eastAsia="ＭＳ 明朝" w:hAnsi="Century" w:cs="Times New Roman" w:hint="eastAsia"/>
          <w:sz w:val="24"/>
          <w:szCs w:val="24"/>
        </w:rPr>
        <w:t>階</w:t>
      </w:r>
      <w:r>
        <w:rPr>
          <w:rFonts w:ascii="Century" w:eastAsia="ＭＳ 明朝" w:hAnsi="Century" w:cs="Times New Roman" w:hint="eastAsia"/>
          <w:sz w:val="24"/>
          <w:szCs w:val="24"/>
        </w:rPr>
        <w:t>）</w:t>
      </w:r>
    </w:p>
    <w:p w:rsidR="001F3C16" w:rsidRPr="000700BF" w:rsidRDefault="00E24D9E" w:rsidP="001F3C16">
      <w:pPr>
        <w:rPr>
          <w:rFonts w:ascii="Century" w:eastAsia="ＭＳ 明朝" w:hAnsi="Century" w:cs="Times New Roman"/>
          <w:sz w:val="24"/>
          <w:szCs w:val="24"/>
        </w:rPr>
      </w:pPr>
      <w:r>
        <w:rPr>
          <w:rFonts w:ascii="Century" w:eastAsia="ＭＳ 明朝" w:hAnsi="Century" w:cs="Times New Roman" w:hint="eastAsia"/>
          <w:sz w:val="24"/>
          <w:szCs w:val="24"/>
        </w:rPr>
        <w:t>7.</w:t>
      </w:r>
      <w:r w:rsidRPr="00E24D9E">
        <w:rPr>
          <w:rFonts w:asciiTheme="minorEastAsia" w:hAnsiTheme="minorEastAsia" w:cs="Times New Roman" w:hint="eastAsia"/>
          <w:sz w:val="24"/>
          <w:szCs w:val="24"/>
        </w:rPr>
        <w:t xml:space="preserve"> </w:t>
      </w:r>
      <w:r w:rsidR="001F3C16" w:rsidRPr="000700BF">
        <w:rPr>
          <w:rFonts w:ascii="Century" w:eastAsia="ＭＳ 明朝" w:hAnsi="Century" w:cs="Times New Roman" w:hint="eastAsia"/>
          <w:sz w:val="24"/>
          <w:szCs w:val="24"/>
        </w:rPr>
        <w:t>Mobility</w:t>
      </w:r>
      <w:r w:rsidR="001F3C16" w:rsidRPr="000700BF">
        <w:rPr>
          <w:rFonts w:ascii="Century" w:eastAsia="ＭＳ 明朝" w:hAnsi="Century" w:cs="Times New Roman" w:hint="eastAsia"/>
          <w:sz w:val="24"/>
          <w:szCs w:val="24"/>
        </w:rPr>
        <w:t>部門（</w:t>
      </w:r>
      <w:r>
        <w:rPr>
          <w:rFonts w:ascii="Century" w:eastAsia="ＭＳ 明朝" w:hAnsi="Century" w:cs="Times New Roman" w:hint="eastAsia"/>
          <w:sz w:val="24"/>
          <w:szCs w:val="24"/>
        </w:rPr>
        <w:t>2</w:t>
      </w:r>
      <w:r w:rsidR="001F3C16" w:rsidRPr="000700BF">
        <w:rPr>
          <w:rFonts w:ascii="Century" w:eastAsia="ＭＳ 明朝" w:hAnsi="Century" w:cs="Times New Roman" w:hint="eastAsia"/>
          <w:sz w:val="24"/>
          <w:szCs w:val="24"/>
        </w:rPr>
        <w:t>階）</w:t>
      </w:r>
    </w:p>
    <w:p w:rsidR="001F3C16" w:rsidRPr="000700BF" w:rsidRDefault="00E24D9E" w:rsidP="001F3C16">
      <w:pPr>
        <w:rPr>
          <w:rFonts w:ascii="Century" w:eastAsia="ＭＳ 明朝" w:hAnsi="Century" w:cs="Times New Roman"/>
          <w:sz w:val="24"/>
          <w:szCs w:val="24"/>
        </w:rPr>
      </w:pPr>
      <w:r>
        <w:rPr>
          <w:rFonts w:ascii="Century" w:eastAsia="ＭＳ 明朝" w:hAnsi="Century" w:cs="Times New Roman" w:hint="eastAsia"/>
          <w:sz w:val="24"/>
          <w:szCs w:val="24"/>
        </w:rPr>
        <w:t>8.</w:t>
      </w:r>
      <w:r w:rsidRPr="00E24D9E">
        <w:rPr>
          <w:rFonts w:asciiTheme="minorEastAsia" w:hAnsiTheme="minorEastAsia" w:cs="Times New Roman" w:hint="eastAsia"/>
          <w:sz w:val="24"/>
          <w:szCs w:val="24"/>
        </w:rPr>
        <w:t xml:space="preserve"> </w:t>
      </w:r>
      <w:r w:rsidR="001F3C16" w:rsidRPr="000700BF">
        <w:rPr>
          <w:rFonts w:ascii="Century" w:eastAsia="ＭＳ 明朝" w:hAnsi="Century" w:cs="Times New Roman"/>
          <w:sz w:val="24"/>
          <w:szCs w:val="24"/>
        </w:rPr>
        <w:t>Counseling</w:t>
      </w:r>
      <w:r w:rsidR="001F3C16" w:rsidRPr="000700BF">
        <w:rPr>
          <w:rFonts w:ascii="Century" w:eastAsia="ＭＳ 明朝" w:hAnsi="Century" w:cs="Times New Roman" w:hint="eastAsia"/>
          <w:sz w:val="24"/>
          <w:szCs w:val="24"/>
        </w:rPr>
        <w:t>部門（</w:t>
      </w:r>
      <w:r>
        <w:rPr>
          <w:rFonts w:ascii="Century" w:eastAsia="ＭＳ 明朝" w:hAnsi="Century" w:cs="Times New Roman" w:hint="eastAsia"/>
          <w:sz w:val="24"/>
          <w:szCs w:val="24"/>
        </w:rPr>
        <w:t>2</w:t>
      </w:r>
      <w:r w:rsidR="001F3C16" w:rsidRPr="000700BF">
        <w:rPr>
          <w:rFonts w:ascii="Century" w:eastAsia="ＭＳ 明朝" w:hAnsi="Century" w:cs="Times New Roman" w:hint="eastAsia"/>
          <w:sz w:val="24"/>
          <w:szCs w:val="24"/>
        </w:rPr>
        <w:t>階）</w:t>
      </w:r>
    </w:p>
    <w:p w:rsidR="001F3C16" w:rsidRPr="000700BF" w:rsidRDefault="001F3C16" w:rsidP="001F3C16">
      <w:pPr>
        <w:rPr>
          <w:rFonts w:ascii="Century" w:eastAsia="ＭＳ 明朝" w:hAnsi="Century" w:cs="Times New Roman"/>
          <w:sz w:val="24"/>
          <w:szCs w:val="24"/>
        </w:rPr>
      </w:pPr>
    </w:p>
    <w:p w:rsidR="001F3C16" w:rsidRPr="000700BF" w:rsidRDefault="001F3C16" w:rsidP="001F3C16">
      <w:pPr>
        <w:rPr>
          <w:rFonts w:ascii="Century" w:eastAsia="ＭＳ 明朝" w:hAnsi="Century" w:cs="Times New Roman"/>
          <w:sz w:val="24"/>
          <w:szCs w:val="24"/>
        </w:rPr>
      </w:pPr>
      <w:r w:rsidRPr="000700BF">
        <w:rPr>
          <w:rFonts w:ascii="Century" w:eastAsia="ＭＳ 明朝" w:hAnsi="Century" w:cs="Times New Roman" w:hint="eastAsia"/>
          <w:sz w:val="24"/>
          <w:szCs w:val="24"/>
        </w:rPr>
        <w:t>各部門にて、可能な限りインタビュー調査を行った。</w:t>
      </w:r>
    </w:p>
    <w:p w:rsidR="001F3C16" w:rsidRPr="000700BF" w:rsidRDefault="001F3C16" w:rsidP="001F3C16">
      <w:pPr>
        <w:rPr>
          <w:rFonts w:ascii="Century" w:eastAsia="ＭＳ 明朝" w:hAnsi="Century" w:cs="Times New Roman"/>
          <w:sz w:val="24"/>
          <w:szCs w:val="24"/>
        </w:rPr>
      </w:pPr>
    </w:p>
    <w:p w:rsidR="001F3C16" w:rsidRPr="000700BF" w:rsidRDefault="00E24D9E" w:rsidP="001F3C16">
      <w:pPr>
        <w:rPr>
          <w:rFonts w:ascii="Century" w:eastAsia="ＭＳ 明朝" w:hAnsi="Century" w:cs="Times New Roman"/>
          <w:sz w:val="24"/>
          <w:szCs w:val="24"/>
        </w:rPr>
      </w:pPr>
      <w:r>
        <w:rPr>
          <w:rFonts w:ascii="Century" w:eastAsia="ＭＳ 明朝" w:hAnsi="Century" w:cs="Times New Roman" w:hint="eastAsia"/>
          <w:sz w:val="24"/>
          <w:szCs w:val="24"/>
        </w:rPr>
        <w:t>1.</w:t>
      </w:r>
      <w:r w:rsidRPr="00D531FD">
        <w:rPr>
          <w:rFonts w:asciiTheme="minorEastAsia" w:hAnsiTheme="minorEastAsia" w:cs="Times New Roman" w:hint="eastAsia"/>
          <w:sz w:val="24"/>
          <w:szCs w:val="24"/>
        </w:rPr>
        <w:t xml:space="preserve"> </w:t>
      </w:r>
      <w:r w:rsidR="001F3C16" w:rsidRPr="000700BF">
        <w:rPr>
          <w:rFonts w:ascii="Century" w:eastAsia="ＭＳ 明朝" w:hAnsi="Century" w:cs="Times New Roman" w:hint="eastAsia"/>
          <w:sz w:val="24"/>
          <w:szCs w:val="24"/>
        </w:rPr>
        <w:t>Technology</w:t>
      </w:r>
      <w:r w:rsidR="001F3C16" w:rsidRPr="000700BF">
        <w:rPr>
          <w:rFonts w:ascii="Century" w:eastAsia="ＭＳ 明朝" w:hAnsi="Century" w:cs="Times New Roman" w:hint="eastAsia"/>
          <w:sz w:val="24"/>
          <w:szCs w:val="24"/>
        </w:rPr>
        <w:t>部門（</w:t>
      </w:r>
      <w:r>
        <w:rPr>
          <w:rFonts w:ascii="Century" w:eastAsia="ＭＳ 明朝" w:hAnsi="Century" w:cs="Times New Roman" w:hint="eastAsia"/>
          <w:sz w:val="24"/>
          <w:szCs w:val="24"/>
        </w:rPr>
        <w:t>1</w:t>
      </w:r>
      <w:r w:rsidR="001F3C16" w:rsidRPr="000700BF">
        <w:rPr>
          <w:rFonts w:ascii="Century" w:eastAsia="ＭＳ 明朝" w:hAnsi="Century" w:cs="Times New Roman" w:hint="eastAsia"/>
          <w:sz w:val="24"/>
          <w:szCs w:val="24"/>
        </w:rPr>
        <w:t>階右側）</w:t>
      </w:r>
    </w:p>
    <w:p w:rsidR="001F3C16" w:rsidRPr="000700BF" w:rsidRDefault="001F3C16"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教室の環境：入り口を入った左側には個室が</w:t>
      </w:r>
      <w:r w:rsidR="00E24D9E">
        <w:rPr>
          <w:rFonts w:ascii="Century" w:eastAsia="ＭＳ 明朝" w:hAnsi="Century" w:cs="Times New Roman" w:hint="eastAsia"/>
          <w:sz w:val="24"/>
          <w:szCs w:val="24"/>
        </w:rPr>
        <w:t>4</w:t>
      </w:r>
      <w:r w:rsidRPr="000700BF">
        <w:rPr>
          <w:rFonts w:ascii="Century" w:eastAsia="ＭＳ 明朝" w:hAnsi="Century" w:cs="Times New Roman" w:hint="eastAsia"/>
          <w:sz w:val="24"/>
          <w:szCs w:val="24"/>
        </w:rPr>
        <w:t>部屋。そこではマンツーマンでの指導が行なわれ、教室の中央には生徒が自由に使えるフリースペース。右手奥には弱視用のキーボード（黒色のベースに黄色や白色のキー、または黄色のベースに黒色のキー）とディスプレイが</w:t>
      </w:r>
      <w:r w:rsidR="004B1D4D">
        <w:rPr>
          <w:rFonts w:ascii="Century" w:eastAsia="ＭＳ 明朝" w:hAnsi="Century" w:cs="Times New Roman" w:hint="eastAsia"/>
          <w:sz w:val="24"/>
          <w:szCs w:val="24"/>
        </w:rPr>
        <w:t>3</w:t>
      </w:r>
      <w:r w:rsidRPr="000700BF">
        <w:rPr>
          <w:rFonts w:ascii="Century" w:eastAsia="ＭＳ 明朝" w:hAnsi="Century" w:cs="Times New Roman" w:hint="eastAsia"/>
          <w:sz w:val="24"/>
          <w:szCs w:val="24"/>
        </w:rPr>
        <w:t>セット。</w:t>
      </w:r>
    </w:p>
    <w:p w:rsidR="001F3C16" w:rsidRPr="000700BF" w:rsidRDefault="001F3C16"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個室はそれぞれ点字使用者、弱視者のどちらにも対応できるが、点字機器は高価なために使用しないときには教室内にあるロッカーで保管。</w:t>
      </w:r>
    </w:p>
    <w:p w:rsidR="001F3C16" w:rsidRPr="000700BF" w:rsidRDefault="001F3C16"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この部門では様々な機器を紹介し、生徒本人が選択をすることを大切にしている。そして、生徒が選択した機器を使えるように指導する。そのために数多くの機器を準備している。例えば、点字ディスプレイ、フォーカス</w:t>
      </w:r>
      <w:r w:rsidR="00E24D9E">
        <w:rPr>
          <w:rFonts w:ascii="Century" w:eastAsia="ＭＳ 明朝" w:hAnsi="Century" w:cs="Times New Roman" w:hint="eastAsia"/>
          <w:sz w:val="24"/>
          <w:szCs w:val="24"/>
        </w:rPr>
        <w:t>14</w:t>
      </w:r>
      <w:r w:rsidRPr="000700BF">
        <w:rPr>
          <w:rFonts w:ascii="Century" w:eastAsia="ＭＳ 明朝" w:hAnsi="Century" w:cs="Times New Roman" w:hint="eastAsia"/>
          <w:sz w:val="24"/>
          <w:szCs w:val="24"/>
        </w:rPr>
        <w:t>、フォーカス</w:t>
      </w:r>
      <w:r w:rsidR="00E24D9E">
        <w:rPr>
          <w:rFonts w:ascii="Century" w:eastAsia="ＭＳ 明朝" w:hAnsi="Century" w:cs="Times New Roman" w:hint="eastAsia"/>
          <w:sz w:val="24"/>
          <w:szCs w:val="24"/>
        </w:rPr>
        <w:t>40</w:t>
      </w:r>
      <w:r w:rsidRPr="000700BF">
        <w:rPr>
          <w:rFonts w:ascii="Century" w:eastAsia="ＭＳ 明朝" w:hAnsi="Century" w:cs="Times New Roman" w:hint="eastAsia"/>
          <w:sz w:val="24"/>
          <w:szCs w:val="24"/>
        </w:rPr>
        <w:t>、フォーカス</w:t>
      </w:r>
      <w:r w:rsidR="00E24D9E">
        <w:rPr>
          <w:rFonts w:ascii="Century" w:eastAsia="ＭＳ 明朝" w:hAnsi="Century" w:cs="Times New Roman" w:hint="eastAsia"/>
          <w:sz w:val="24"/>
          <w:szCs w:val="24"/>
        </w:rPr>
        <w:t>80</w:t>
      </w: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A</w:t>
      </w:r>
      <w:r w:rsidR="00783750">
        <w:rPr>
          <w:rFonts w:ascii="Century" w:eastAsia="ＭＳ 明朝" w:hAnsi="Century" w:cs="Times New Roman"/>
          <w:sz w:val="24"/>
          <w:szCs w:val="24"/>
        </w:rPr>
        <w:t xml:space="preserve"> </w:t>
      </w:r>
      <w:r w:rsidRPr="000700BF">
        <w:rPr>
          <w:rFonts w:ascii="Century" w:eastAsia="ＭＳ 明朝" w:hAnsi="Century" w:cs="Times New Roman" w:hint="eastAsia"/>
          <w:sz w:val="24"/>
          <w:szCs w:val="24"/>
        </w:rPr>
        <w:t>pex</w:t>
      </w:r>
      <w:r w:rsidRPr="000700BF">
        <w:rPr>
          <w:rFonts w:ascii="Century" w:eastAsia="ＭＳ 明朝" w:hAnsi="Century" w:cs="Times New Roman" w:hint="eastAsia"/>
          <w:sz w:val="24"/>
          <w:szCs w:val="24"/>
        </w:rPr>
        <w:t>、ブレイルセンス、ブレイルエッジ、スクリーンリーダー、ジョーズ、ドルフィンリーダー、ズームテキストなど。</w:t>
      </w:r>
    </w:p>
    <w:p w:rsidR="001F3C16" w:rsidRPr="000700BF" w:rsidRDefault="001F3C16" w:rsidP="00783750">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手話での会話が可能なビデオフォンを利用する際に弱視者が見えやすいように配慮された大きなリモコンもある。</w:t>
      </w:r>
    </w:p>
    <w:p w:rsidR="001F3C16" w:rsidRPr="000700BF" w:rsidRDefault="001F3C16"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「アメリカの盲ろう者はアップル社の製品が好き。アップルは視覚障害者にフレン</w:t>
      </w:r>
      <w:r w:rsidRPr="000700BF">
        <w:rPr>
          <w:rFonts w:ascii="Century" w:eastAsia="ＭＳ 明朝" w:hAnsi="Century" w:cs="Times New Roman" w:hint="eastAsia"/>
          <w:sz w:val="24"/>
          <w:szCs w:val="24"/>
        </w:rPr>
        <w:lastRenderedPageBreak/>
        <w:t>ドリーなアプリがたくさんある。アメリカ人が使っているアプリを後で知らせるよ。」</w:t>
      </w:r>
    </w:p>
    <w:p w:rsidR="001F3C16" w:rsidRPr="000700BF" w:rsidRDefault="001F3C16"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拡大鏡も様々な種類が販売されていて、</w:t>
      </w:r>
      <w:r w:rsidRPr="000700BF">
        <w:rPr>
          <w:rFonts w:ascii="Century" w:eastAsia="ＭＳ 明朝" w:hAnsi="Century" w:cs="Times New Roman" w:hint="eastAsia"/>
          <w:sz w:val="24"/>
          <w:szCs w:val="24"/>
        </w:rPr>
        <w:t>CCTV</w:t>
      </w:r>
      <w:r w:rsidRPr="000700BF">
        <w:rPr>
          <w:rFonts w:ascii="Century" w:eastAsia="ＭＳ 明朝" w:hAnsi="Century" w:cs="Times New Roman" w:hint="eastAsia"/>
          <w:sz w:val="24"/>
          <w:szCs w:val="24"/>
        </w:rPr>
        <w:t>は高価だが、一般に販売されている拡大鏡を購入すれば安くなる。サングラスも弱視者で</w:t>
      </w:r>
      <w:r w:rsidRPr="000700BF">
        <w:rPr>
          <w:rFonts w:ascii="Century" w:eastAsia="ＭＳ 明朝" w:hAnsi="Century" w:cs="Times New Roman" w:hint="eastAsia"/>
          <w:sz w:val="24"/>
          <w:szCs w:val="24"/>
        </w:rPr>
        <w:t>UV</w:t>
      </w:r>
      <w:r w:rsidRPr="000700BF">
        <w:rPr>
          <w:rFonts w:ascii="Century" w:eastAsia="ＭＳ 明朝" w:hAnsi="Century" w:cs="Times New Roman" w:hint="eastAsia"/>
          <w:sz w:val="24"/>
          <w:szCs w:val="24"/>
        </w:rPr>
        <w:t>カットグラスが必要な場合を除いては、一般のサングラスを購入したほうが種類も豊富だし、安く購入できる。</w:t>
      </w:r>
    </w:p>
    <w:p w:rsidR="001F3C16" w:rsidRPr="000700BF" w:rsidRDefault="001F3C16" w:rsidP="001F3C16">
      <w:pPr>
        <w:rPr>
          <w:rFonts w:ascii="Century" w:eastAsia="ＭＳ 明朝" w:hAnsi="Century" w:cs="Times New Roman"/>
          <w:sz w:val="24"/>
          <w:szCs w:val="24"/>
        </w:rPr>
      </w:pPr>
    </w:p>
    <w:p w:rsidR="001F3C16" w:rsidRPr="000700BF" w:rsidRDefault="001F3C16"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移動中に「</w:t>
      </w:r>
      <w:r w:rsidRPr="000700BF">
        <w:rPr>
          <w:rFonts w:ascii="Century" w:eastAsia="ＭＳ 明朝" w:hAnsi="Century" w:cs="Times New Roman" w:hint="eastAsia"/>
          <w:sz w:val="24"/>
          <w:szCs w:val="24"/>
        </w:rPr>
        <w:t>Medical</w:t>
      </w:r>
      <w:r w:rsidR="00783750">
        <w:rPr>
          <w:rFonts w:ascii="Century" w:eastAsia="ＭＳ 明朝" w:hAnsi="Century" w:cs="Times New Roman"/>
          <w:sz w:val="24"/>
          <w:szCs w:val="24"/>
        </w:rPr>
        <w:t xml:space="preserve"> </w:t>
      </w:r>
      <w:r w:rsidRPr="000700BF">
        <w:rPr>
          <w:rFonts w:ascii="Century" w:eastAsia="ＭＳ 明朝" w:hAnsi="Century" w:cs="Times New Roman" w:hint="eastAsia"/>
          <w:sz w:val="24"/>
          <w:szCs w:val="24"/>
        </w:rPr>
        <w:t>room</w:t>
      </w:r>
      <w:r w:rsidRPr="000700BF">
        <w:rPr>
          <w:rFonts w:ascii="Century" w:eastAsia="ＭＳ 明朝" w:hAnsi="Century" w:cs="Times New Roman" w:hint="eastAsia"/>
          <w:sz w:val="24"/>
          <w:szCs w:val="24"/>
        </w:rPr>
        <w:t>」が廊下を挟んで反対側にあった。</w:t>
      </w:r>
    </w:p>
    <w:p w:rsidR="001F3C16" w:rsidRPr="000700BF" w:rsidRDefault="001F3C16"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ここは医務室であり、研修とは関係ない。医療ケアが必要な研修生の受け入れには、個人でアシスタント（ヘルパー等）を手配するのであれば研修を受けることはできる。しかし、</w:t>
      </w:r>
      <w:r w:rsidRPr="000700BF">
        <w:rPr>
          <w:rFonts w:ascii="Century" w:eastAsia="ＭＳ 明朝" w:hAnsi="Century" w:cs="Times New Roman" w:hint="eastAsia"/>
          <w:sz w:val="24"/>
          <w:szCs w:val="24"/>
        </w:rPr>
        <w:t>HKNC</w:t>
      </w:r>
      <w:r w:rsidRPr="000700BF">
        <w:rPr>
          <w:rFonts w:ascii="Century" w:eastAsia="ＭＳ 明朝" w:hAnsi="Century" w:cs="Times New Roman" w:hint="eastAsia"/>
          <w:sz w:val="24"/>
          <w:szCs w:val="24"/>
        </w:rPr>
        <w:t>がその手配をしたり、アシスタントへの謝礼を払うことはしていない。アシスタント同行での研修は可能だが、寄宿舎での生活費などは盲ろう研修生の負担となる。アシスタントへの</w:t>
      </w:r>
      <w:r w:rsidR="00783750">
        <w:rPr>
          <w:rFonts w:ascii="Century" w:eastAsia="ＭＳ 明朝" w:hAnsi="Century" w:cs="Times New Roman" w:hint="eastAsia"/>
          <w:sz w:val="24"/>
          <w:szCs w:val="24"/>
        </w:rPr>
        <w:t>州</w:t>
      </w:r>
      <w:r w:rsidRPr="000700BF">
        <w:rPr>
          <w:rFonts w:ascii="Century" w:eastAsia="ＭＳ 明朝" w:hAnsi="Century" w:cs="Times New Roman" w:hint="eastAsia"/>
          <w:sz w:val="24"/>
          <w:szCs w:val="24"/>
        </w:rPr>
        <w:t>からの補助はあるが、</w:t>
      </w:r>
      <w:r w:rsidRPr="000700BF">
        <w:rPr>
          <w:rFonts w:ascii="Century" w:eastAsia="ＭＳ 明朝" w:hAnsi="Century" w:cs="Times New Roman" w:hint="eastAsia"/>
          <w:sz w:val="24"/>
          <w:szCs w:val="24"/>
        </w:rPr>
        <w:t>HKNC</w:t>
      </w:r>
      <w:r w:rsidRPr="000700BF">
        <w:rPr>
          <w:rFonts w:ascii="Century" w:eastAsia="ＭＳ 明朝" w:hAnsi="Century" w:cs="Times New Roman" w:hint="eastAsia"/>
          <w:sz w:val="24"/>
          <w:szCs w:val="24"/>
        </w:rPr>
        <w:t>からの補助はない。</w:t>
      </w:r>
    </w:p>
    <w:p w:rsidR="001F3C16" w:rsidRPr="000700BF" w:rsidRDefault="001F3C16"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また、高齢の盲</w:t>
      </w:r>
      <w:r w:rsidR="00783750">
        <w:rPr>
          <w:rFonts w:ascii="Century" w:eastAsia="ＭＳ 明朝" w:hAnsi="Century" w:cs="Times New Roman" w:hint="eastAsia"/>
          <w:sz w:val="24"/>
          <w:szCs w:val="24"/>
        </w:rPr>
        <w:t>ろう</w:t>
      </w:r>
      <w:r w:rsidRPr="000700BF">
        <w:rPr>
          <w:rFonts w:ascii="Century" w:eastAsia="ＭＳ 明朝" w:hAnsi="Century" w:cs="Times New Roman" w:hint="eastAsia"/>
          <w:sz w:val="24"/>
          <w:szCs w:val="24"/>
        </w:rPr>
        <w:t>者に対するプログラムが年</w:t>
      </w:r>
      <w:r w:rsidR="00E24D9E">
        <w:rPr>
          <w:rFonts w:ascii="Century" w:eastAsia="ＭＳ 明朝" w:hAnsi="Century" w:cs="Times New Roman" w:hint="eastAsia"/>
          <w:sz w:val="24"/>
          <w:szCs w:val="24"/>
        </w:rPr>
        <w:t>2</w:t>
      </w:r>
      <w:r w:rsidRPr="000700BF">
        <w:rPr>
          <w:rFonts w:ascii="Century" w:eastAsia="ＭＳ 明朝" w:hAnsi="Century" w:cs="Times New Roman" w:hint="eastAsia"/>
          <w:sz w:val="24"/>
          <w:szCs w:val="24"/>
        </w:rPr>
        <w:t>回、一週間のプログラムで行なわれている。そのプログラムに家族やアシスタントが一緒に参加することで共に支援を学ぶことができるので、一緒に参加することを勧めている。</w:t>
      </w:r>
    </w:p>
    <w:p w:rsidR="001F3C16" w:rsidRPr="000700BF" w:rsidRDefault="001F3C16" w:rsidP="00783750">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認知症の認められる盲ろう者にはサポーターが必要であり、それが家族であっても問題はない。</w:t>
      </w:r>
    </w:p>
    <w:p w:rsidR="001F3C16" w:rsidRPr="000700BF" w:rsidRDefault="001F3C16"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このように盲ろう障害に加えて他のニーズがある人たちへのサポートはチャレンジである。</w:t>
      </w:r>
    </w:p>
    <w:p w:rsidR="001F3C16" w:rsidRPr="000700BF" w:rsidRDefault="001F3C16" w:rsidP="001F3C16">
      <w:pPr>
        <w:rPr>
          <w:rFonts w:ascii="Century" w:eastAsia="ＭＳ 明朝" w:hAnsi="Century" w:cs="Times New Roman"/>
          <w:sz w:val="24"/>
          <w:szCs w:val="24"/>
        </w:rPr>
      </w:pPr>
    </w:p>
    <w:p w:rsidR="001F3C16" w:rsidRPr="000700BF" w:rsidRDefault="00E24D9E" w:rsidP="001F3C16">
      <w:pPr>
        <w:rPr>
          <w:rFonts w:ascii="Century" w:eastAsia="ＭＳ 明朝" w:hAnsi="Century" w:cs="Times New Roman"/>
          <w:sz w:val="24"/>
          <w:szCs w:val="24"/>
        </w:rPr>
      </w:pPr>
      <w:r>
        <w:rPr>
          <w:rFonts w:ascii="Century" w:eastAsia="ＭＳ 明朝" w:hAnsi="Century" w:cs="Times New Roman" w:hint="eastAsia"/>
          <w:sz w:val="24"/>
          <w:szCs w:val="24"/>
        </w:rPr>
        <w:t>2.</w:t>
      </w:r>
      <w:r w:rsidRPr="00D531FD">
        <w:rPr>
          <w:rFonts w:asciiTheme="minorEastAsia" w:hAnsiTheme="minorEastAsia" w:cs="Times New Roman" w:hint="eastAsia"/>
          <w:sz w:val="24"/>
          <w:szCs w:val="24"/>
        </w:rPr>
        <w:t xml:space="preserve"> </w:t>
      </w:r>
      <w:r w:rsidR="001F3C16" w:rsidRPr="000700BF">
        <w:rPr>
          <w:rFonts w:ascii="Century" w:eastAsia="ＭＳ 明朝" w:hAnsi="Century" w:cs="Times New Roman"/>
          <w:sz w:val="24"/>
          <w:szCs w:val="24"/>
        </w:rPr>
        <w:t>Audiology</w:t>
      </w:r>
      <w:r w:rsidR="001F3C16" w:rsidRPr="000700BF">
        <w:rPr>
          <w:rFonts w:ascii="Century" w:eastAsia="ＭＳ 明朝" w:hAnsi="Century" w:cs="Times New Roman" w:hint="eastAsia"/>
          <w:sz w:val="24"/>
          <w:szCs w:val="24"/>
        </w:rPr>
        <w:t>部門（</w:t>
      </w:r>
      <w:r>
        <w:rPr>
          <w:rFonts w:ascii="Century" w:eastAsia="ＭＳ 明朝" w:hAnsi="Century" w:cs="Times New Roman" w:hint="eastAsia"/>
          <w:sz w:val="24"/>
          <w:szCs w:val="24"/>
        </w:rPr>
        <w:t>1</w:t>
      </w:r>
      <w:r w:rsidR="001F3C16" w:rsidRPr="000700BF">
        <w:rPr>
          <w:rFonts w:ascii="Century" w:eastAsia="ＭＳ 明朝" w:hAnsi="Century" w:cs="Times New Roman" w:hint="eastAsia"/>
          <w:sz w:val="24"/>
          <w:szCs w:val="24"/>
        </w:rPr>
        <w:t>階右側）</w:t>
      </w:r>
    </w:p>
    <w:p w:rsidR="001F3C16" w:rsidRDefault="001F3C16"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いくつかの小部屋が並んでいる。耳たぶと補聴器のマークがドアについている。様々な補聴器や人工内耳を試すことができる。当日はオージオロジストが不在なため、実際の見学はできな</w:t>
      </w:r>
      <w:r w:rsidR="00783750">
        <w:rPr>
          <w:rFonts w:ascii="Century" w:eastAsia="ＭＳ 明朝" w:hAnsi="Century" w:cs="Times New Roman" w:hint="eastAsia"/>
          <w:sz w:val="24"/>
          <w:szCs w:val="24"/>
        </w:rPr>
        <w:t>かった</w:t>
      </w:r>
      <w:r w:rsidRPr="000700BF">
        <w:rPr>
          <w:rFonts w:ascii="Century" w:eastAsia="ＭＳ 明朝" w:hAnsi="Century" w:cs="Times New Roman" w:hint="eastAsia"/>
          <w:sz w:val="24"/>
          <w:szCs w:val="24"/>
        </w:rPr>
        <w:t>。</w:t>
      </w:r>
    </w:p>
    <w:p w:rsidR="003C1FB3" w:rsidRPr="000700BF" w:rsidRDefault="003C1FB3" w:rsidP="001F3C16">
      <w:pPr>
        <w:ind w:firstLineChars="100" w:firstLine="240"/>
        <w:rPr>
          <w:rFonts w:ascii="Century" w:eastAsia="ＭＳ 明朝" w:hAnsi="Century" w:cs="Times New Roman"/>
          <w:sz w:val="24"/>
          <w:szCs w:val="24"/>
        </w:rPr>
      </w:pPr>
    </w:p>
    <w:p w:rsidR="001F3C16" w:rsidRPr="000700BF" w:rsidRDefault="00E24D9E" w:rsidP="001F3C16">
      <w:pPr>
        <w:rPr>
          <w:rFonts w:ascii="Century" w:eastAsia="ＭＳ 明朝" w:hAnsi="Century" w:cs="Times New Roman"/>
          <w:sz w:val="24"/>
          <w:szCs w:val="24"/>
        </w:rPr>
      </w:pPr>
      <w:r>
        <w:rPr>
          <w:rFonts w:ascii="Century" w:eastAsia="ＭＳ 明朝" w:hAnsi="Century" w:cs="Times New Roman" w:hint="eastAsia"/>
          <w:sz w:val="24"/>
          <w:szCs w:val="24"/>
        </w:rPr>
        <w:t>3.</w:t>
      </w:r>
      <w:r w:rsidRPr="00D531FD">
        <w:rPr>
          <w:rFonts w:asciiTheme="minorEastAsia" w:hAnsiTheme="minorEastAsia" w:cs="Times New Roman" w:hint="eastAsia"/>
          <w:sz w:val="24"/>
          <w:szCs w:val="24"/>
        </w:rPr>
        <w:t xml:space="preserve"> </w:t>
      </w:r>
      <w:r w:rsidR="001F3C16" w:rsidRPr="000700BF">
        <w:rPr>
          <w:rFonts w:ascii="Century" w:eastAsia="ＭＳ 明朝" w:hAnsi="Century" w:cs="Times New Roman" w:hint="eastAsia"/>
          <w:sz w:val="24"/>
          <w:szCs w:val="24"/>
        </w:rPr>
        <w:t>Low</w:t>
      </w:r>
      <w:r w:rsidR="00E25D6B">
        <w:rPr>
          <w:rFonts w:ascii="Century" w:eastAsia="ＭＳ 明朝" w:hAnsi="Century" w:cs="Times New Roman"/>
          <w:sz w:val="24"/>
          <w:szCs w:val="24"/>
        </w:rPr>
        <w:t xml:space="preserve"> </w:t>
      </w:r>
      <w:r w:rsidR="001F3C16" w:rsidRPr="000700BF">
        <w:rPr>
          <w:rFonts w:ascii="Century" w:eastAsia="ＭＳ 明朝" w:hAnsi="Century" w:cs="Times New Roman" w:hint="eastAsia"/>
          <w:sz w:val="24"/>
          <w:szCs w:val="24"/>
        </w:rPr>
        <w:t>Vision</w:t>
      </w:r>
      <w:r w:rsidR="001F3C16" w:rsidRPr="000700BF">
        <w:rPr>
          <w:rFonts w:ascii="Century" w:eastAsia="ＭＳ 明朝" w:hAnsi="Century" w:cs="Times New Roman" w:hint="eastAsia"/>
          <w:sz w:val="24"/>
          <w:szCs w:val="24"/>
        </w:rPr>
        <w:t>部門（</w:t>
      </w:r>
      <w:r>
        <w:rPr>
          <w:rFonts w:ascii="Century" w:eastAsia="ＭＳ 明朝" w:hAnsi="Century" w:cs="Times New Roman" w:hint="eastAsia"/>
          <w:sz w:val="24"/>
          <w:szCs w:val="24"/>
        </w:rPr>
        <w:t>1</w:t>
      </w:r>
      <w:r w:rsidR="001F3C16" w:rsidRPr="000700BF">
        <w:rPr>
          <w:rFonts w:ascii="Century" w:eastAsia="ＭＳ 明朝" w:hAnsi="Century" w:cs="Times New Roman" w:hint="eastAsia"/>
          <w:sz w:val="24"/>
          <w:szCs w:val="24"/>
        </w:rPr>
        <w:t>階右側）</w:t>
      </w:r>
    </w:p>
    <w:p w:rsidR="001F3C16" w:rsidRPr="000700BF" w:rsidRDefault="001F3C16"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CCTV</w:t>
      </w:r>
      <w:r w:rsidRPr="000700BF">
        <w:rPr>
          <w:rFonts w:ascii="Century" w:eastAsia="ＭＳ 明朝" w:hAnsi="Century" w:cs="Times New Roman" w:hint="eastAsia"/>
          <w:sz w:val="24"/>
          <w:szCs w:val="24"/>
        </w:rPr>
        <w:t>、眼鏡、遮光レンズなどを選択し、実際に試すことができる。</w:t>
      </w:r>
    </w:p>
    <w:p w:rsidR="001F3C16" w:rsidRPr="000700BF" w:rsidRDefault="001F3C16" w:rsidP="001F3C16">
      <w:pPr>
        <w:rPr>
          <w:rFonts w:ascii="Century" w:eastAsia="ＭＳ 明朝" w:hAnsi="Century" w:cs="Times New Roman"/>
          <w:sz w:val="24"/>
          <w:szCs w:val="24"/>
        </w:rPr>
      </w:pPr>
      <w:r w:rsidRPr="000700BF">
        <w:rPr>
          <w:rFonts w:ascii="Century" w:eastAsia="ＭＳ 明朝" w:hAnsi="Century" w:cs="Times New Roman" w:hint="eastAsia"/>
          <w:sz w:val="24"/>
          <w:szCs w:val="24"/>
        </w:rPr>
        <w:t>視能訓練士は常駐しておらず、エブスティン眼科医が毎週木曜日に来訪。</w:t>
      </w:r>
    </w:p>
    <w:p w:rsidR="001F3C16" w:rsidRPr="000700BF" w:rsidRDefault="001F3C16" w:rsidP="001F3C16">
      <w:pPr>
        <w:rPr>
          <w:rFonts w:ascii="Century" w:eastAsia="ＭＳ 明朝" w:hAnsi="Century" w:cs="Times New Roman"/>
          <w:sz w:val="24"/>
          <w:szCs w:val="24"/>
        </w:rPr>
      </w:pPr>
      <w:r w:rsidRPr="000700BF">
        <w:rPr>
          <w:rFonts w:ascii="Century" w:eastAsia="ＭＳ 明朝" w:hAnsi="Century" w:cs="Times New Roman" w:hint="eastAsia"/>
          <w:sz w:val="24"/>
          <w:szCs w:val="24"/>
        </w:rPr>
        <w:t>弱視者の視機能を評価し、何が必要かをさぐる。アッシャー症候群には視野狭窄などの問題が生じるので、検査も行なう。</w:t>
      </w:r>
    </w:p>
    <w:p w:rsidR="001F3C16" w:rsidRPr="000700BF" w:rsidRDefault="001F3C16" w:rsidP="001F3C16">
      <w:pPr>
        <w:rPr>
          <w:rFonts w:ascii="Century" w:eastAsia="ＭＳ 明朝" w:hAnsi="Century" w:cs="Times New Roman"/>
          <w:sz w:val="24"/>
          <w:szCs w:val="24"/>
        </w:rPr>
      </w:pPr>
    </w:p>
    <w:p w:rsidR="001F3C16" w:rsidRPr="000700BF" w:rsidRDefault="00E24D9E" w:rsidP="001F3C16">
      <w:pPr>
        <w:rPr>
          <w:rFonts w:ascii="Century" w:eastAsia="ＭＳ 明朝" w:hAnsi="Century" w:cs="Times New Roman"/>
          <w:sz w:val="24"/>
          <w:szCs w:val="24"/>
        </w:rPr>
      </w:pPr>
      <w:r>
        <w:rPr>
          <w:rFonts w:ascii="Century" w:eastAsia="ＭＳ 明朝" w:hAnsi="Century" w:cs="Times New Roman" w:hint="eastAsia"/>
          <w:sz w:val="24"/>
          <w:szCs w:val="24"/>
        </w:rPr>
        <w:t>4.</w:t>
      </w:r>
      <w:r w:rsidRPr="00D531FD">
        <w:rPr>
          <w:rFonts w:asciiTheme="minorEastAsia" w:hAnsiTheme="minorEastAsia" w:cs="Times New Roman" w:hint="eastAsia"/>
          <w:sz w:val="24"/>
          <w:szCs w:val="24"/>
        </w:rPr>
        <w:t xml:space="preserve"> </w:t>
      </w:r>
      <w:r w:rsidR="001F3C16" w:rsidRPr="000700BF">
        <w:rPr>
          <w:rFonts w:ascii="Century" w:eastAsia="ＭＳ 明朝" w:hAnsi="Century" w:cs="Times New Roman" w:hint="eastAsia"/>
          <w:sz w:val="24"/>
          <w:szCs w:val="24"/>
        </w:rPr>
        <w:t>Independent</w:t>
      </w:r>
      <w:r w:rsidR="00E25D6B">
        <w:rPr>
          <w:rFonts w:ascii="Century" w:eastAsia="ＭＳ 明朝" w:hAnsi="Century" w:cs="Times New Roman"/>
          <w:sz w:val="24"/>
          <w:szCs w:val="24"/>
        </w:rPr>
        <w:t xml:space="preserve"> </w:t>
      </w:r>
      <w:r w:rsidR="001F3C16" w:rsidRPr="000700BF">
        <w:rPr>
          <w:rFonts w:ascii="Century" w:eastAsia="ＭＳ 明朝" w:hAnsi="Century" w:cs="Times New Roman" w:hint="eastAsia"/>
          <w:sz w:val="24"/>
          <w:szCs w:val="24"/>
        </w:rPr>
        <w:t>Life</w:t>
      </w:r>
      <w:r w:rsidR="001F3C16" w:rsidRPr="000700BF">
        <w:rPr>
          <w:rFonts w:ascii="Century" w:eastAsia="ＭＳ 明朝" w:hAnsi="Century" w:cs="Times New Roman" w:hint="eastAsia"/>
          <w:sz w:val="24"/>
          <w:szCs w:val="24"/>
        </w:rPr>
        <w:t>部門（</w:t>
      </w:r>
      <w:r>
        <w:rPr>
          <w:rFonts w:ascii="Century" w:eastAsia="ＭＳ 明朝" w:hAnsi="Century" w:cs="Times New Roman" w:hint="eastAsia"/>
          <w:sz w:val="24"/>
          <w:szCs w:val="24"/>
        </w:rPr>
        <w:t>1</w:t>
      </w:r>
      <w:r w:rsidR="001F3C16" w:rsidRPr="000700BF">
        <w:rPr>
          <w:rFonts w:ascii="Century" w:eastAsia="ＭＳ 明朝" w:hAnsi="Century" w:cs="Times New Roman" w:hint="eastAsia"/>
          <w:sz w:val="24"/>
          <w:szCs w:val="24"/>
        </w:rPr>
        <w:t>階左側）</w:t>
      </w:r>
    </w:p>
    <w:p w:rsidR="001F3C16" w:rsidRPr="000700BF" w:rsidRDefault="001F3C16"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調理やアイロンがけ、掃除などを安全にできるようにトレーニングを受ける。家計のマネージメントも学ぶ。</w:t>
      </w:r>
    </w:p>
    <w:p w:rsidR="001F3C16" w:rsidRPr="000700BF" w:rsidRDefault="001F3C16"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設備見学。シンク、ガス台が部屋の両側に</w:t>
      </w:r>
      <w:r w:rsidR="00E24D9E">
        <w:rPr>
          <w:rFonts w:ascii="Century" w:eastAsia="ＭＳ 明朝" w:hAnsi="Century" w:cs="Times New Roman" w:hint="eastAsia"/>
          <w:sz w:val="24"/>
          <w:szCs w:val="24"/>
        </w:rPr>
        <w:t>2</w:t>
      </w:r>
      <w:r w:rsidRPr="000700BF">
        <w:rPr>
          <w:rFonts w:ascii="Century" w:eastAsia="ＭＳ 明朝" w:hAnsi="Century" w:cs="Times New Roman" w:hint="eastAsia"/>
          <w:sz w:val="24"/>
          <w:szCs w:val="24"/>
        </w:rPr>
        <w:t>セットずつ、部屋の中央にはシンク、ガス台と向かい合った位置に作業台があり、それぞれの引き出しにはラベルがついている。作業台の棚の上には砂糖、塩、ハーブ類の調味料が並んでいる。一つ一つのビンには点字と墨字のラベルが張られ、どこにおくのかがわかるように棚にもラベルが貼られている。</w:t>
      </w:r>
    </w:p>
    <w:p w:rsidR="001F3C16" w:rsidRPr="000700BF" w:rsidRDefault="00E24D9E" w:rsidP="00E25D6B">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4</w:t>
      </w:r>
      <w:r w:rsidR="001F3C16" w:rsidRPr="000700BF">
        <w:rPr>
          <w:rFonts w:ascii="Century" w:eastAsia="ＭＳ 明朝" w:hAnsi="Century" w:cs="Times New Roman" w:hint="eastAsia"/>
          <w:sz w:val="24"/>
          <w:szCs w:val="24"/>
        </w:rPr>
        <w:t>口コンロのガス台は奥に手をのばさなくても</w:t>
      </w:r>
      <w:r>
        <w:rPr>
          <w:rFonts w:ascii="Century" w:eastAsia="ＭＳ 明朝" w:hAnsi="Century" w:cs="Times New Roman" w:hint="eastAsia"/>
          <w:sz w:val="24"/>
          <w:szCs w:val="24"/>
        </w:rPr>
        <w:t>済む</w:t>
      </w:r>
      <w:r w:rsidR="001F3C16" w:rsidRPr="000700BF">
        <w:rPr>
          <w:rFonts w:ascii="Century" w:eastAsia="ＭＳ 明朝" w:hAnsi="Century" w:cs="Times New Roman" w:hint="eastAsia"/>
          <w:sz w:val="24"/>
          <w:szCs w:val="24"/>
        </w:rPr>
        <w:t>ように全ての調節が手前のコントローラーでできるようになっている。</w:t>
      </w:r>
      <w:r w:rsidR="00B661A1">
        <w:rPr>
          <w:rFonts w:ascii="Century" w:eastAsia="ＭＳ 明朝" w:hAnsi="Century" w:cs="Times New Roman" w:hint="eastAsia"/>
          <w:sz w:val="24"/>
          <w:szCs w:val="24"/>
        </w:rPr>
        <w:t>また、</w:t>
      </w:r>
      <w:r w:rsidR="001F3C16" w:rsidRPr="000700BF">
        <w:rPr>
          <w:rFonts w:ascii="Century" w:eastAsia="ＭＳ 明朝" w:hAnsi="Century" w:cs="Times New Roman" w:hint="eastAsia"/>
          <w:sz w:val="24"/>
          <w:szCs w:val="24"/>
        </w:rPr>
        <w:t>お湯を沸かすためのホットショット</w:t>
      </w:r>
      <w:r w:rsidR="00E25D6B">
        <w:rPr>
          <w:rFonts w:ascii="Century" w:eastAsia="ＭＳ 明朝" w:hAnsi="Century" w:cs="Times New Roman" w:hint="eastAsia"/>
          <w:sz w:val="24"/>
          <w:szCs w:val="24"/>
        </w:rPr>
        <w:t>があった</w:t>
      </w:r>
      <w:r w:rsidR="001F3C16" w:rsidRPr="000700BF">
        <w:rPr>
          <w:rFonts w:ascii="Century" w:eastAsia="ＭＳ 明朝" w:hAnsi="Century" w:cs="Times New Roman" w:hint="eastAsia"/>
          <w:sz w:val="24"/>
          <w:szCs w:val="24"/>
        </w:rPr>
        <w:t>。</w:t>
      </w:r>
    </w:p>
    <w:p w:rsidR="001F3C16" w:rsidRPr="000700BF" w:rsidRDefault="001F3C16" w:rsidP="001F3C16">
      <w:pPr>
        <w:rPr>
          <w:rFonts w:ascii="Century" w:eastAsia="ＭＳ 明朝" w:hAnsi="Century" w:cs="Times New Roman"/>
          <w:sz w:val="24"/>
          <w:szCs w:val="24"/>
        </w:rPr>
      </w:pPr>
    </w:p>
    <w:p w:rsidR="001F3C16" w:rsidRPr="000700BF" w:rsidRDefault="00E24D9E" w:rsidP="001F3C16">
      <w:pPr>
        <w:rPr>
          <w:rFonts w:ascii="Century" w:eastAsia="ＭＳ 明朝" w:hAnsi="Century" w:cs="Times New Roman"/>
          <w:sz w:val="24"/>
          <w:szCs w:val="24"/>
        </w:rPr>
      </w:pPr>
      <w:r>
        <w:rPr>
          <w:rFonts w:ascii="Century" w:eastAsia="ＭＳ 明朝" w:hAnsi="Century" w:cs="Times New Roman" w:hint="eastAsia"/>
          <w:sz w:val="24"/>
          <w:szCs w:val="24"/>
        </w:rPr>
        <w:t>5.</w:t>
      </w:r>
      <w:r w:rsidRPr="00D531FD">
        <w:rPr>
          <w:rFonts w:asciiTheme="minorEastAsia" w:hAnsiTheme="minorEastAsia" w:cs="Times New Roman" w:hint="eastAsia"/>
          <w:sz w:val="24"/>
          <w:szCs w:val="24"/>
        </w:rPr>
        <w:t xml:space="preserve"> </w:t>
      </w:r>
      <w:r w:rsidR="001F3C16" w:rsidRPr="000700BF">
        <w:rPr>
          <w:rFonts w:ascii="Century" w:eastAsia="ＭＳ 明朝" w:hAnsi="Century" w:cs="Times New Roman" w:hint="eastAsia"/>
          <w:sz w:val="24"/>
          <w:szCs w:val="24"/>
        </w:rPr>
        <w:t>Vocational</w:t>
      </w:r>
      <w:r w:rsidR="001F3C16" w:rsidRPr="000700BF">
        <w:rPr>
          <w:rFonts w:ascii="Century" w:eastAsia="ＭＳ 明朝" w:hAnsi="Century" w:cs="Times New Roman" w:hint="eastAsia"/>
          <w:sz w:val="24"/>
          <w:szCs w:val="24"/>
        </w:rPr>
        <w:t>部門（</w:t>
      </w:r>
      <w:r>
        <w:rPr>
          <w:rFonts w:ascii="Century" w:eastAsia="ＭＳ 明朝" w:hAnsi="Century" w:cs="Times New Roman" w:hint="eastAsia"/>
          <w:sz w:val="24"/>
          <w:szCs w:val="24"/>
        </w:rPr>
        <w:t>1</w:t>
      </w:r>
      <w:r w:rsidR="001F3C16" w:rsidRPr="000700BF">
        <w:rPr>
          <w:rFonts w:ascii="Century" w:eastAsia="ＭＳ 明朝" w:hAnsi="Century" w:cs="Times New Roman" w:hint="eastAsia"/>
          <w:sz w:val="24"/>
          <w:szCs w:val="24"/>
        </w:rPr>
        <w:t>階左側）</w:t>
      </w:r>
    </w:p>
    <w:p w:rsidR="001F3C16" w:rsidRPr="000700BF" w:rsidRDefault="001F3C16"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職能向上訓練を行なう。就職支援プログラムはすでに就労している人に対して、職場への定着を目的とした訓練を提供している。</w:t>
      </w:r>
    </w:p>
    <w:p w:rsidR="001F3C16" w:rsidRPr="000700BF" w:rsidRDefault="001F3C16" w:rsidP="00E25D6B">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lastRenderedPageBreak/>
        <w:t>壁には</w:t>
      </w:r>
      <w:r w:rsidRPr="000700BF">
        <w:rPr>
          <w:rFonts w:ascii="Century" w:eastAsia="ＭＳ 明朝" w:hAnsi="Century" w:cs="Times New Roman" w:hint="eastAsia"/>
          <w:sz w:val="24"/>
          <w:szCs w:val="24"/>
        </w:rPr>
        <w:t>HKNC</w:t>
      </w:r>
      <w:r w:rsidRPr="000700BF">
        <w:rPr>
          <w:rFonts w:ascii="Century" w:eastAsia="ＭＳ 明朝" w:hAnsi="Century" w:cs="Times New Roman" w:hint="eastAsia"/>
          <w:sz w:val="24"/>
          <w:szCs w:val="24"/>
        </w:rPr>
        <w:t>の生徒が研修をしたり、実際に就職をした企業、病院などのリストが張られている。コンピューター関連会社や学校、メジャーな企業も</w:t>
      </w:r>
      <w:r w:rsidR="00E24D9E">
        <w:rPr>
          <w:rFonts w:ascii="Century" w:eastAsia="ＭＳ 明朝" w:hAnsi="Century" w:cs="Times New Roman" w:hint="eastAsia"/>
          <w:sz w:val="24"/>
          <w:szCs w:val="24"/>
        </w:rPr>
        <w:t>名</w:t>
      </w:r>
      <w:r w:rsidRPr="000700BF">
        <w:rPr>
          <w:rFonts w:ascii="Century" w:eastAsia="ＭＳ 明朝" w:hAnsi="Century" w:cs="Times New Roman" w:hint="eastAsia"/>
          <w:sz w:val="24"/>
          <w:szCs w:val="24"/>
        </w:rPr>
        <w:t>を連ねていた。</w:t>
      </w:r>
    </w:p>
    <w:p w:rsidR="001F3C16" w:rsidRPr="000700BF" w:rsidRDefault="001F3C16" w:rsidP="001F3C16">
      <w:pPr>
        <w:rPr>
          <w:rFonts w:ascii="Century" w:eastAsia="ＭＳ 明朝" w:hAnsi="Century" w:cs="Times New Roman"/>
          <w:sz w:val="24"/>
          <w:szCs w:val="24"/>
        </w:rPr>
      </w:pPr>
    </w:p>
    <w:p w:rsidR="001F3C16" w:rsidRPr="000700BF" w:rsidRDefault="00E24D9E" w:rsidP="001F3C16">
      <w:pPr>
        <w:rPr>
          <w:rFonts w:ascii="Century" w:eastAsia="ＭＳ 明朝" w:hAnsi="Century" w:cs="Times New Roman"/>
          <w:sz w:val="24"/>
          <w:szCs w:val="24"/>
        </w:rPr>
      </w:pPr>
      <w:r>
        <w:rPr>
          <w:rFonts w:ascii="Century" w:eastAsia="ＭＳ 明朝" w:hAnsi="Century" w:cs="Times New Roman" w:hint="eastAsia"/>
          <w:sz w:val="24"/>
          <w:szCs w:val="24"/>
        </w:rPr>
        <w:t>6.</w:t>
      </w:r>
      <w:r w:rsidRPr="00D531FD">
        <w:rPr>
          <w:rFonts w:asciiTheme="minorEastAsia" w:hAnsiTheme="minorEastAsia" w:cs="Times New Roman" w:hint="eastAsia"/>
          <w:sz w:val="24"/>
          <w:szCs w:val="24"/>
        </w:rPr>
        <w:t xml:space="preserve"> </w:t>
      </w:r>
      <w:r w:rsidR="001F3C16" w:rsidRPr="000700BF">
        <w:rPr>
          <w:rFonts w:ascii="Century" w:eastAsia="ＭＳ 明朝" w:hAnsi="Century" w:cs="Times New Roman" w:hint="eastAsia"/>
          <w:sz w:val="24"/>
          <w:szCs w:val="24"/>
        </w:rPr>
        <w:t>Communication</w:t>
      </w:r>
      <w:r w:rsidR="001F3C16" w:rsidRPr="000700BF">
        <w:rPr>
          <w:rFonts w:ascii="Century" w:eastAsia="ＭＳ 明朝" w:hAnsi="Century" w:cs="Times New Roman" w:hint="eastAsia"/>
          <w:sz w:val="24"/>
          <w:szCs w:val="24"/>
        </w:rPr>
        <w:t>部門</w:t>
      </w:r>
      <w:r>
        <w:rPr>
          <w:rFonts w:ascii="Century" w:eastAsia="ＭＳ 明朝" w:hAnsi="Century" w:cs="Times New Roman" w:hint="eastAsia"/>
          <w:sz w:val="24"/>
          <w:szCs w:val="24"/>
        </w:rPr>
        <w:t>（</w:t>
      </w:r>
      <w:r>
        <w:rPr>
          <w:rFonts w:ascii="Century" w:eastAsia="ＭＳ 明朝" w:hAnsi="Century" w:cs="Times New Roman" w:hint="eastAsia"/>
          <w:sz w:val="24"/>
          <w:szCs w:val="24"/>
        </w:rPr>
        <w:t>2</w:t>
      </w:r>
      <w:r w:rsidR="001F3C16" w:rsidRPr="000700BF">
        <w:rPr>
          <w:rFonts w:ascii="Century" w:eastAsia="ＭＳ 明朝" w:hAnsi="Century" w:cs="Times New Roman" w:hint="eastAsia"/>
          <w:sz w:val="24"/>
          <w:szCs w:val="24"/>
        </w:rPr>
        <w:t>階</w:t>
      </w:r>
      <w:r>
        <w:rPr>
          <w:rFonts w:ascii="Century" w:eastAsia="ＭＳ 明朝" w:hAnsi="Century" w:cs="Times New Roman" w:hint="eastAsia"/>
          <w:sz w:val="24"/>
          <w:szCs w:val="24"/>
        </w:rPr>
        <w:t>）</w:t>
      </w:r>
    </w:p>
    <w:p w:rsidR="001F3C16" w:rsidRPr="000700BF" w:rsidRDefault="001F3C16"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触手話、点字の習得、コミュニケーションカード、コミュニケーションブックなどの活用訓練。</w:t>
      </w:r>
    </w:p>
    <w:p w:rsidR="001F3C16" w:rsidRPr="000700BF" w:rsidRDefault="001F3C16" w:rsidP="001F3C16">
      <w:pPr>
        <w:rPr>
          <w:rFonts w:ascii="Century" w:eastAsia="ＭＳ 明朝" w:hAnsi="Century" w:cs="Times New Roman"/>
          <w:sz w:val="24"/>
          <w:szCs w:val="24"/>
        </w:rPr>
      </w:pPr>
    </w:p>
    <w:p w:rsidR="001F3C16" w:rsidRPr="000700BF" w:rsidRDefault="00E24D9E" w:rsidP="001F3C16">
      <w:pPr>
        <w:rPr>
          <w:rFonts w:ascii="Century" w:eastAsia="ＭＳ 明朝" w:hAnsi="Century" w:cs="Times New Roman"/>
          <w:sz w:val="24"/>
          <w:szCs w:val="24"/>
        </w:rPr>
      </w:pPr>
      <w:r>
        <w:rPr>
          <w:rFonts w:ascii="Century" w:eastAsia="ＭＳ 明朝" w:hAnsi="Century" w:cs="Times New Roman" w:hint="eastAsia"/>
          <w:sz w:val="24"/>
          <w:szCs w:val="24"/>
        </w:rPr>
        <w:t>7.</w:t>
      </w:r>
      <w:r w:rsidRPr="00D531FD">
        <w:rPr>
          <w:rFonts w:asciiTheme="minorEastAsia" w:hAnsiTheme="minorEastAsia" w:cs="Times New Roman" w:hint="eastAsia"/>
          <w:sz w:val="24"/>
          <w:szCs w:val="24"/>
        </w:rPr>
        <w:t xml:space="preserve"> </w:t>
      </w:r>
      <w:r w:rsidR="001F3C16" w:rsidRPr="000700BF">
        <w:rPr>
          <w:rFonts w:ascii="Century" w:eastAsia="ＭＳ 明朝" w:hAnsi="Century" w:cs="Times New Roman" w:hint="eastAsia"/>
          <w:sz w:val="24"/>
          <w:szCs w:val="24"/>
        </w:rPr>
        <w:t>Mobility</w:t>
      </w:r>
      <w:r w:rsidR="001F3C16" w:rsidRPr="000700BF">
        <w:rPr>
          <w:rFonts w:ascii="Century" w:eastAsia="ＭＳ 明朝" w:hAnsi="Century" w:cs="Times New Roman" w:hint="eastAsia"/>
          <w:sz w:val="24"/>
          <w:szCs w:val="24"/>
        </w:rPr>
        <w:t>部門（</w:t>
      </w:r>
      <w:r>
        <w:rPr>
          <w:rFonts w:ascii="Century" w:eastAsia="ＭＳ 明朝" w:hAnsi="Century" w:cs="Times New Roman" w:hint="eastAsia"/>
          <w:sz w:val="24"/>
          <w:szCs w:val="24"/>
        </w:rPr>
        <w:t>2</w:t>
      </w:r>
      <w:r w:rsidR="001F3C16" w:rsidRPr="000700BF">
        <w:rPr>
          <w:rFonts w:ascii="Century" w:eastAsia="ＭＳ 明朝" w:hAnsi="Century" w:cs="Times New Roman" w:hint="eastAsia"/>
          <w:sz w:val="24"/>
          <w:szCs w:val="24"/>
        </w:rPr>
        <w:t>階）</w:t>
      </w:r>
    </w:p>
    <w:p w:rsidR="001F3C16" w:rsidRPr="000700BF" w:rsidRDefault="001F3C16" w:rsidP="001F3C16">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様々な白杖があり、石突きにも特徴がある。</w:t>
      </w:r>
    </w:p>
    <w:p w:rsidR="001F3C16" w:rsidRPr="000700BF" w:rsidRDefault="001F3C16" w:rsidP="00E25D6B">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盲導犬ユーザーが盲導犬を同行させての訓練は可能。盲導犬利用のための指導は</w:t>
      </w:r>
      <w:r w:rsidRPr="000700BF">
        <w:rPr>
          <w:rFonts w:ascii="Century" w:eastAsia="ＭＳ 明朝" w:hAnsi="Century" w:cs="Times New Roman" w:hint="eastAsia"/>
          <w:sz w:val="24"/>
          <w:szCs w:val="24"/>
        </w:rPr>
        <w:t>HKNC</w:t>
      </w:r>
      <w:r w:rsidRPr="000700BF">
        <w:rPr>
          <w:rFonts w:ascii="Century" w:eastAsia="ＭＳ 明朝" w:hAnsi="Century" w:cs="Times New Roman" w:hint="eastAsia"/>
          <w:sz w:val="24"/>
          <w:szCs w:val="24"/>
        </w:rPr>
        <w:t>では行なってはいないが、機関紹介を行なっている。</w:t>
      </w:r>
    </w:p>
    <w:p w:rsidR="001F3C16" w:rsidRPr="000700BF" w:rsidRDefault="001F3C16"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車椅子ユーザーの歩行訓練に関しては症例は少ないが、専門家であるスコット</w:t>
      </w:r>
      <w:r w:rsidR="00E25D6B">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クロフォード</w:t>
      </w:r>
      <w:r w:rsidR="00E25D6B">
        <w:rPr>
          <w:rFonts w:ascii="Century" w:eastAsia="ＭＳ 明朝" w:hAnsi="Century" w:cs="Times New Roman" w:hint="eastAsia"/>
          <w:sz w:val="24"/>
          <w:szCs w:val="24"/>
        </w:rPr>
        <w:t>氏</w:t>
      </w:r>
      <w:r w:rsidRPr="000700BF">
        <w:rPr>
          <w:rFonts w:ascii="Century" w:eastAsia="ＭＳ 明朝" w:hAnsi="Century" w:cs="Times New Roman" w:hint="eastAsia"/>
          <w:sz w:val="24"/>
          <w:szCs w:val="24"/>
        </w:rPr>
        <w:t>であれば情報を持っているかもしれない。</w:t>
      </w:r>
    </w:p>
    <w:p w:rsidR="001F3C16" w:rsidRPr="0078014F" w:rsidRDefault="001F3C16" w:rsidP="0078014F">
      <w:pPr>
        <w:ind w:firstLineChars="100" w:firstLine="236"/>
        <w:rPr>
          <w:rFonts w:ascii="Century" w:eastAsia="ＭＳ 明朝" w:hAnsi="Century" w:cs="Times New Roman"/>
          <w:spacing w:val="-2"/>
          <w:sz w:val="24"/>
          <w:szCs w:val="24"/>
        </w:rPr>
      </w:pPr>
      <w:r w:rsidRPr="0078014F">
        <w:rPr>
          <w:rFonts w:ascii="Century" w:eastAsia="ＭＳ 明朝" w:hAnsi="Century" w:cs="Times New Roman" w:hint="eastAsia"/>
          <w:spacing w:val="-2"/>
          <w:sz w:val="24"/>
          <w:szCs w:val="24"/>
        </w:rPr>
        <w:t>効果的なコミュニケーションボードの作成については、</w:t>
      </w:r>
      <w:r w:rsidRPr="0078014F">
        <w:rPr>
          <w:rFonts w:ascii="Century" w:eastAsia="ＭＳ 明朝" w:hAnsi="Century" w:cs="Times New Roman" w:hint="eastAsia"/>
          <w:spacing w:val="-2"/>
          <w:sz w:val="24"/>
          <w:szCs w:val="24"/>
        </w:rPr>
        <w:t>Dr</w:t>
      </w:r>
      <w:r w:rsidR="00E25D6B" w:rsidRPr="0078014F">
        <w:rPr>
          <w:rFonts w:ascii="Century" w:eastAsia="ＭＳ 明朝" w:hAnsi="Century" w:cs="Times New Roman" w:hint="eastAsia"/>
          <w:spacing w:val="-2"/>
          <w:sz w:val="24"/>
          <w:szCs w:val="24"/>
        </w:rPr>
        <w:t>.</w:t>
      </w:r>
      <w:r w:rsidR="0078014F" w:rsidRPr="0078014F">
        <w:rPr>
          <w:rFonts w:ascii="Century" w:eastAsia="ＭＳ 明朝" w:hAnsi="Century" w:cs="Times New Roman" w:hint="eastAsia"/>
          <w:spacing w:val="-2"/>
          <w:sz w:val="24"/>
          <w:szCs w:val="24"/>
        </w:rPr>
        <w:t xml:space="preserve"> </w:t>
      </w:r>
      <w:r w:rsidRPr="0078014F">
        <w:rPr>
          <w:rFonts w:ascii="Century" w:eastAsia="ＭＳ 明朝" w:hAnsi="Century" w:cs="Times New Roman" w:hint="eastAsia"/>
          <w:spacing w:val="-2"/>
          <w:sz w:val="24"/>
          <w:szCs w:val="24"/>
        </w:rPr>
        <w:t>Gene</w:t>
      </w:r>
      <w:r w:rsidR="00E25D6B" w:rsidRPr="0078014F">
        <w:rPr>
          <w:rFonts w:ascii="Century" w:eastAsia="ＭＳ 明朝" w:hAnsi="Century" w:cs="Times New Roman"/>
          <w:spacing w:val="-2"/>
          <w:sz w:val="24"/>
          <w:szCs w:val="24"/>
        </w:rPr>
        <w:t xml:space="preserve"> </w:t>
      </w:r>
      <w:r w:rsidRPr="0078014F">
        <w:rPr>
          <w:rFonts w:ascii="Century" w:eastAsia="ＭＳ 明朝" w:hAnsi="Century" w:cs="Times New Roman" w:hint="eastAsia"/>
          <w:spacing w:val="-2"/>
          <w:sz w:val="24"/>
          <w:szCs w:val="24"/>
        </w:rPr>
        <w:t>Bourquin</w:t>
      </w:r>
      <w:r w:rsidR="00E25D6B" w:rsidRPr="0078014F">
        <w:rPr>
          <w:rFonts w:ascii="Century" w:eastAsia="ＭＳ 明朝" w:hAnsi="Century" w:cs="Times New Roman" w:hint="eastAsia"/>
          <w:spacing w:val="-2"/>
          <w:sz w:val="24"/>
          <w:szCs w:val="24"/>
        </w:rPr>
        <w:t>氏</w:t>
      </w:r>
      <w:r w:rsidRPr="0078014F">
        <w:rPr>
          <w:rFonts w:ascii="Century" w:eastAsia="ＭＳ 明朝" w:hAnsi="Century" w:cs="Times New Roman" w:hint="eastAsia"/>
          <w:spacing w:val="-2"/>
          <w:sz w:val="24"/>
          <w:szCs w:val="24"/>
        </w:rPr>
        <w:t>が博士号論文で取り上げているので、情報提供をしてもいいとのことであった。</w:t>
      </w:r>
    </w:p>
    <w:p w:rsidR="001F3C16" w:rsidRPr="000700BF" w:rsidRDefault="001F3C16" w:rsidP="001F3C16">
      <w:pPr>
        <w:rPr>
          <w:rFonts w:ascii="Century" w:eastAsia="ＭＳ 明朝" w:hAnsi="Century" w:cs="Times New Roman"/>
          <w:sz w:val="24"/>
          <w:szCs w:val="24"/>
        </w:rPr>
      </w:pPr>
    </w:p>
    <w:p w:rsidR="001F3C16" w:rsidRPr="000700BF" w:rsidRDefault="00E24D9E" w:rsidP="001F3C16">
      <w:pPr>
        <w:rPr>
          <w:rFonts w:ascii="Century" w:eastAsia="ＭＳ 明朝" w:hAnsi="Century" w:cs="Times New Roman"/>
          <w:sz w:val="24"/>
          <w:szCs w:val="24"/>
        </w:rPr>
      </w:pPr>
      <w:r>
        <w:rPr>
          <w:rFonts w:ascii="Century" w:eastAsia="ＭＳ 明朝" w:hAnsi="Century" w:cs="Times New Roman" w:hint="eastAsia"/>
          <w:sz w:val="24"/>
          <w:szCs w:val="24"/>
        </w:rPr>
        <w:t>8.</w:t>
      </w:r>
      <w:r w:rsidRPr="00D531FD">
        <w:rPr>
          <w:rFonts w:asciiTheme="minorEastAsia" w:hAnsiTheme="minorEastAsia" w:cs="Times New Roman" w:hint="eastAsia"/>
          <w:sz w:val="24"/>
          <w:szCs w:val="24"/>
        </w:rPr>
        <w:t xml:space="preserve"> </w:t>
      </w:r>
      <w:r w:rsidR="001F3C16" w:rsidRPr="000700BF">
        <w:rPr>
          <w:rFonts w:ascii="Century" w:eastAsia="ＭＳ 明朝" w:hAnsi="Century" w:cs="Times New Roman" w:hint="eastAsia"/>
          <w:sz w:val="24"/>
          <w:szCs w:val="24"/>
        </w:rPr>
        <w:t>Councering</w:t>
      </w:r>
      <w:r w:rsidR="001F3C16" w:rsidRPr="000700BF">
        <w:rPr>
          <w:rFonts w:ascii="Century" w:eastAsia="ＭＳ 明朝" w:hAnsi="Century" w:cs="Times New Roman" w:hint="eastAsia"/>
          <w:sz w:val="24"/>
          <w:szCs w:val="24"/>
        </w:rPr>
        <w:t>部門（</w:t>
      </w:r>
      <w:r>
        <w:rPr>
          <w:rFonts w:ascii="Century" w:eastAsia="ＭＳ 明朝" w:hAnsi="Century" w:cs="Times New Roman" w:hint="eastAsia"/>
          <w:sz w:val="24"/>
          <w:szCs w:val="24"/>
        </w:rPr>
        <w:t>2</w:t>
      </w:r>
      <w:r w:rsidR="001F3C16" w:rsidRPr="000700BF">
        <w:rPr>
          <w:rFonts w:ascii="Century" w:eastAsia="ＭＳ 明朝" w:hAnsi="Century" w:cs="Times New Roman" w:hint="eastAsia"/>
          <w:sz w:val="24"/>
          <w:szCs w:val="24"/>
        </w:rPr>
        <w:t>階）</w:t>
      </w:r>
    </w:p>
    <w:p w:rsidR="001F3C16" w:rsidRPr="000700BF" w:rsidRDefault="001F3C16"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必要に応じて相談が可能。精神的なサポートを担っている。</w:t>
      </w:r>
    </w:p>
    <w:p w:rsidR="00E25D6B" w:rsidRPr="000700BF" w:rsidRDefault="00E25D6B" w:rsidP="001F3C16">
      <w:pPr>
        <w:rPr>
          <w:rFonts w:ascii="Century" w:eastAsia="ＭＳ 明朝" w:hAnsi="Century" w:cs="Times New Roman"/>
          <w:sz w:val="24"/>
          <w:szCs w:val="24"/>
        </w:rPr>
      </w:pPr>
    </w:p>
    <w:p w:rsidR="001F3C16" w:rsidRPr="000700BF" w:rsidRDefault="001F3C16"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その他、カリキュラムには組み込まれてはいないが、</w:t>
      </w:r>
      <w:r w:rsidRPr="000700BF">
        <w:rPr>
          <w:rFonts w:ascii="Century" w:eastAsia="ＭＳ 明朝" w:hAnsi="Century" w:cs="Times New Roman" w:hint="eastAsia"/>
          <w:sz w:val="24"/>
          <w:szCs w:val="24"/>
        </w:rPr>
        <w:t>Creative</w:t>
      </w:r>
      <w:r w:rsidR="00E25D6B">
        <w:rPr>
          <w:rFonts w:ascii="Century" w:eastAsia="ＭＳ 明朝" w:hAnsi="Century" w:cs="Times New Roman"/>
          <w:sz w:val="24"/>
          <w:szCs w:val="24"/>
        </w:rPr>
        <w:t xml:space="preserve"> </w:t>
      </w:r>
      <w:r w:rsidRPr="000700BF">
        <w:rPr>
          <w:rFonts w:ascii="Century" w:eastAsia="ＭＳ 明朝" w:hAnsi="Century" w:cs="Times New Roman" w:hint="eastAsia"/>
          <w:sz w:val="24"/>
          <w:szCs w:val="24"/>
        </w:rPr>
        <w:t>Arts</w:t>
      </w:r>
      <w:r w:rsidRPr="000700BF">
        <w:rPr>
          <w:rFonts w:ascii="Century" w:eastAsia="ＭＳ 明朝" w:hAnsi="Century" w:cs="Times New Roman" w:hint="eastAsia"/>
          <w:sz w:val="24"/>
          <w:szCs w:val="24"/>
        </w:rPr>
        <w:t>がある。絵の具をつけた指先で絵を描いたり、粘土</w:t>
      </w:r>
      <w:r w:rsidR="00E25D6B">
        <w:rPr>
          <w:rFonts w:ascii="Century" w:eastAsia="ＭＳ 明朝" w:hAnsi="Century" w:cs="Times New Roman" w:hint="eastAsia"/>
          <w:sz w:val="24"/>
          <w:szCs w:val="24"/>
        </w:rPr>
        <w:t>やビーズで作品を作るなどのレクリエーション的な要素が強い。当日は</w:t>
      </w:r>
      <w:r w:rsidRPr="000700BF">
        <w:rPr>
          <w:rFonts w:ascii="Century" w:eastAsia="ＭＳ 明朝" w:hAnsi="Century" w:cs="Times New Roman" w:hint="eastAsia"/>
          <w:sz w:val="24"/>
          <w:szCs w:val="24"/>
        </w:rPr>
        <w:t>レッスン中だったので部屋の中には入れなかった。</w:t>
      </w:r>
    </w:p>
    <w:p w:rsidR="001F3C16" w:rsidRPr="000700BF" w:rsidRDefault="001F3C16" w:rsidP="001F3C16">
      <w:pPr>
        <w:rPr>
          <w:rFonts w:ascii="Century" w:eastAsia="ＭＳ 明朝" w:hAnsi="Century" w:cs="Times New Roman"/>
          <w:sz w:val="24"/>
          <w:szCs w:val="24"/>
        </w:rPr>
      </w:pPr>
    </w:p>
    <w:p w:rsidR="001F3C16" w:rsidRPr="000700BF" w:rsidRDefault="001F3C16" w:rsidP="00F4475C">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会議室</w:t>
      </w:r>
      <w:r w:rsidR="00F4475C">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会議室入り口の壁にはヘレン</w:t>
      </w:r>
      <w:r w:rsidR="00E25D6B">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ケラーの誕生を記念して６月の最終週に行なわれる盲ろう者週間での啓発ポスターが展示されている。</w:t>
      </w:r>
    </w:p>
    <w:p w:rsidR="001F3C16" w:rsidRPr="000700BF" w:rsidRDefault="001F3C16"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エレベーター</w:t>
      </w:r>
      <w:r w:rsidR="00F4475C">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エレベーターの階数を示すボタンは触覚と振動で目的階についたことが盲ろう生徒自身でわかるような工夫がなされている。</w:t>
      </w:r>
    </w:p>
    <w:p w:rsidR="001F3C16" w:rsidRPr="000700BF" w:rsidRDefault="001F3C16"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図書館</w:t>
      </w:r>
      <w:r w:rsidR="00F4475C">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点字図書、拡大図書、</w:t>
      </w:r>
      <w:r w:rsidRPr="000700BF">
        <w:rPr>
          <w:rFonts w:ascii="Century" w:eastAsia="ＭＳ 明朝" w:hAnsi="Century" w:cs="Times New Roman" w:hint="eastAsia"/>
          <w:sz w:val="24"/>
          <w:szCs w:val="24"/>
        </w:rPr>
        <w:t>Audio</w:t>
      </w:r>
      <w:r w:rsidR="00E25D6B">
        <w:rPr>
          <w:rFonts w:ascii="Century" w:eastAsia="ＭＳ 明朝" w:hAnsi="Century" w:cs="Times New Roman"/>
          <w:sz w:val="24"/>
          <w:szCs w:val="24"/>
        </w:rPr>
        <w:t xml:space="preserve"> </w:t>
      </w:r>
      <w:r w:rsidRPr="000700BF">
        <w:rPr>
          <w:rFonts w:ascii="Century" w:eastAsia="ＭＳ 明朝" w:hAnsi="Century" w:cs="Times New Roman" w:hint="eastAsia"/>
          <w:sz w:val="24"/>
          <w:szCs w:val="24"/>
        </w:rPr>
        <w:t>Tape</w:t>
      </w:r>
      <w:r w:rsidRPr="000700BF">
        <w:rPr>
          <w:rFonts w:ascii="Century" w:eastAsia="ＭＳ 明朝" w:hAnsi="Century" w:cs="Times New Roman" w:hint="eastAsia"/>
          <w:sz w:val="24"/>
          <w:szCs w:val="24"/>
        </w:rPr>
        <w:t>などがあり、生徒が自由時間に楽しんでいる。</w:t>
      </w:r>
    </w:p>
    <w:p w:rsidR="001F3C16" w:rsidRPr="000700BF" w:rsidRDefault="001F3C16"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ケースマネージャー</w:t>
      </w:r>
      <w:r w:rsidR="00F4475C">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一人ひとりの生徒のプログラムを立案し、スケジュールを組み立てる。</w:t>
      </w:r>
      <w:r w:rsidR="00E24D9E">
        <w:rPr>
          <w:rFonts w:ascii="Century" w:eastAsia="ＭＳ 明朝" w:hAnsi="Century" w:cs="Times New Roman" w:hint="eastAsia"/>
          <w:sz w:val="24"/>
          <w:szCs w:val="24"/>
        </w:rPr>
        <w:t>4</w:t>
      </w:r>
      <w:r w:rsidRPr="000700BF">
        <w:rPr>
          <w:rFonts w:ascii="Century" w:eastAsia="ＭＳ 明朝" w:hAnsi="Century" w:cs="Times New Roman" w:hint="eastAsia"/>
          <w:sz w:val="24"/>
          <w:szCs w:val="24"/>
        </w:rPr>
        <w:t>人のマネージャーがいる。</w:t>
      </w:r>
    </w:p>
    <w:p w:rsidR="001F3C16" w:rsidRPr="000700BF" w:rsidRDefault="001F3C16" w:rsidP="00F4475C">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ボランティア　コーディネ</w:t>
      </w:r>
      <w:r w:rsidR="004B1D4D">
        <w:rPr>
          <w:rFonts w:ascii="Century" w:eastAsia="ＭＳ 明朝" w:hAnsi="Century" w:cs="Times New Roman" w:hint="eastAsia"/>
          <w:sz w:val="24"/>
          <w:szCs w:val="24"/>
        </w:rPr>
        <w:t>ー</w:t>
      </w:r>
      <w:r w:rsidRPr="000700BF">
        <w:rPr>
          <w:rFonts w:ascii="Century" w:eastAsia="ＭＳ 明朝" w:hAnsi="Century" w:cs="Times New Roman" w:hint="eastAsia"/>
          <w:sz w:val="24"/>
          <w:szCs w:val="24"/>
        </w:rPr>
        <w:t>ター</w:t>
      </w:r>
      <w:r w:rsidR="00F4475C">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担当マリカ</w:t>
      </w:r>
      <w:r w:rsidR="00E25D6B">
        <w:rPr>
          <w:rFonts w:ascii="Century" w:eastAsia="ＭＳ 明朝" w:hAnsi="Century" w:cs="Times New Roman" w:hint="eastAsia"/>
          <w:sz w:val="24"/>
          <w:szCs w:val="24"/>
        </w:rPr>
        <w:t>氏</w:t>
      </w:r>
      <w:r w:rsidR="00F4475C">
        <w:rPr>
          <w:rFonts w:ascii="Century" w:eastAsia="ＭＳ 明朝" w:hAnsi="Century" w:cs="Times New Roman" w:hint="eastAsia"/>
          <w:sz w:val="24"/>
          <w:szCs w:val="24"/>
        </w:rPr>
        <w:t>（盲ろう）　盲導犬ユーザー。</w:t>
      </w:r>
      <w:r w:rsidRPr="000700BF">
        <w:rPr>
          <w:rFonts w:ascii="Century" w:eastAsia="ＭＳ 明朝" w:hAnsi="Century" w:cs="Times New Roman" w:hint="eastAsia"/>
          <w:sz w:val="24"/>
          <w:szCs w:val="24"/>
        </w:rPr>
        <w:t>盲ろう者への誘導方法などを指導し、ボランティアを養成、派遣している。</w:t>
      </w:r>
    </w:p>
    <w:p w:rsidR="001F3C16" w:rsidRPr="000700BF" w:rsidRDefault="001F3C16" w:rsidP="001F3C16">
      <w:pPr>
        <w:rPr>
          <w:rFonts w:ascii="Century" w:eastAsia="ＭＳ 明朝" w:hAnsi="Century" w:cs="Times New Roman"/>
          <w:sz w:val="24"/>
          <w:szCs w:val="24"/>
        </w:rPr>
      </w:pPr>
    </w:p>
    <w:p w:rsidR="00E25D6B" w:rsidRDefault="00E25D6B" w:rsidP="001F3C16">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12</w:t>
      </w:r>
      <w:r>
        <w:rPr>
          <w:rFonts w:ascii="Century" w:eastAsia="ＭＳ 明朝" w:hAnsi="Century" w:cs="Times New Roman" w:hint="eastAsia"/>
          <w:sz w:val="24"/>
          <w:szCs w:val="24"/>
        </w:rPr>
        <w:t>月</w:t>
      </w:r>
      <w:r>
        <w:rPr>
          <w:rFonts w:ascii="Century" w:eastAsia="ＭＳ 明朝" w:hAnsi="Century" w:cs="Times New Roman" w:hint="eastAsia"/>
          <w:sz w:val="24"/>
          <w:szCs w:val="24"/>
        </w:rPr>
        <w:t>2</w:t>
      </w:r>
      <w:r>
        <w:rPr>
          <w:rFonts w:ascii="Century" w:eastAsia="ＭＳ 明朝" w:hAnsi="Century" w:cs="Times New Roman" w:hint="eastAsia"/>
          <w:sz w:val="24"/>
          <w:szCs w:val="24"/>
        </w:rPr>
        <w:t xml:space="preserve">日　</w:t>
      </w:r>
      <w:r w:rsidR="001F3C16">
        <w:rPr>
          <w:rFonts w:ascii="Century" w:eastAsia="ＭＳ 明朝" w:hAnsi="Century" w:cs="Times New Roman" w:hint="eastAsia"/>
          <w:sz w:val="24"/>
          <w:szCs w:val="24"/>
        </w:rPr>
        <w:t>12</w:t>
      </w:r>
      <w:r w:rsidR="00F4475C">
        <w:rPr>
          <w:rFonts w:ascii="Century" w:eastAsia="ＭＳ 明朝" w:hAnsi="Century" w:cs="Times New Roman" w:hint="eastAsia"/>
          <w:sz w:val="24"/>
          <w:szCs w:val="24"/>
        </w:rPr>
        <w:t>時～</w:t>
      </w:r>
    </w:p>
    <w:p w:rsidR="001F3C16" w:rsidRPr="000700BF" w:rsidRDefault="001F3C16"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寄宿舎の地下</w:t>
      </w:r>
      <w:r w:rsidR="00E24D9E">
        <w:rPr>
          <w:rFonts w:ascii="Century" w:eastAsia="ＭＳ 明朝" w:hAnsi="Century" w:cs="Times New Roman" w:hint="eastAsia"/>
          <w:sz w:val="24"/>
          <w:szCs w:val="24"/>
        </w:rPr>
        <w:t>1</w:t>
      </w:r>
      <w:r w:rsidRPr="000700BF">
        <w:rPr>
          <w:rFonts w:ascii="Century" w:eastAsia="ＭＳ 明朝" w:hAnsi="Century" w:cs="Times New Roman" w:hint="eastAsia"/>
          <w:sz w:val="24"/>
          <w:szCs w:val="24"/>
        </w:rPr>
        <w:t>階にあるカフェテリアで昼食。</w:t>
      </w:r>
    </w:p>
    <w:p w:rsidR="001F3C16" w:rsidRPr="000700BF" w:rsidRDefault="001F3C16"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本館から移動してきた生徒達がそれぞれカウンターで注文をし、トレイ</w:t>
      </w:r>
      <w:r w:rsidR="00E25D6B">
        <w:rPr>
          <w:rFonts w:ascii="Century" w:eastAsia="ＭＳ 明朝" w:hAnsi="Century" w:cs="Times New Roman" w:hint="eastAsia"/>
          <w:sz w:val="24"/>
          <w:szCs w:val="24"/>
        </w:rPr>
        <w:t>に乗せた食事をもって席につく。レーンに沿ってナプキン、スプーン、</w:t>
      </w:r>
      <w:r w:rsidRPr="000700BF">
        <w:rPr>
          <w:rFonts w:ascii="Century" w:eastAsia="ＭＳ 明朝" w:hAnsi="Century" w:cs="Times New Roman" w:hint="eastAsia"/>
          <w:sz w:val="24"/>
          <w:szCs w:val="24"/>
        </w:rPr>
        <w:t>フォークなどが置かれており、点字、墨字の表記</w:t>
      </w:r>
      <w:r w:rsidR="00E25D6B">
        <w:rPr>
          <w:rFonts w:ascii="Century" w:eastAsia="ＭＳ 明朝" w:hAnsi="Century" w:cs="Times New Roman" w:hint="eastAsia"/>
          <w:sz w:val="24"/>
          <w:szCs w:val="24"/>
        </w:rPr>
        <w:t>が</w:t>
      </w:r>
      <w:r w:rsidRPr="000700BF">
        <w:rPr>
          <w:rFonts w:ascii="Century" w:eastAsia="ＭＳ 明朝" w:hAnsi="Century" w:cs="Times New Roman" w:hint="eastAsia"/>
          <w:sz w:val="24"/>
          <w:szCs w:val="24"/>
        </w:rPr>
        <w:t>あ</w:t>
      </w:r>
      <w:r w:rsidR="00E25D6B">
        <w:rPr>
          <w:rFonts w:ascii="Century" w:eastAsia="ＭＳ 明朝" w:hAnsi="Century" w:cs="Times New Roman" w:hint="eastAsia"/>
          <w:sz w:val="24"/>
          <w:szCs w:val="24"/>
        </w:rPr>
        <w:t>る</w:t>
      </w:r>
      <w:r w:rsidRPr="000700BF">
        <w:rPr>
          <w:rFonts w:ascii="Century" w:eastAsia="ＭＳ 明朝" w:hAnsi="Century" w:cs="Times New Roman" w:hint="eastAsia"/>
          <w:sz w:val="24"/>
          <w:szCs w:val="24"/>
        </w:rPr>
        <w:t>。注文のレーンの最後にはスタッフが待機していて、トレイの運搬が難しい生徒の介助や誘導をしている。そのようなスタッフはカフェテリアの中に</w:t>
      </w:r>
      <w:r w:rsidR="00E24D9E">
        <w:rPr>
          <w:rFonts w:ascii="Century" w:eastAsia="ＭＳ 明朝" w:hAnsi="Century" w:cs="Times New Roman" w:hint="eastAsia"/>
          <w:sz w:val="24"/>
          <w:szCs w:val="24"/>
        </w:rPr>
        <w:t>4</w:t>
      </w:r>
      <w:r w:rsidRPr="000700BF">
        <w:rPr>
          <w:rFonts w:ascii="Century" w:eastAsia="ＭＳ 明朝" w:hAnsi="Century" w:cs="Times New Roman" w:hint="eastAsia"/>
          <w:sz w:val="24"/>
          <w:szCs w:val="24"/>
        </w:rPr>
        <w:t>名いた。カフェテリアの天井が斜めになっていて、一部がガラス窓になっており、蛍光灯の数も多いので、明るすぎるようにも感じた。</w:t>
      </w:r>
      <w:r w:rsidR="00E24D9E">
        <w:rPr>
          <w:rFonts w:ascii="Century" w:eastAsia="ＭＳ 明朝" w:hAnsi="Century" w:cs="Times New Roman" w:hint="eastAsia"/>
          <w:sz w:val="24"/>
          <w:szCs w:val="24"/>
        </w:rPr>
        <w:t>8</w:t>
      </w:r>
      <w:r w:rsidRPr="000700BF">
        <w:rPr>
          <w:rFonts w:ascii="Century" w:eastAsia="ＭＳ 明朝" w:hAnsi="Century" w:cs="Times New Roman" w:hint="eastAsia"/>
          <w:sz w:val="24"/>
          <w:szCs w:val="24"/>
        </w:rPr>
        <w:t>人がけのテーブルが</w:t>
      </w:r>
      <w:r w:rsidR="00E24D9E">
        <w:rPr>
          <w:rFonts w:ascii="Century" w:eastAsia="ＭＳ 明朝" w:hAnsi="Century" w:cs="Times New Roman" w:hint="eastAsia"/>
          <w:sz w:val="24"/>
          <w:szCs w:val="24"/>
        </w:rPr>
        <w:t>5</w:t>
      </w:r>
      <w:r w:rsidRPr="000700BF">
        <w:rPr>
          <w:rFonts w:ascii="Century" w:eastAsia="ＭＳ 明朝" w:hAnsi="Century" w:cs="Times New Roman" w:hint="eastAsia"/>
          <w:sz w:val="24"/>
          <w:szCs w:val="24"/>
        </w:rPr>
        <w:t>セットあり、そのほかにも小さなテーブルはあったが、だいたい</w:t>
      </w:r>
      <w:r w:rsidR="00E24D9E">
        <w:rPr>
          <w:rFonts w:ascii="Century" w:eastAsia="ＭＳ 明朝" w:hAnsi="Century" w:cs="Times New Roman" w:hint="eastAsia"/>
          <w:sz w:val="24"/>
          <w:szCs w:val="24"/>
        </w:rPr>
        <w:t>40</w:t>
      </w:r>
      <w:r w:rsidRPr="000700BF">
        <w:rPr>
          <w:rFonts w:ascii="Century" w:eastAsia="ＭＳ 明朝" w:hAnsi="Century" w:cs="Times New Roman" w:hint="eastAsia"/>
          <w:sz w:val="24"/>
          <w:szCs w:val="24"/>
        </w:rPr>
        <w:t>名前後が食事を取っているという。外にはベランダがあり、テーブルと椅子も用意されていた。本館から寄宿舎まではスロープがあり、通路の左右には芝生。ブランコもあった。</w:t>
      </w:r>
    </w:p>
    <w:p w:rsidR="00E24D9E" w:rsidRDefault="00E24D9E" w:rsidP="001F3C16">
      <w:pPr>
        <w:ind w:firstLineChars="100" w:firstLine="240"/>
        <w:rPr>
          <w:rFonts w:ascii="Century" w:eastAsia="ＭＳ 明朝" w:hAnsi="Century" w:cs="Times New Roman"/>
          <w:sz w:val="24"/>
          <w:szCs w:val="24"/>
        </w:rPr>
      </w:pPr>
    </w:p>
    <w:p w:rsidR="00E25D6B" w:rsidRDefault="001F3C16" w:rsidP="001F3C16">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13</w:t>
      </w:r>
      <w:r w:rsidRPr="000700BF">
        <w:rPr>
          <w:rFonts w:ascii="Century" w:eastAsia="ＭＳ 明朝" w:hAnsi="Century" w:cs="Times New Roman" w:hint="eastAsia"/>
          <w:sz w:val="24"/>
          <w:szCs w:val="24"/>
        </w:rPr>
        <w:t>時</w:t>
      </w:r>
      <w:r w:rsidR="00F4475C">
        <w:rPr>
          <w:rFonts w:ascii="Century" w:eastAsia="ＭＳ 明朝" w:hAnsi="Century" w:cs="Times New Roman" w:hint="eastAsia"/>
          <w:sz w:val="24"/>
          <w:szCs w:val="24"/>
        </w:rPr>
        <w:t>～</w:t>
      </w:r>
    </w:p>
    <w:p w:rsidR="001F3C16" w:rsidRPr="000700BF" w:rsidRDefault="001F3C16"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Sue</w:t>
      </w:r>
      <w:r w:rsidRPr="000700BF">
        <w:rPr>
          <w:rFonts w:ascii="Century" w:eastAsia="ＭＳ 明朝" w:hAnsi="Century" w:cs="Times New Roman" w:hint="eastAsia"/>
          <w:sz w:val="24"/>
          <w:szCs w:val="24"/>
        </w:rPr>
        <w:t>氏（センター長）との話</w:t>
      </w:r>
    </w:p>
    <w:p w:rsidR="001F3C16" w:rsidRPr="000700BF" w:rsidRDefault="001F3C16"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HKNC</w:t>
      </w:r>
      <w:r w:rsidRPr="000700BF">
        <w:rPr>
          <w:rFonts w:ascii="Century" w:eastAsia="ＭＳ 明朝" w:hAnsi="Century" w:cs="Times New Roman" w:hint="eastAsia"/>
          <w:sz w:val="24"/>
          <w:szCs w:val="24"/>
        </w:rPr>
        <w:t>は多様な人たちに対応するために、利用者、スタッフがみな同じ理念を持つことが大切。一人ひとりのために特化したプログラムを準備し、一人ひとりが自分の成功に向かって進むことができるプロセスが大切である。例えば、</w:t>
      </w:r>
      <w:r w:rsidR="00E24D9E">
        <w:rPr>
          <w:rFonts w:ascii="Century" w:eastAsia="ＭＳ 明朝" w:hAnsi="Century" w:cs="Times New Roman" w:hint="eastAsia"/>
          <w:sz w:val="24"/>
          <w:szCs w:val="24"/>
        </w:rPr>
        <w:t>1</w:t>
      </w:r>
      <w:r w:rsidRPr="000700BF">
        <w:rPr>
          <w:rFonts w:ascii="Century" w:eastAsia="ＭＳ 明朝" w:hAnsi="Century" w:cs="Times New Roman" w:hint="eastAsia"/>
          <w:sz w:val="24"/>
          <w:szCs w:val="24"/>
        </w:rPr>
        <w:t>日に</w:t>
      </w:r>
      <w:r w:rsidR="00E24D9E">
        <w:rPr>
          <w:rFonts w:ascii="Century" w:eastAsia="ＭＳ 明朝" w:hAnsi="Century" w:cs="Times New Roman" w:hint="eastAsia"/>
          <w:sz w:val="24"/>
          <w:szCs w:val="24"/>
        </w:rPr>
        <w:t>30</w:t>
      </w:r>
      <w:r w:rsidRPr="000700BF">
        <w:rPr>
          <w:rFonts w:ascii="Century" w:eastAsia="ＭＳ 明朝" w:hAnsi="Century" w:cs="Times New Roman" w:hint="eastAsia"/>
          <w:sz w:val="24"/>
          <w:szCs w:val="24"/>
        </w:rPr>
        <w:t>人の研修生を受け入れるとすると、</w:t>
      </w:r>
      <w:r w:rsidR="00E24D9E">
        <w:rPr>
          <w:rFonts w:ascii="Century" w:eastAsia="ＭＳ 明朝" w:hAnsi="Century" w:cs="Times New Roman" w:hint="eastAsia"/>
          <w:sz w:val="24"/>
          <w:szCs w:val="24"/>
        </w:rPr>
        <w:t>30</w:t>
      </w:r>
      <w:r w:rsidRPr="000700BF">
        <w:rPr>
          <w:rFonts w:ascii="Century" w:eastAsia="ＭＳ 明朝" w:hAnsi="Century" w:cs="Times New Roman" w:hint="eastAsia"/>
          <w:sz w:val="24"/>
          <w:szCs w:val="24"/>
        </w:rPr>
        <w:t>種類のプログラムが必要になる。スタッフがチームとなり、個々の全ての生徒の学習を支えている。</w:t>
      </w:r>
    </w:p>
    <w:p w:rsidR="001F3C16" w:rsidRPr="000700BF" w:rsidRDefault="001F3C16"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スタッフは生徒自身が自分のゴールは何か気づくことを支援する。バスを運転するのは本人であり、バスが進むべき方向性を決めるのは本人である。</w:t>
      </w:r>
    </w:p>
    <w:p w:rsidR="001F3C16" w:rsidRPr="000700BF" w:rsidRDefault="001F3C16"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自己決定を身に着ける機会を提供することが大切。一人ひとりが関心</w:t>
      </w:r>
      <w:r w:rsidR="00E25D6B">
        <w:rPr>
          <w:rFonts w:ascii="Century" w:eastAsia="ＭＳ 明朝" w:hAnsi="Century" w:cs="Times New Roman" w:hint="eastAsia"/>
          <w:sz w:val="24"/>
          <w:szCs w:val="24"/>
        </w:rPr>
        <w:t>を</w:t>
      </w:r>
      <w:r w:rsidRPr="000700BF">
        <w:rPr>
          <w:rFonts w:ascii="Century" w:eastAsia="ＭＳ 明朝" w:hAnsi="Century" w:cs="Times New Roman" w:hint="eastAsia"/>
          <w:sz w:val="24"/>
          <w:szCs w:val="24"/>
        </w:rPr>
        <w:t>抱く内容をのばし、スキルを身につけ、自立した職業を持った社会人となるように支えることが目的である。</w:t>
      </w:r>
    </w:p>
    <w:p w:rsidR="001F3C16" w:rsidRPr="000700BF" w:rsidRDefault="001F3C16"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HKNC</w:t>
      </w:r>
      <w:r w:rsidRPr="000700BF">
        <w:rPr>
          <w:rFonts w:ascii="Century" w:eastAsia="ＭＳ 明朝" w:hAnsi="Century" w:cs="Times New Roman" w:hint="eastAsia"/>
          <w:sz w:val="24"/>
          <w:szCs w:val="24"/>
        </w:rPr>
        <w:t>にはテクノロジー、モビリティーのような</w:t>
      </w:r>
      <w:r w:rsidR="00E24D9E">
        <w:rPr>
          <w:rFonts w:ascii="Century" w:eastAsia="ＭＳ 明朝" w:hAnsi="Century" w:cs="Times New Roman" w:hint="eastAsia"/>
          <w:sz w:val="24"/>
          <w:szCs w:val="24"/>
        </w:rPr>
        <w:t>4</w:t>
      </w:r>
      <w:r w:rsidRPr="000700BF">
        <w:rPr>
          <w:rFonts w:ascii="Century" w:eastAsia="ＭＳ 明朝" w:hAnsi="Century" w:cs="Times New Roman" w:hint="eastAsia"/>
          <w:sz w:val="24"/>
          <w:szCs w:val="24"/>
        </w:rPr>
        <w:t>領域の専門</w:t>
      </w:r>
      <w:r w:rsidR="004B1D4D">
        <w:rPr>
          <w:rFonts w:ascii="Century" w:eastAsia="ＭＳ 明朝" w:hAnsi="Century" w:cs="Times New Roman" w:hint="eastAsia"/>
          <w:sz w:val="24"/>
          <w:szCs w:val="24"/>
        </w:rPr>
        <w:t>家</w:t>
      </w:r>
      <w:r w:rsidRPr="000700BF">
        <w:rPr>
          <w:rFonts w:ascii="Century" w:eastAsia="ＭＳ 明朝" w:hAnsi="Century" w:cs="Times New Roman" w:hint="eastAsia"/>
          <w:sz w:val="24"/>
          <w:szCs w:val="24"/>
        </w:rPr>
        <w:t>が常駐している。全ての専門家によるスタッフ集団の会議を行い、生徒に関する情報を共有する。指導者を指導するラーニングコーチがスタッフ集団の話し合いの場を必要に応じて設定し、協力体制や共同する必要性を強調する。スタッフ間で異なる考え方や見方が持てるように問題提起をしたり、討議を通してスタッフ間の考えをお互いが理解しあえるような環境を作り出すのがラーニングコーチの役割である。</w:t>
      </w:r>
    </w:p>
    <w:p w:rsidR="001F3C16" w:rsidRPr="000700BF" w:rsidRDefault="001F3C16"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学習環境としては、成人教育の理想を作ることが求められ、生徒をパートナーとして</w:t>
      </w:r>
      <w:r w:rsidR="00CD3FBD">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対等な人間関係を作り上げることが大切。書類上はともかくとして、個々で研修をする本人達に自分達のことをどう呼ばれたいのかと尋ねたところ、「生徒」との回答が多数だった。</w:t>
      </w:r>
    </w:p>
    <w:p w:rsidR="001F3C16" w:rsidRPr="000700BF" w:rsidRDefault="001F3C16"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盲ろうを取り巻くコミュニティは多様である。個人を取り巻く様々な背景、経歴、職歴、障害のレベル、コミュニケーション方法、文化、主たる第一言語、そして、生徒自身が何を望むのか</w:t>
      </w:r>
      <w:r w:rsidR="00CD3FBD">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。だからこそ、盲ろう者が集うことができる</w:t>
      </w:r>
      <w:r w:rsidRPr="000700BF">
        <w:rPr>
          <w:rFonts w:ascii="Century" w:eastAsia="ＭＳ 明朝" w:hAnsi="Century" w:cs="Times New Roman" w:hint="eastAsia"/>
          <w:sz w:val="24"/>
          <w:szCs w:val="24"/>
        </w:rPr>
        <w:t>HKNC</w:t>
      </w:r>
      <w:r w:rsidRPr="000700BF">
        <w:rPr>
          <w:rFonts w:ascii="Century" w:eastAsia="ＭＳ 明朝" w:hAnsi="Century" w:cs="Times New Roman" w:hint="eastAsia"/>
          <w:sz w:val="24"/>
          <w:szCs w:val="24"/>
        </w:rPr>
        <w:t>のような機関の存在が要である。</w:t>
      </w:r>
    </w:p>
    <w:p w:rsidR="001F3C16" w:rsidRPr="000700BF" w:rsidRDefault="001F3C16" w:rsidP="00CD3FBD">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PERSON</w:t>
      </w:r>
      <w:r w:rsidR="00CD3FBD">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FUTURE</w:t>
      </w:r>
      <w:r w:rsidR="00E24D9E">
        <w:rPr>
          <w:rFonts w:ascii="Century" w:eastAsia="ＭＳ 明朝" w:hAnsi="Century" w:cs="Times New Roman"/>
          <w:sz w:val="24"/>
          <w:szCs w:val="24"/>
        </w:rPr>
        <w:t>’</w:t>
      </w:r>
      <w:r w:rsidRPr="000700BF">
        <w:rPr>
          <w:rFonts w:ascii="Century" w:eastAsia="ＭＳ 明朝" w:hAnsi="Century" w:cs="Times New Roman" w:hint="eastAsia"/>
          <w:sz w:val="24"/>
          <w:szCs w:val="24"/>
        </w:rPr>
        <w:t>S</w:t>
      </w:r>
      <w:r w:rsidR="00CD3FBD">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PLANNING</w:t>
      </w:r>
      <w:r w:rsidRPr="000700BF">
        <w:rPr>
          <w:rFonts w:ascii="Century" w:eastAsia="ＭＳ 明朝" w:hAnsi="Century" w:cs="Times New Roman" w:hint="eastAsia"/>
          <w:sz w:val="24"/>
          <w:szCs w:val="24"/>
        </w:rPr>
        <w:t>”とは幅広いコミュニティから生徒に近い人、スタッフや家族も含めたグループで構成される。例えば、限定的な言語スキルしか持たず、身振りでしか表現ができない盲ろう者がいたとする。多くの人々が集まり、直接集まれない場合には電話での参加もあるが、盲ろう者本人の人生に関わってきたコミュニティに参加をしてもらってサポートを進めていく。言語スキルの乏しい人、自己決定が難しい人には、何よりも経験をつむことが重要なポイント。地域の中に入って様々な職業に就き、観察し、評価をする。仕事の速さや、サポートの必要性やその内容を知るために。そのような経験から次への選択ができるようにサポートをしていく。難しいニーズにこたえきれない理由が財政的なこと、予算にあるときも現実にはある。</w:t>
      </w:r>
    </w:p>
    <w:p w:rsidR="001F3C16" w:rsidRPr="000700BF" w:rsidRDefault="001F3C16"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本来ならば、盲ろう者が集う場所がここだけではなく、各地域にトレーニングセンターがあることが理想である。全米各地にセンターがあり、それぞれの</w:t>
      </w:r>
      <w:r w:rsidRPr="000700BF">
        <w:rPr>
          <w:rFonts w:ascii="Century" w:eastAsia="ＭＳ 明朝" w:hAnsi="Century" w:cs="Times New Roman" w:hint="eastAsia"/>
          <w:sz w:val="24"/>
          <w:szCs w:val="24"/>
        </w:rPr>
        <w:t>field</w:t>
      </w:r>
      <w:r w:rsidRPr="000700BF">
        <w:rPr>
          <w:rFonts w:ascii="Century" w:eastAsia="ＭＳ 明朝" w:hAnsi="Century" w:cs="Times New Roman" w:hint="eastAsia"/>
          <w:sz w:val="24"/>
          <w:szCs w:val="24"/>
        </w:rPr>
        <w:t>を担当していくことがこれからの挑戦となる。現在は一人で</w:t>
      </w:r>
      <w:r w:rsidR="0078014F">
        <w:rPr>
          <w:rFonts w:ascii="Century" w:eastAsia="ＭＳ 明朝" w:hAnsi="Century" w:cs="Times New Roman" w:hint="eastAsia"/>
          <w:sz w:val="24"/>
          <w:szCs w:val="24"/>
        </w:rPr>
        <w:t>五</w:t>
      </w:r>
      <w:r w:rsidRPr="000700BF">
        <w:rPr>
          <w:rFonts w:ascii="Century" w:eastAsia="ＭＳ 明朝" w:hAnsi="Century" w:cs="Times New Roman" w:hint="eastAsia"/>
          <w:sz w:val="24"/>
          <w:szCs w:val="24"/>
        </w:rPr>
        <w:t>つの州を担当しているケースもある。</w:t>
      </w:r>
    </w:p>
    <w:p w:rsidR="001F3C16" w:rsidRPr="000700BF" w:rsidRDefault="001F3C16" w:rsidP="001F3C16">
      <w:pPr>
        <w:rPr>
          <w:rFonts w:ascii="Century" w:eastAsia="ＭＳ 明朝" w:hAnsi="Century" w:cs="Times New Roman"/>
          <w:sz w:val="24"/>
          <w:szCs w:val="24"/>
        </w:rPr>
      </w:pPr>
    </w:p>
    <w:p w:rsidR="001F3C16" w:rsidRPr="000700BF" w:rsidRDefault="001F3C16" w:rsidP="001F3C16">
      <w:pPr>
        <w:rPr>
          <w:rFonts w:ascii="Century" w:eastAsia="ＭＳ 明朝" w:hAnsi="Century" w:cs="Times New Roman"/>
          <w:sz w:val="24"/>
          <w:szCs w:val="24"/>
        </w:rPr>
      </w:pPr>
      <w:r w:rsidRPr="000700BF">
        <w:rPr>
          <w:rFonts w:ascii="Century" w:eastAsia="ＭＳ 明朝" w:hAnsi="Century" w:cs="Times New Roman" w:hint="eastAsia"/>
          <w:sz w:val="24"/>
          <w:szCs w:val="24"/>
        </w:rPr>
        <w:t>Nancy</w:t>
      </w:r>
      <w:r w:rsidR="00A42B45">
        <w:rPr>
          <w:rFonts w:ascii="Century" w:eastAsia="ＭＳ 明朝" w:hAnsi="Century" w:cs="Times New Roman"/>
          <w:sz w:val="24"/>
          <w:szCs w:val="24"/>
        </w:rPr>
        <w:t xml:space="preserve"> </w:t>
      </w:r>
      <w:r w:rsidRPr="000700BF">
        <w:rPr>
          <w:rFonts w:ascii="Century" w:eastAsia="ＭＳ 明朝" w:hAnsi="Century" w:cs="Times New Roman" w:hint="eastAsia"/>
          <w:sz w:val="24"/>
          <w:szCs w:val="24"/>
        </w:rPr>
        <w:t>O</w:t>
      </w:r>
      <w:r w:rsidR="00A42B45">
        <w:rPr>
          <w:rFonts w:ascii="Century" w:eastAsia="ＭＳ 明朝" w:hAnsi="Century" w:cs="Times New Roman"/>
          <w:sz w:val="24"/>
          <w:szCs w:val="24"/>
        </w:rPr>
        <w:t>’</w:t>
      </w:r>
      <w:r w:rsidRPr="000700BF">
        <w:rPr>
          <w:rFonts w:ascii="Century" w:eastAsia="ＭＳ 明朝" w:hAnsi="Century" w:cs="Times New Roman" w:hint="eastAsia"/>
          <w:sz w:val="24"/>
          <w:szCs w:val="24"/>
        </w:rPr>
        <w:t>Donnel</w:t>
      </w:r>
      <w:r w:rsidRPr="000700BF">
        <w:rPr>
          <w:rFonts w:ascii="Century" w:eastAsia="ＭＳ 明朝" w:hAnsi="Century" w:cs="Times New Roman" w:hint="eastAsia"/>
          <w:sz w:val="24"/>
          <w:szCs w:val="24"/>
        </w:rPr>
        <w:t>氏</w:t>
      </w:r>
      <w:r w:rsidR="00CD3FBD">
        <w:rPr>
          <w:rFonts w:ascii="Century" w:eastAsia="ＭＳ 明朝" w:hAnsi="Century" w:cs="Times New Roman" w:hint="eastAsia"/>
          <w:sz w:val="24"/>
          <w:szCs w:val="24"/>
        </w:rPr>
        <w:t>より</w:t>
      </w:r>
    </w:p>
    <w:p w:rsidR="001F3C16" w:rsidRPr="000700BF" w:rsidRDefault="001F3C16"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HKNC</w:t>
      </w:r>
      <w:r w:rsidRPr="000700BF">
        <w:rPr>
          <w:rFonts w:ascii="Century" w:eastAsia="ＭＳ 明朝" w:hAnsi="Century" w:cs="Times New Roman" w:hint="eastAsia"/>
          <w:sz w:val="24"/>
          <w:szCs w:val="24"/>
        </w:rPr>
        <w:t>は全米盲ろう者の登録を行い、盲ろう者と関わる専門家の養成、トレーニングのための教材を作成し、インターネット配信をする資金を受け、準備を進めてい</w:t>
      </w:r>
      <w:r w:rsidRPr="000700BF">
        <w:rPr>
          <w:rFonts w:ascii="Century" w:eastAsia="ＭＳ 明朝" w:hAnsi="Century" w:cs="Times New Roman" w:hint="eastAsia"/>
          <w:sz w:val="24"/>
          <w:szCs w:val="24"/>
        </w:rPr>
        <w:lastRenderedPageBreak/>
        <w:t>る。今年</w:t>
      </w:r>
      <w:r w:rsidR="00E24D9E">
        <w:rPr>
          <w:rFonts w:ascii="Century" w:eastAsia="ＭＳ 明朝" w:hAnsi="Century" w:cs="Times New Roman" w:hint="eastAsia"/>
          <w:sz w:val="24"/>
          <w:szCs w:val="24"/>
        </w:rPr>
        <w:t>12</w:t>
      </w:r>
      <w:r w:rsidRPr="000700BF">
        <w:rPr>
          <w:rFonts w:ascii="Century" w:eastAsia="ＭＳ 明朝" w:hAnsi="Century" w:cs="Times New Roman" w:hint="eastAsia"/>
          <w:sz w:val="24"/>
          <w:szCs w:val="24"/>
        </w:rPr>
        <w:t>月にはカリキュラムができるかな</w:t>
      </w:r>
      <w:r w:rsidR="00CD3FBD">
        <w:rPr>
          <w:rFonts w:ascii="Century" w:eastAsia="ＭＳ 明朝" w:hAnsi="Century" w:cs="Times New Roman" w:hint="eastAsia"/>
          <w:sz w:val="24"/>
          <w:szCs w:val="24"/>
        </w:rPr>
        <w:t>…</w:t>
      </w:r>
      <w:r w:rsidRPr="000700BF">
        <w:rPr>
          <w:rFonts w:ascii="Century" w:eastAsia="ＭＳ 明朝" w:hAnsi="Century" w:cs="Times New Roman" w:hint="eastAsia"/>
          <w:sz w:val="24"/>
          <w:szCs w:val="24"/>
        </w:rPr>
        <w:t>。盲ろう障害の概論などをウェブサイトで見ることができるようにしたい。それは</w:t>
      </w:r>
      <w:r w:rsidRPr="000700BF">
        <w:rPr>
          <w:rFonts w:ascii="Century" w:eastAsia="ＭＳ 明朝" w:hAnsi="Century" w:cs="Times New Roman" w:hint="eastAsia"/>
          <w:sz w:val="24"/>
          <w:szCs w:val="24"/>
        </w:rPr>
        <w:t>HKNC</w:t>
      </w:r>
      <w:r w:rsidRPr="000700BF">
        <w:rPr>
          <w:rFonts w:ascii="Century" w:eastAsia="ＭＳ 明朝" w:hAnsi="Century" w:cs="Times New Roman" w:hint="eastAsia"/>
          <w:sz w:val="24"/>
          <w:szCs w:val="24"/>
        </w:rPr>
        <w:t>の</w:t>
      </w:r>
      <w:r w:rsidRPr="000700BF">
        <w:rPr>
          <w:rFonts w:ascii="Century" w:eastAsia="ＭＳ 明朝" w:hAnsi="Century" w:cs="Times New Roman" w:hint="eastAsia"/>
          <w:sz w:val="24"/>
          <w:szCs w:val="24"/>
        </w:rPr>
        <w:t>HP</w:t>
      </w:r>
      <w:r w:rsidRPr="000700BF">
        <w:rPr>
          <w:rFonts w:ascii="Century" w:eastAsia="ＭＳ 明朝" w:hAnsi="Century" w:cs="Times New Roman" w:hint="eastAsia"/>
          <w:sz w:val="24"/>
          <w:szCs w:val="24"/>
        </w:rPr>
        <w:t>とは異なる。その</w:t>
      </w:r>
      <w:r w:rsidRPr="000700BF">
        <w:rPr>
          <w:rFonts w:ascii="Century" w:eastAsia="ＭＳ 明朝" w:hAnsi="Century" w:cs="Times New Roman" w:hint="eastAsia"/>
          <w:sz w:val="24"/>
          <w:szCs w:val="24"/>
        </w:rPr>
        <w:t>Web</w:t>
      </w:r>
      <w:r w:rsidRPr="000700BF">
        <w:rPr>
          <w:rFonts w:ascii="Century" w:eastAsia="ＭＳ 明朝" w:hAnsi="Century" w:cs="Times New Roman" w:hint="eastAsia"/>
          <w:sz w:val="24"/>
          <w:szCs w:val="24"/>
        </w:rPr>
        <w:t>にはテクノロジーに関する新しい手話も加わる予定、例えばブルートゥースなどの</w:t>
      </w:r>
      <w:r w:rsidRPr="000700BF">
        <w:rPr>
          <w:rFonts w:ascii="Century" w:eastAsia="ＭＳ 明朝" w:hAnsi="Century" w:cs="Times New Roman" w:hint="eastAsia"/>
          <w:sz w:val="24"/>
          <w:szCs w:val="24"/>
        </w:rPr>
        <w:t>IT</w:t>
      </w:r>
      <w:r w:rsidRPr="000700BF">
        <w:rPr>
          <w:rFonts w:ascii="Century" w:eastAsia="ＭＳ 明朝" w:hAnsi="Century" w:cs="Times New Roman" w:hint="eastAsia"/>
          <w:sz w:val="24"/>
          <w:szCs w:val="24"/>
        </w:rPr>
        <w:t>用語など。ビデオを見ることができない盲ろう者には視覚的な情報を言語化した説明をつける。動画で手話の動きなどを確認することもできる。また、手話に限らず、盲ろう者が用いているサインなどの方法も紹介する。ノルウェーの</w:t>
      </w:r>
      <w:r w:rsidR="00E24D9E">
        <w:rPr>
          <w:rFonts w:ascii="Century" w:eastAsia="ＭＳ 明朝" w:hAnsi="Century" w:cs="Times New Roman" w:hint="eastAsia"/>
          <w:sz w:val="24"/>
          <w:szCs w:val="24"/>
        </w:rPr>
        <w:t>2</w:t>
      </w:r>
      <w:r w:rsidRPr="000700BF">
        <w:rPr>
          <w:rFonts w:ascii="Century" w:eastAsia="ＭＳ 明朝" w:hAnsi="Century" w:cs="Times New Roman" w:hint="eastAsia"/>
          <w:sz w:val="24"/>
          <w:szCs w:val="24"/>
        </w:rPr>
        <w:t>人のヘッブティックサインの専門家と</w:t>
      </w:r>
      <w:r w:rsidRPr="000700BF">
        <w:rPr>
          <w:rFonts w:ascii="Century" w:eastAsia="ＭＳ 明朝" w:hAnsi="Century" w:cs="Times New Roman" w:hint="eastAsia"/>
          <w:sz w:val="24"/>
          <w:szCs w:val="24"/>
        </w:rPr>
        <w:t>HKNC</w:t>
      </w:r>
      <w:r w:rsidRPr="000700BF">
        <w:rPr>
          <w:rFonts w:ascii="Century" w:eastAsia="ＭＳ 明朝" w:hAnsi="Century" w:cs="Times New Roman" w:hint="eastAsia"/>
          <w:sz w:val="24"/>
          <w:szCs w:val="24"/>
        </w:rPr>
        <w:t>の</w:t>
      </w:r>
      <w:r w:rsidR="00E24D9E">
        <w:rPr>
          <w:rFonts w:ascii="Century" w:eastAsia="ＭＳ 明朝" w:hAnsi="Century" w:cs="Times New Roman" w:hint="eastAsia"/>
          <w:sz w:val="24"/>
          <w:szCs w:val="24"/>
        </w:rPr>
        <w:t>8</w:t>
      </w:r>
      <w:r w:rsidRPr="000700BF">
        <w:rPr>
          <w:rFonts w:ascii="Century" w:eastAsia="ＭＳ 明朝" w:hAnsi="Century" w:cs="Times New Roman" w:hint="eastAsia"/>
          <w:sz w:val="24"/>
          <w:szCs w:val="24"/>
        </w:rPr>
        <w:t>人の職員が協力して作成。その中にはクリス</w:t>
      </w:r>
      <w:r w:rsidR="00CD3FBD">
        <w:rPr>
          <w:rFonts w:ascii="Century" w:eastAsia="ＭＳ 明朝" w:hAnsi="Century" w:cs="Times New Roman" w:hint="eastAsia"/>
          <w:sz w:val="24"/>
          <w:szCs w:val="24"/>
        </w:rPr>
        <w:t>氏</w:t>
      </w:r>
      <w:r w:rsidRPr="000700BF">
        <w:rPr>
          <w:rFonts w:ascii="Century" w:eastAsia="ＭＳ 明朝" w:hAnsi="Century" w:cs="Times New Roman" w:hint="eastAsia"/>
          <w:sz w:val="24"/>
          <w:szCs w:val="24"/>
        </w:rPr>
        <w:t>を含む</w:t>
      </w:r>
      <w:r w:rsidR="00E24D9E">
        <w:rPr>
          <w:rFonts w:ascii="Century" w:eastAsia="ＭＳ 明朝" w:hAnsi="Century" w:cs="Times New Roman" w:hint="eastAsia"/>
          <w:sz w:val="24"/>
          <w:szCs w:val="24"/>
        </w:rPr>
        <w:t>6</w:t>
      </w:r>
      <w:r w:rsidRPr="000700BF">
        <w:rPr>
          <w:rFonts w:ascii="Century" w:eastAsia="ＭＳ 明朝" w:hAnsi="Century" w:cs="Times New Roman" w:hint="eastAsia"/>
          <w:sz w:val="24"/>
          <w:szCs w:val="24"/>
        </w:rPr>
        <w:t>人の盲ろう者がメンバーとして関わっている。動画、文字、テキストなどにより、スタッフや学生の指導にも役立つであろう。</w:t>
      </w:r>
    </w:p>
    <w:p w:rsidR="001F3C16" w:rsidRPr="000700BF" w:rsidRDefault="001F3C16" w:rsidP="001F3C16">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質問：どうやって資金を集めているのか？</w:t>
      </w:r>
    </w:p>
    <w:p w:rsidR="001F3C16" w:rsidRPr="000700BF" w:rsidRDefault="001F3C16" w:rsidP="001F3C16">
      <w:pPr>
        <w:ind w:leftChars="100" w:left="690" w:hangingChars="200" w:hanging="480"/>
        <w:rPr>
          <w:rFonts w:ascii="Century" w:eastAsia="ＭＳ 明朝" w:hAnsi="Century" w:cs="Times New Roman"/>
          <w:sz w:val="24"/>
          <w:szCs w:val="24"/>
        </w:rPr>
      </w:pPr>
      <w:r w:rsidRPr="000700BF">
        <w:rPr>
          <w:rFonts w:ascii="Century" w:eastAsia="ＭＳ 明朝" w:hAnsi="Century" w:cs="Times New Roman" w:hint="eastAsia"/>
          <w:sz w:val="24"/>
          <w:szCs w:val="24"/>
        </w:rPr>
        <w:t>回答：元上司がヘルムスリー財団の理事と仲が良く、</w:t>
      </w:r>
      <w:r w:rsidR="00E24D9E">
        <w:rPr>
          <w:rFonts w:ascii="Century" w:eastAsia="ＭＳ 明朝" w:hAnsi="Century" w:cs="Times New Roman" w:hint="eastAsia"/>
          <w:sz w:val="24"/>
          <w:szCs w:val="24"/>
        </w:rPr>
        <w:t>6</w:t>
      </w:r>
      <w:r w:rsidRPr="000700BF">
        <w:rPr>
          <w:rFonts w:ascii="Century" w:eastAsia="ＭＳ 明朝" w:hAnsi="Century" w:cs="Times New Roman" w:hint="eastAsia"/>
          <w:sz w:val="24"/>
          <w:szCs w:val="24"/>
        </w:rPr>
        <w:t>ミリオンドルを提供してもらうことができ、その一部を利用している。資金集めは個人的なつながりが大切。</w:t>
      </w:r>
    </w:p>
    <w:p w:rsidR="001F3C16" w:rsidRDefault="001F3C16" w:rsidP="000700BF">
      <w:pPr>
        <w:rPr>
          <w:rFonts w:ascii="Century" w:eastAsia="ＭＳ 明朝" w:hAnsi="Century" w:cs="Times New Roman"/>
          <w:b/>
          <w:sz w:val="24"/>
          <w:szCs w:val="24"/>
        </w:rPr>
      </w:pPr>
    </w:p>
    <w:p w:rsidR="000700BF" w:rsidRPr="001E60F6" w:rsidRDefault="000700BF" w:rsidP="000700BF">
      <w:pPr>
        <w:rPr>
          <w:rFonts w:ascii="Century" w:eastAsia="ＭＳ 明朝" w:hAnsi="Century" w:cs="Times New Roman"/>
          <w:b/>
          <w:sz w:val="24"/>
          <w:szCs w:val="24"/>
        </w:rPr>
      </w:pPr>
      <w:r w:rsidRPr="001E60F6">
        <w:rPr>
          <w:rFonts w:ascii="Century" w:eastAsia="ＭＳ 明朝" w:hAnsi="Century" w:cs="Times New Roman" w:hint="eastAsia"/>
          <w:b/>
          <w:sz w:val="24"/>
          <w:szCs w:val="24"/>
        </w:rPr>
        <w:t>4</w:t>
      </w:r>
      <w:r w:rsidRPr="001E60F6">
        <w:rPr>
          <w:rFonts w:ascii="Century" w:eastAsia="ＭＳ 明朝" w:hAnsi="Century" w:cs="Times New Roman"/>
          <w:b/>
          <w:sz w:val="24"/>
          <w:szCs w:val="24"/>
        </w:rPr>
        <w:t>-</w:t>
      </w:r>
      <w:r w:rsidR="001F3C16">
        <w:rPr>
          <w:rFonts w:ascii="Century" w:eastAsia="ＭＳ 明朝" w:hAnsi="Century" w:cs="Times New Roman" w:hint="eastAsia"/>
          <w:b/>
          <w:sz w:val="24"/>
          <w:szCs w:val="24"/>
        </w:rPr>
        <w:t>1-4</w:t>
      </w:r>
      <w:r w:rsidRPr="001E60F6">
        <w:rPr>
          <w:rFonts w:ascii="Century" w:eastAsia="ＭＳ 明朝" w:hAnsi="Century" w:cs="Times New Roman" w:hint="eastAsia"/>
          <w:b/>
          <w:sz w:val="24"/>
          <w:szCs w:val="24"/>
        </w:rPr>
        <w:t>．</w:t>
      </w:r>
      <w:r w:rsidRPr="001E60F6">
        <w:rPr>
          <w:rFonts w:ascii="Century" w:eastAsia="ＭＳ 明朝" w:hAnsi="Century" w:cs="Times New Roman" w:hint="eastAsia"/>
          <w:b/>
          <w:sz w:val="24"/>
          <w:szCs w:val="24"/>
        </w:rPr>
        <w:t>2014</w:t>
      </w:r>
      <w:r w:rsidRPr="001E60F6">
        <w:rPr>
          <w:rFonts w:ascii="Century" w:eastAsia="ＭＳ 明朝" w:hAnsi="Century" w:cs="Times New Roman" w:hint="eastAsia"/>
          <w:b/>
          <w:sz w:val="24"/>
          <w:szCs w:val="24"/>
        </w:rPr>
        <w:t>年国連障害者デー、国連本部イベント</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(International Day for Persons with Disab</w:t>
      </w:r>
      <w:r w:rsidRPr="000700BF">
        <w:rPr>
          <w:rFonts w:ascii="Century" w:eastAsia="ＭＳ 明朝" w:hAnsi="Century" w:cs="Times New Roman"/>
          <w:sz w:val="24"/>
          <w:szCs w:val="24"/>
        </w:rPr>
        <w:t>i</w:t>
      </w:r>
      <w:r w:rsidRPr="000700BF">
        <w:rPr>
          <w:rFonts w:ascii="Century" w:eastAsia="ＭＳ 明朝" w:hAnsi="Century" w:cs="Times New Roman" w:hint="eastAsia"/>
          <w:sz w:val="24"/>
          <w:szCs w:val="24"/>
        </w:rPr>
        <w:t>lities 2014</w:t>
      </w:r>
      <w:r w:rsidRPr="000700BF">
        <w:rPr>
          <w:rFonts w:ascii="Century" w:eastAsia="ＭＳ 明朝" w:hAnsi="Century" w:cs="Times New Roman"/>
          <w:sz w:val="24"/>
          <w:szCs w:val="24"/>
        </w:rPr>
        <w:t>)</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パネルディスカッション</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「テクノロジーの可能性：障害者も含む災害リスク軽減と人道的な活動」</w:t>
      </w:r>
      <w:r w:rsidRPr="000700BF">
        <w:rPr>
          <w:rFonts w:ascii="Century" w:eastAsia="ＭＳ 明朝" w:hAnsi="Century" w:cs="Times New Roman" w:hint="eastAsia"/>
          <w:sz w:val="24"/>
          <w:szCs w:val="24"/>
        </w:rPr>
        <w:t xml:space="preserve"> (</w:t>
      </w:r>
      <w:r w:rsidRPr="000700BF">
        <w:rPr>
          <w:rFonts w:ascii="Century" w:eastAsia="ＭＳ 明朝" w:hAnsi="Century" w:cs="Times New Roman"/>
          <w:sz w:val="24"/>
          <w:szCs w:val="24"/>
        </w:rPr>
        <w:t>“Disability-inclusive Sustainable Development: The promise of technology”</w:t>
      </w:r>
      <w:r w:rsidRPr="000700BF">
        <w:rPr>
          <w:rFonts w:ascii="Century" w:eastAsia="ＭＳ 明朝" w:hAnsi="Century" w:cs="Times New Roman" w:hint="eastAsia"/>
          <w:sz w:val="24"/>
          <w:szCs w:val="24"/>
        </w:rPr>
        <w:t>）</w:t>
      </w:r>
    </w:p>
    <w:p w:rsidR="000700BF" w:rsidRPr="000F0FC1" w:rsidRDefault="000700BF" w:rsidP="000700BF">
      <w:pPr>
        <w:rPr>
          <w:rFonts w:ascii="Century" w:eastAsia="ＭＳ 明朝" w:hAnsi="Century" w:cs="Times New Roman"/>
          <w:sz w:val="24"/>
          <w:szCs w:val="24"/>
        </w:rPr>
      </w:pPr>
      <w:r w:rsidRPr="000F0FC1">
        <w:rPr>
          <w:rFonts w:ascii="Century" w:eastAsia="ＭＳ 明朝" w:hAnsi="Century" w:cs="Times New Roman" w:hint="eastAsia"/>
          <w:sz w:val="24"/>
          <w:szCs w:val="24"/>
        </w:rPr>
        <w:t>主催・後援</w:t>
      </w:r>
    </w:p>
    <w:p w:rsidR="000700BF" w:rsidRPr="000700BF" w:rsidRDefault="000700BF" w:rsidP="000F0FC1">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主催：国連経済社会局、日本財団　</w:t>
      </w:r>
    </w:p>
    <w:p w:rsidR="000700BF" w:rsidRDefault="000700BF" w:rsidP="000F0FC1">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後援：国際連合日本代表部</w:t>
      </w:r>
    </w:p>
    <w:p w:rsidR="00F4475C" w:rsidRPr="000700BF" w:rsidRDefault="00F4475C" w:rsidP="00F4475C">
      <w:pPr>
        <w:rPr>
          <w:rFonts w:ascii="Century" w:eastAsia="ＭＳ 明朝" w:hAnsi="Century" w:cs="Times New Roman"/>
          <w:sz w:val="24"/>
          <w:szCs w:val="24"/>
        </w:rPr>
      </w:pPr>
    </w:p>
    <w:p w:rsidR="000700BF" w:rsidRPr="001E60F6" w:rsidRDefault="000F0FC1" w:rsidP="000700BF">
      <w:pPr>
        <w:rPr>
          <w:rFonts w:ascii="Century" w:eastAsia="ＭＳ 明朝" w:hAnsi="Century" w:cs="Times New Roman"/>
          <w:b/>
          <w:sz w:val="24"/>
          <w:szCs w:val="24"/>
        </w:rPr>
      </w:pPr>
      <w:r>
        <w:rPr>
          <w:rFonts w:ascii="Century" w:eastAsia="ＭＳ 明朝" w:hAnsi="Century" w:cs="Times New Roman" w:hint="eastAsia"/>
          <w:b/>
          <w:sz w:val="24"/>
          <w:szCs w:val="24"/>
        </w:rPr>
        <w:t>（</w:t>
      </w:r>
      <w:r w:rsidR="00E24D9E">
        <w:rPr>
          <w:rFonts w:ascii="Century" w:eastAsia="ＭＳ 明朝" w:hAnsi="Century" w:cs="Times New Roman" w:hint="eastAsia"/>
          <w:b/>
          <w:sz w:val="24"/>
          <w:szCs w:val="24"/>
        </w:rPr>
        <w:t>1</w:t>
      </w:r>
      <w:r>
        <w:rPr>
          <w:rFonts w:ascii="Century" w:eastAsia="ＭＳ 明朝" w:hAnsi="Century" w:cs="Times New Roman" w:hint="eastAsia"/>
          <w:b/>
          <w:sz w:val="24"/>
          <w:szCs w:val="24"/>
        </w:rPr>
        <w:t>）</w:t>
      </w:r>
      <w:r w:rsidR="000700BF" w:rsidRPr="001E60F6">
        <w:rPr>
          <w:rFonts w:ascii="Century" w:eastAsia="ＭＳ 明朝" w:hAnsi="Century" w:cs="Times New Roman" w:hint="eastAsia"/>
          <w:b/>
          <w:sz w:val="24"/>
          <w:szCs w:val="24"/>
        </w:rPr>
        <w:t>概要</w:t>
      </w:r>
    </w:p>
    <w:p w:rsidR="000700BF" w:rsidRPr="00FD6BDB" w:rsidRDefault="000700BF" w:rsidP="00FD6BDB">
      <w:pPr>
        <w:ind w:firstLineChars="100" w:firstLine="236"/>
        <w:rPr>
          <w:rFonts w:ascii="Century" w:eastAsia="ＭＳ 明朝" w:hAnsi="Century" w:cs="Times New Roman"/>
          <w:spacing w:val="-2"/>
          <w:sz w:val="24"/>
          <w:szCs w:val="24"/>
        </w:rPr>
      </w:pPr>
      <w:r w:rsidRPr="00FD6BDB">
        <w:rPr>
          <w:rFonts w:ascii="Century" w:eastAsia="ＭＳ 明朝" w:hAnsi="Century" w:cs="Times New Roman" w:hint="eastAsia"/>
          <w:spacing w:val="-2"/>
          <w:sz w:val="24"/>
          <w:szCs w:val="24"/>
        </w:rPr>
        <w:t>国連本部にて</w:t>
      </w:r>
      <w:r w:rsidRPr="00FD6BDB">
        <w:rPr>
          <w:rFonts w:ascii="Century" w:eastAsia="ＭＳ 明朝" w:hAnsi="Century" w:cs="Times New Roman" w:hint="eastAsia"/>
          <w:spacing w:val="-2"/>
          <w:sz w:val="24"/>
          <w:szCs w:val="24"/>
        </w:rPr>
        <w:t>2014</w:t>
      </w:r>
      <w:r w:rsidRPr="00FD6BDB">
        <w:rPr>
          <w:rFonts w:ascii="Century" w:eastAsia="ＭＳ 明朝" w:hAnsi="Century" w:cs="Times New Roman" w:hint="eastAsia"/>
          <w:spacing w:val="-2"/>
          <w:sz w:val="24"/>
          <w:szCs w:val="24"/>
        </w:rPr>
        <w:t>年国連障害者の日関連イベントのメインテーマはテクノロジーであり、持続可能な開発のためには、インクルージョン、そしてその基盤となるアクセシビリティが不可欠であることが強調された。障害インクルーシブな災害リスク削減において、テクノロジーが果たす役割が大きいこと、また、テクノロジーのあり方や可能性についてのパネルディスカッションが行われた。</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調査員</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福田暁子（</w:t>
      </w:r>
      <w:r w:rsidRPr="000700BF">
        <w:rPr>
          <w:rFonts w:ascii="Century" w:eastAsia="ＭＳ 明朝" w:hAnsi="Century" w:cs="Times New Roman" w:hint="eastAsia"/>
          <w:sz w:val="24"/>
          <w:szCs w:val="24"/>
        </w:rPr>
        <w:t>WFD</w:t>
      </w:r>
      <w:r w:rsidR="004B1D4D">
        <w:rPr>
          <w:rFonts w:ascii="Century" w:eastAsia="ＭＳ 明朝" w:hAnsi="Century" w:cs="Times New Roman" w:hint="eastAsia"/>
          <w:sz w:val="24"/>
          <w:szCs w:val="24"/>
        </w:rPr>
        <w:t>b</w:t>
      </w:r>
      <w:r w:rsidRPr="000700BF">
        <w:rPr>
          <w:rFonts w:ascii="Century" w:eastAsia="ＭＳ 明朝" w:hAnsi="Century" w:cs="Times New Roman" w:hint="eastAsia"/>
          <w:sz w:val="24"/>
          <w:szCs w:val="24"/>
        </w:rPr>
        <w:t>事務局長）</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w:t>
      </w:r>
      <w:r w:rsidR="000E6AD7">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通訳・介助員およびヘルパー：杉浦節子、三科聡子、伊藤絵里</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高木真知子（日英言語通訳者）</w:t>
      </w:r>
    </w:p>
    <w:p w:rsidR="000700BF" w:rsidRPr="000700BF" w:rsidRDefault="000700BF" w:rsidP="000700BF">
      <w:pPr>
        <w:rPr>
          <w:rFonts w:ascii="Century" w:eastAsia="ＭＳ 明朝" w:hAnsi="Century" w:cs="Times New Roman"/>
          <w:sz w:val="24"/>
          <w:szCs w:val="24"/>
        </w:rPr>
      </w:pP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日程</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w:t>
      </w:r>
      <w:r w:rsidRPr="000700BF">
        <w:rPr>
          <w:rFonts w:ascii="Century" w:eastAsia="ＭＳ 明朝" w:hAnsi="Century" w:cs="Times New Roman" w:hint="eastAsia"/>
          <w:sz w:val="24"/>
          <w:szCs w:val="24"/>
        </w:rPr>
        <w:t>2014</w:t>
      </w:r>
      <w:r w:rsidRPr="000700BF">
        <w:rPr>
          <w:rFonts w:ascii="Century" w:eastAsia="ＭＳ 明朝" w:hAnsi="Century" w:cs="Times New Roman" w:hint="eastAsia"/>
          <w:sz w:val="24"/>
          <w:szCs w:val="24"/>
        </w:rPr>
        <w:t>年</w:t>
      </w:r>
      <w:r w:rsidRPr="000700BF">
        <w:rPr>
          <w:rFonts w:ascii="Century" w:eastAsia="ＭＳ 明朝" w:hAnsi="Century" w:cs="Times New Roman" w:hint="eastAsia"/>
          <w:sz w:val="24"/>
          <w:szCs w:val="24"/>
        </w:rPr>
        <w:t>12</w:t>
      </w:r>
      <w:r w:rsidRPr="000700BF">
        <w:rPr>
          <w:rFonts w:ascii="Century" w:eastAsia="ＭＳ 明朝" w:hAnsi="Century" w:cs="Times New Roman" w:hint="eastAsia"/>
          <w:sz w:val="24"/>
          <w:szCs w:val="24"/>
        </w:rPr>
        <w:t>月</w:t>
      </w:r>
      <w:r w:rsidR="004B1D4D">
        <w:rPr>
          <w:rFonts w:ascii="Century" w:eastAsia="ＭＳ 明朝" w:hAnsi="Century" w:cs="Times New Roman" w:hint="eastAsia"/>
          <w:sz w:val="24"/>
          <w:szCs w:val="24"/>
        </w:rPr>
        <w:t>3</w:t>
      </w:r>
      <w:r w:rsidRPr="000700BF">
        <w:rPr>
          <w:rFonts w:ascii="Century" w:eastAsia="ＭＳ 明朝" w:hAnsi="Century" w:cs="Times New Roman" w:hint="eastAsia"/>
          <w:sz w:val="24"/>
          <w:szCs w:val="24"/>
        </w:rPr>
        <w:t>日</w:t>
      </w:r>
      <w:r w:rsidR="004B1D4D">
        <w:rPr>
          <w:rFonts w:ascii="Century" w:eastAsia="ＭＳ 明朝" w:hAnsi="Century" w:cs="Times New Roman" w:hint="eastAsia"/>
          <w:sz w:val="24"/>
          <w:szCs w:val="24"/>
        </w:rPr>
        <w:t>（水）</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会場</w:t>
      </w:r>
    </w:p>
    <w:p w:rsidR="000700BF" w:rsidRPr="000700BF" w:rsidRDefault="000700BF" w:rsidP="000700BF">
      <w:pPr>
        <w:rPr>
          <w:rFonts w:ascii="Century" w:eastAsia="ＭＳ 明朝" w:hAnsi="Century" w:cs="Times New Roman"/>
          <w:sz w:val="24"/>
          <w:szCs w:val="24"/>
        </w:rPr>
      </w:pPr>
      <w:r w:rsidRPr="000700BF">
        <w:rPr>
          <w:rFonts w:ascii="Century" w:eastAsia="ＭＳ 明朝" w:hAnsi="Century" w:cs="Times New Roman" w:hint="eastAsia"/>
          <w:sz w:val="24"/>
          <w:szCs w:val="24"/>
        </w:rPr>
        <w:t xml:space="preserve">　国連本部ビル会議室</w:t>
      </w:r>
      <w:r w:rsidR="00E24D9E">
        <w:rPr>
          <w:rFonts w:ascii="Century" w:eastAsia="ＭＳ 明朝" w:hAnsi="Century" w:cs="Times New Roman" w:hint="eastAsia"/>
          <w:sz w:val="24"/>
          <w:szCs w:val="24"/>
        </w:rPr>
        <w:t>4</w:t>
      </w:r>
    </w:p>
    <w:p w:rsidR="000700BF" w:rsidRPr="000700BF" w:rsidRDefault="000700BF" w:rsidP="000700BF">
      <w:pPr>
        <w:rPr>
          <w:rFonts w:ascii="Century" w:eastAsia="ＭＳ 明朝" w:hAnsi="Century" w:cs="Times New Roman"/>
          <w:sz w:val="24"/>
          <w:szCs w:val="24"/>
        </w:rPr>
      </w:pPr>
    </w:p>
    <w:p w:rsidR="000700BF" w:rsidRPr="001E60F6" w:rsidRDefault="000F0FC1" w:rsidP="000700BF">
      <w:pPr>
        <w:rPr>
          <w:rFonts w:ascii="Century" w:eastAsia="ＭＳ 明朝" w:hAnsi="Century" w:cs="Times New Roman"/>
          <w:b/>
          <w:sz w:val="24"/>
          <w:szCs w:val="24"/>
        </w:rPr>
      </w:pPr>
      <w:r>
        <w:rPr>
          <w:rFonts w:ascii="Century" w:eastAsia="ＭＳ 明朝" w:hAnsi="Century" w:cs="Times New Roman" w:hint="eastAsia"/>
          <w:b/>
          <w:sz w:val="24"/>
          <w:szCs w:val="24"/>
        </w:rPr>
        <w:t>（</w:t>
      </w:r>
      <w:r w:rsidR="00E24D9E">
        <w:rPr>
          <w:rFonts w:ascii="Century" w:eastAsia="ＭＳ 明朝" w:hAnsi="Century" w:cs="Times New Roman" w:hint="eastAsia"/>
          <w:b/>
          <w:sz w:val="24"/>
          <w:szCs w:val="24"/>
        </w:rPr>
        <w:t>2</w:t>
      </w:r>
      <w:r>
        <w:rPr>
          <w:rFonts w:ascii="Century" w:eastAsia="ＭＳ 明朝" w:hAnsi="Century" w:cs="Times New Roman" w:hint="eastAsia"/>
          <w:b/>
          <w:sz w:val="24"/>
          <w:szCs w:val="24"/>
        </w:rPr>
        <w:t>）</w:t>
      </w:r>
      <w:r w:rsidR="000700BF" w:rsidRPr="001E60F6">
        <w:rPr>
          <w:rFonts w:ascii="Century" w:eastAsia="ＭＳ 明朝" w:hAnsi="Century" w:cs="Times New Roman" w:hint="eastAsia"/>
          <w:b/>
          <w:sz w:val="24"/>
          <w:szCs w:val="24"/>
        </w:rPr>
        <w:t>趣旨</w:t>
      </w:r>
    </w:p>
    <w:p w:rsidR="000700BF" w:rsidRPr="000700BF" w:rsidRDefault="000700BF" w:rsidP="000E6AD7">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アクセスできない避難や応答、復興が原因で、障害者は災害や緊急事態そして紛争時に不釣り合いな被害を受ける。このパネルでは、インクルーシブな災害リスク軽減と緊急時における対応を支援するための利用可能なテクノロジーについて説明する。</w:t>
      </w:r>
      <w:r w:rsidRPr="000700BF">
        <w:rPr>
          <w:rFonts w:ascii="Century" w:eastAsia="ＭＳ 明朝" w:hAnsi="Century" w:cs="Times New Roman" w:hint="eastAsia"/>
          <w:sz w:val="24"/>
          <w:szCs w:val="24"/>
        </w:rPr>
        <w:lastRenderedPageBreak/>
        <w:t>同様に、災害と緊急時に障害者の命を救う早期警報、位置ナビゲーション装置といった革新的かつ補助的な新しい</w:t>
      </w:r>
      <w:r w:rsidRPr="000700BF">
        <w:rPr>
          <w:rFonts w:ascii="Century" w:eastAsia="ＭＳ 明朝" w:hAnsi="Century" w:cs="Times New Roman" w:hint="eastAsia"/>
          <w:sz w:val="24"/>
          <w:szCs w:val="24"/>
        </w:rPr>
        <w:t>ICT</w:t>
      </w:r>
      <w:r w:rsidRPr="000700BF">
        <w:rPr>
          <w:rFonts w:ascii="Century" w:eastAsia="ＭＳ 明朝" w:hAnsi="Century" w:cs="Times New Roman" w:hint="eastAsia"/>
          <w:sz w:val="24"/>
          <w:szCs w:val="24"/>
        </w:rPr>
        <w:t>技術の可能性についても模索する。</w:t>
      </w:r>
    </w:p>
    <w:p w:rsidR="000700BF" w:rsidRPr="000700BF" w:rsidRDefault="000700BF" w:rsidP="000700BF">
      <w:pPr>
        <w:rPr>
          <w:rFonts w:ascii="Century" w:eastAsia="ＭＳ 明朝" w:hAnsi="Century" w:cs="Times New Roman"/>
          <w:sz w:val="24"/>
          <w:szCs w:val="24"/>
        </w:rPr>
      </w:pPr>
    </w:p>
    <w:p w:rsidR="000700BF" w:rsidRPr="001E60F6" w:rsidRDefault="000F0FC1" w:rsidP="000700BF">
      <w:pPr>
        <w:rPr>
          <w:rFonts w:ascii="Century" w:eastAsia="ＭＳ 明朝" w:hAnsi="Century" w:cs="Times New Roman"/>
          <w:b/>
          <w:sz w:val="24"/>
          <w:szCs w:val="24"/>
        </w:rPr>
      </w:pPr>
      <w:r>
        <w:rPr>
          <w:rFonts w:ascii="Century" w:eastAsia="ＭＳ 明朝" w:hAnsi="Century" w:cs="Times New Roman" w:hint="eastAsia"/>
          <w:b/>
          <w:sz w:val="24"/>
          <w:szCs w:val="24"/>
        </w:rPr>
        <w:t>（</w:t>
      </w:r>
      <w:r w:rsidR="00E24D9E">
        <w:rPr>
          <w:rFonts w:ascii="Century" w:eastAsia="ＭＳ 明朝" w:hAnsi="Century" w:cs="Times New Roman" w:hint="eastAsia"/>
          <w:b/>
          <w:sz w:val="24"/>
          <w:szCs w:val="24"/>
        </w:rPr>
        <w:t>3</w:t>
      </w:r>
      <w:r>
        <w:rPr>
          <w:rFonts w:ascii="Century" w:eastAsia="ＭＳ 明朝" w:hAnsi="Century" w:cs="Times New Roman" w:hint="eastAsia"/>
          <w:b/>
          <w:sz w:val="24"/>
          <w:szCs w:val="24"/>
        </w:rPr>
        <w:t>）</w:t>
      </w:r>
      <w:r w:rsidR="000700BF" w:rsidRPr="001E60F6">
        <w:rPr>
          <w:rFonts w:ascii="Century" w:eastAsia="ＭＳ 明朝" w:hAnsi="Century" w:cs="Times New Roman" w:hint="eastAsia"/>
          <w:b/>
          <w:sz w:val="24"/>
          <w:szCs w:val="24"/>
        </w:rPr>
        <w:t>報告</w:t>
      </w:r>
    </w:p>
    <w:p w:rsidR="000700BF" w:rsidRPr="000700BF" w:rsidRDefault="000700BF" w:rsidP="000E6AD7">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モデレーター</w:t>
      </w:r>
      <w:r w:rsidRPr="000700BF">
        <w:rPr>
          <w:rFonts w:ascii="Century" w:eastAsia="ＭＳ 明朝" w:hAnsi="Century" w:cs="Times New Roman" w:hint="eastAsia"/>
          <w:sz w:val="24"/>
          <w:szCs w:val="24"/>
        </w:rPr>
        <w:t>3</w:t>
      </w:r>
      <w:r w:rsidRPr="000700BF">
        <w:rPr>
          <w:rFonts w:ascii="Century" w:eastAsia="ＭＳ 明朝" w:hAnsi="Century" w:cs="Times New Roman" w:hint="eastAsia"/>
          <w:sz w:val="24"/>
          <w:szCs w:val="24"/>
        </w:rPr>
        <w:t>名の発表に引き続き、フロアからの質疑応答が行われた。福田以外のモデレーターは、河村宏氏（第三回災害リスク軽減　障害グループフォーカルポイント（調整役））、エリナ・パーム氏（国連国際防災戦略事務局（</w:t>
      </w:r>
      <w:r w:rsidRPr="000700BF">
        <w:rPr>
          <w:rFonts w:ascii="Century" w:eastAsia="ＭＳ 明朝" w:hAnsi="Century" w:cs="Times New Roman" w:hint="eastAsia"/>
          <w:sz w:val="24"/>
          <w:szCs w:val="24"/>
        </w:rPr>
        <w:t>UNISDR</w:t>
      </w:r>
      <w:r w:rsidRPr="000700BF">
        <w:rPr>
          <w:rFonts w:ascii="Century" w:eastAsia="ＭＳ 明朝" w:hAnsi="Century" w:cs="Times New Roman" w:hint="eastAsia"/>
          <w:sz w:val="24"/>
          <w:szCs w:val="24"/>
        </w:rPr>
        <w:t>）渉外オフィサー）、エリザベス・ロックウッド氏（クリストッフェル視覚障害者援護会　国連アドボカシーオフィサー）。</w:t>
      </w:r>
    </w:p>
    <w:p w:rsidR="00AD2D9D" w:rsidRDefault="00AD2D9D" w:rsidP="000700BF">
      <w:pPr>
        <w:rPr>
          <w:rFonts w:ascii="Century" w:eastAsia="ＭＳ 明朝" w:hAnsi="Century" w:cs="Times New Roman"/>
          <w:b/>
          <w:sz w:val="24"/>
          <w:szCs w:val="24"/>
        </w:rPr>
      </w:pPr>
    </w:p>
    <w:p w:rsidR="000F0FC1" w:rsidRDefault="000F0FC1" w:rsidP="000700BF">
      <w:pPr>
        <w:rPr>
          <w:rFonts w:ascii="Century" w:eastAsia="ＭＳ 明朝" w:hAnsi="Century" w:cs="Times New Roman"/>
          <w:b/>
          <w:sz w:val="24"/>
          <w:szCs w:val="24"/>
        </w:rPr>
      </w:pPr>
      <w:r w:rsidRPr="000F0FC1">
        <w:rPr>
          <w:rFonts w:ascii="Century" w:eastAsia="ＭＳ 明朝" w:hAnsi="Century" w:cs="Times New Roman" w:hint="eastAsia"/>
          <w:b/>
          <w:sz w:val="24"/>
          <w:szCs w:val="24"/>
        </w:rPr>
        <w:t>4-2.</w:t>
      </w:r>
      <w:r w:rsidRPr="000F0FC1">
        <w:rPr>
          <w:rFonts w:ascii="Century" w:eastAsia="ＭＳ 明朝" w:hAnsi="Century" w:cs="Times New Roman"/>
          <w:b/>
          <w:sz w:val="24"/>
          <w:szCs w:val="24"/>
        </w:rPr>
        <w:t xml:space="preserve"> </w:t>
      </w:r>
      <w:r w:rsidRPr="000F0FC1">
        <w:rPr>
          <w:rFonts w:ascii="Century" w:eastAsia="ＭＳ 明朝" w:hAnsi="Century" w:cs="Times New Roman" w:hint="eastAsia"/>
          <w:b/>
          <w:sz w:val="24"/>
          <w:szCs w:val="24"/>
        </w:rPr>
        <w:t>セミナー等</w:t>
      </w:r>
    </w:p>
    <w:p w:rsidR="000F0FC1" w:rsidRPr="001E60F6" w:rsidRDefault="000F0FC1" w:rsidP="000F0FC1">
      <w:pPr>
        <w:rPr>
          <w:rFonts w:ascii="Century" w:eastAsia="ＭＳ 明朝" w:hAnsi="Century" w:cs="Times New Roman"/>
          <w:b/>
          <w:sz w:val="24"/>
          <w:szCs w:val="24"/>
        </w:rPr>
      </w:pPr>
      <w:r w:rsidRPr="001E60F6">
        <w:rPr>
          <w:rFonts w:ascii="Century" w:eastAsia="ＭＳ 明朝" w:hAnsi="Century" w:cs="Times New Roman"/>
          <w:b/>
          <w:sz w:val="24"/>
          <w:szCs w:val="24"/>
        </w:rPr>
        <w:t>4-</w:t>
      </w:r>
      <w:r>
        <w:rPr>
          <w:rFonts w:ascii="Century" w:eastAsia="ＭＳ 明朝" w:hAnsi="Century" w:cs="Times New Roman"/>
          <w:b/>
          <w:sz w:val="24"/>
          <w:szCs w:val="24"/>
        </w:rPr>
        <w:t>2-1</w:t>
      </w:r>
      <w:r>
        <w:rPr>
          <w:rFonts w:ascii="Century" w:eastAsia="ＭＳ 明朝" w:hAnsi="Century" w:cs="Times New Roman" w:hint="eastAsia"/>
          <w:b/>
          <w:sz w:val="24"/>
          <w:szCs w:val="24"/>
        </w:rPr>
        <w:t>.</w:t>
      </w:r>
      <w:r w:rsidRPr="001E60F6">
        <w:rPr>
          <w:rFonts w:ascii="Century" w:eastAsia="ＭＳ 明朝" w:hAnsi="Century" w:cs="Times New Roman" w:hint="eastAsia"/>
          <w:b/>
          <w:sz w:val="24"/>
          <w:szCs w:val="24"/>
        </w:rPr>
        <w:t>「ダスキン愛の輪運動基金・研修生受け入れ」</w:t>
      </w:r>
    </w:p>
    <w:p w:rsidR="000F0FC1" w:rsidRPr="000F0FC1" w:rsidRDefault="000F0FC1" w:rsidP="000F0FC1">
      <w:pPr>
        <w:rPr>
          <w:rFonts w:ascii="Century" w:eastAsia="ＭＳ 明朝" w:hAnsi="Century" w:cs="Times New Roman"/>
          <w:b/>
          <w:sz w:val="24"/>
          <w:szCs w:val="24"/>
        </w:rPr>
      </w:pPr>
      <w:r w:rsidRPr="000F0FC1">
        <w:rPr>
          <w:rFonts w:ascii="Century" w:eastAsia="ＭＳ 明朝" w:hAnsi="Century" w:cs="Times New Roman" w:hint="eastAsia"/>
          <w:b/>
          <w:sz w:val="24"/>
          <w:szCs w:val="24"/>
        </w:rPr>
        <w:t>（</w:t>
      </w:r>
      <w:r w:rsidR="00E24D9E">
        <w:rPr>
          <w:rFonts w:ascii="Century" w:eastAsia="ＭＳ 明朝" w:hAnsi="Century" w:cs="Times New Roman" w:hint="eastAsia"/>
          <w:b/>
          <w:sz w:val="24"/>
          <w:szCs w:val="24"/>
        </w:rPr>
        <w:t>1</w:t>
      </w:r>
      <w:r w:rsidRPr="000F0FC1">
        <w:rPr>
          <w:rFonts w:ascii="Century" w:eastAsia="ＭＳ 明朝" w:hAnsi="Century" w:cs="Times New Roman" w:hint="eastAsia"/>
          <w:b/>
          <w:sz w:val="24"/>
          <w:szCs w:val="24"/>
        </w:rPr>
        <w:t>）概要</w:t>
      </w:r>
    </w:p>
    <w:p w:rsidR="000F0FC1" w:rsidRPr="000700BF" w:rsidRDefault="000F0FC1" w:rsidP="000F0FC1">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ダスキン愛の輪運動基金の第</w:t>
      </w:r>
      <w:r w:rsidRPr="000700BF">
        <w:rPr>
          <w:rFonts w:ascii="Century" w:eastAsia="ＭＳ 明朝" w:hAnsi="Century" w:cs="Times New Roman" w:hint="eastAsia"/>
          <w:sz w:val="24"/>
          <w:szCs w:val="24"/>
        </w:rPr>
        <w:t>13</w:t>
      </w:r>
      <w:r w:rsidRPr="000700BF">
        <w:rPr>
          <w:rFonts w:ascii="Century" w:eastAsia="ＭＳ 明朝" w:hAnsi="Century" w:cs="Times New Roman" w:hint="eastAsia"/>
          <w:sz w:val="24"/>
          <w:szCs w:val="24"/>
        </w:rPr>
        <w:t>期アジア障害者リーダー研修事業の委託を受け、シンガポールより来日したイー・チャン・ロー（リサ）氏に対し、研修調整とともに、盲ろう者福祉制度、盲ろう者の支援技術について座学と実地研修</w:t>
      </w:r>
      <w:r w:rsidR="004B1D4D">
        <w:rPr>
          <w:rFonts w:ascii="Century" w:eastAsia="ＭＳ 明朝" w:hAnsi="Century" w:cs="Times New Roman" w:hint="eastAsia"/>
          <w:sz w:val="24"/>
          <w:szCs w:val="24"/>
        </w:rPr>
        <w:t>を行った。イー・チャン・ロー氏本人はろうベースの盲ろう者（弱視</w:t>
      </w:r>
      <w:r w:rsidRPr="000700BF">
        <w:rPr>
          <w:rFonts w:ascii="Century" w:eastAsia="ＭＳ 明朝" w:hAnsi="Century" w:cs="Times New Roman" w:hint="eastAsia"/>
          <w:sz w:val="24"/>
          <w:szCs w:val="24"/>
        </w:rPr>
        <w:t>ろう）である。</w:t>
      </w:r>
    </w:p>
    <w:p w:rsidR="000F0FC1" w:rsidRPr="000700BF" w:rsidRDefault="000F0FC1" w:rsidP="000F0FC1">
      <w:pPr>
        <w:rPr>
          <w:rFonts w:ascii="Century" w:eastAsia="ＭＳ 明朝" w:hAnsi="Century" w:cs="Times New Roman"/>
          <w:sz w:val="24"/>
          <w:szCs w:val="24"/>
        </w:rPr>
      </w:pPr>
    </w:p>
    <w:p w:rsidR="000F0FC1" w:rsidRPr="000700BF" w:rsidRDefault="00CD3FBD" w:rsidP="000F0FC1">
      <w:pPr>
        <w:rPr>
          <w:rFonts w:ascii="Century" w:eastAsia="ＭＳ 明朝" w:hAnsi="Century" w:cs="Times New Roman"/>
          <w:sz w:val="24"/>
          <w:szCs w:val="24"/>
        </w:rPr>
      </w:pPr>
      <w:r>
        <w:rPr>
          <w:rFonts w:ascii="Century" w:eastAsia="ＭＳ 明朝" w:hAnsi="Century" w:cs="Times New Roman" w:hint="eastAsia"/>
          <w:sz w:val="24"/>
          <w:szCs w:val="24"/>
        </w:rPr>
        <w:t>日程</w:t>
      </w:r>
    </w:p>
    <w:p w:rsidR="000F0FC1" w:rsidRPr="000700BF" w:rsidRDefault="000F0FC1" w:rsidP="000F0FC1">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2014</w:t>
      </w:r>
      <w:r w:rsidRPr="000700BF">
        <w:rPr>
          <w:rFonts w:ascii="Century" w:eastAsia="ＭＳ 明朝" w:hAnsi="Century" w:cs="Times New Roman" w:hint="eastAsia"/>
          <w:sz w:val="24"/>
          <w:szCs w:val="24"/>
        </w:rPr>
        <w:t>年</w:t>
      </w:r>
      <w:r w:rsidRPr="000700BF">
        <w:rPr>
          <w:rFonts w:ascii="Century" w:eastAsia="ＭＳ 明朝" w:hAnsi="Century" w:cs="Times New Roman" w:hint="eastAsia"/>
          <w:sz w:val="24"/>
          <w:szCs w:val="24"/>
        </w:rPr>
        <w:t>1</w:t>
      </w:r>
      <w:r w:rsidRPr="000700BF">
        <w:rPr>
          <w:rFonts w:ascii="Century" w:eastAsia="ＭＳ 明朝" w:hAnsi="Century" w:cs="Times New Roman" w:hint="eastAsia"/>
          <w:sz w:val="24"/>
          <w:szCs w:val="24"/>
        </w:rPr>
        <w:t>月～</w:t>
      </w:r>
      <w:r w:rsidRPr="000700BF">
        <w:rPr>
          <w:rFonts w:ascii="Century" w:eastAsia="ＭＳ 明朝" w:hAnsi="Century" w:cs="Times New Roman" w:hint="eastAsia"/>
          <w:sz w:val="24"/>
          <w:szCs w:val="24"/>
        </w:rPr>
        <w:t>4</w:t>
      </w:r>
      <w:r w:rsidRPr="000700BF">
        <w:rPr>
          <w:rFonts w:ascii="Century" w:eastAsia="ＭＳ 明朝" w:hAnsi="Century" w:cs="Times New Roman" w:hint="eastAsia"/>
          <w:sz w:val="24"/>
          <w:szCs w:val="24"/>
        </w:rPr>
        <w:t>月</w:t>
      </w:r>
    </w:p>
    <w:p w:rsidR="000F0FC1" w:rsidRDefault="000F0FC1" w:rsidP="000F0FC1">
      <w:pPr>
        <w:rPr>
          <w:rFonts w:ascii="Century" w:eastAsia="ＭＳ 明朝" w:hAnsi="Century" w:cs="Times New Roman"/>
          <w:b/>
          <w:sz w:val="24"/>
          <w:szCs w:val="24"/>
        </w:rPr>
      </w:pPr>
    </w:p>
    <w:p w:rsidR="000F0FC1" w:rsidRPr="000F0FC1" w:rsidRDefault="000F0FC1" w:rsidP="000F0FC1">
      <w:pPr>
        <w:rPr>
          <w:rFonts w:ascii="Century" w:eastAsia="ＭＳ 明朝" w:hAnsi="Century" w:cs="Times New Roman"/>
          <w:b/>
          <w:sz w:val="24"/>
          <w:szCs w:val="24"/>
        </w:rPr>
      </w:pPr>
      <w:r w:rsidRPr="000F0FC1">
        <w:rPr>
          <w:rFonts w:ascii="Century" w:eastAsia="ＭＳ 明朝" w:hAnsi="Century" w:cs="Times New Roman" w:hint="eastAsia"/>
          <w:b/>
          <w:sz w:val="24"/>
          <w:szCs w:val="24"/>
        </w:rPr>
        <w:t>（</w:t>
      </w:r>
      <w:r w:rsidR="00E24D9E">
        <w:rPr>
          <w:rFonts w:ascii="Century" w:eastAsia="ＭＳ 明朝" w:hAnsi="Century" w:cs="Times New Roman" w:hint="eastAsia"/>
          <w:b/>
          <w:sz w:val="24"/>
          <w:szCs w:val="24"/>
        </w:rPr>
        <w:t>2</w:t>
      </w:r>
      <w:r w:rsidRPr="000F0FC1">
        <w:rPr>
          <w:rFonts w:ascii="Century" w:eastAsia="ＭＳ 明朝" w:hAnsi="Century" w:cs="Times New Roman" w:hint="eastAsia"/>
          <w:b/>
          <w:sz w:val="24"/>
          <w:szCs w:val="24"/>
        </w:rPr>
        <w:t>）</w:t>
      </w:r>
      <w:r w:rsidRPr="000F0FC1">
        <w:rPr>
          <w:rFonts w:ascii="Century" w:eastAsia="ＭＳ 明朝" w:hAnsi="Century" w:cs="Times New Roman"/>
          <w:b/>
          <w:sz w:val="24"/>
          <w:szCs w:val="24"/>
        </w:rPr>
        <w:t xml:space="preserve"> </w:t>
      </w:r>
      <w:r w:rsidRPr="000F0FC1">
        <w:rPr>
          <w:rFonts w:ascii="Century" w:eastAsia="ＭＳ 明朝" w:hAnsi="Century" w:cs="Times New Roman" w:hint="eastAsia"/>
          <w:b/>
          <w:sz w:val="24"/>
          <w:szCs w:val="24"/>
        </w:rPr>
        <w:t>報告</w:t>
      </w:r>
    </w:p>
    <w:p w:rsidR="000F0FC1" w:rsidRPr="000700BF" w:rsidRDefault="00E24D9E" w:rsidP="00D531FD">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1.</w:t>
      </w:r>
      <w:r w:rsidR="00D531FD" w:rsidRPr="00D531FD">
        <w:rPr>
          <w:rFonts w:asciiTheme="minorEastAsia" w:hAnsiTheme="minorEastAsia" w:cs="Times New Roman" w:hint="eastAsia"/>
          <w:sz w:val="40"/>
          <w:szCs w:val="40"/>
        </w:rPr>
        <w:t xml:space="preserve"> </w:t>
      </w:r>
      <w:r w:rsidR="000F0FC1" w:rsidRPr="000700BF">
        <w:rPr>
          <w:rFonts w:ascii="Century" w:eastAsia="ＭＳ 明朝" w:hAnsi="Century" w:cs="Times New Roman" w:hint="eastAsia"/>
          <w:sz w:val="24"/>
          <w:szCs w:val="24"/>
        </w:rPr>
        <w:t>盲ろう者の福祉制度と支援技術</w:t>
      </w:r>
    </w:p>
    <w:p w:rsidR="000F0FC1" w:rsidRPr="000700BF" w:rsidRDefault="000F0FC1" w:rsidP="00CD3FBD">
      <w:pPr>
        <w:ind w:leftChars="200" w:left="420"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映像資料を用いて、盲ろうという障害への理解、盲ろう児のへの支援、盲ろう者への支援、通訳・介助員派遣制度について講義を行った。</w:t>
      </w:r>
    </w:p>
    <w:p w:rsidR="000F0FC1" w:rsidRPr="000700BF" w:rsidRDefault="00E24D9E" w:rsidP="00E24D9E">
      <w:pPr>
        <w:tabs>
          <w:tab w:val="left" w:pos="658"/>
        </w:tabs>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2.</w:t>
      </w:r>
      <w:r w:rsidR="00D531FD" w:rsidRPr="00D531FD">
        <w:rPr>
          <w:rFonts w:asciiTheme="minorEastAsia" w:hAnsiTheme="minorEastAsia" w:cs="Times New Roman" w:hint="eastAsia"/>
          <w:sz w:val="40"/>
          <w:szCs w:val="40"/>
        </w:rPr>
        <w:t xml:space="preserve"> </w:t>
      </w:r>
      <w:r w:rsidR="000F0FC1" w:rsidRPr="000700BF">
        <w:rPr>
          <w:rFonts w:ascii="Century" w:eastAsia="ＭＳ 明朝" w:hAnsi="Century" w:cs="Times New Roman" w:hint="eastAsia"/>
          <w:sz w:val="24"/>
          <w:szCs w:val="24"/>
        </w:rPr>
        <w:t>通訳・介助員養成講座の説明</w:t>
      </w:r>
    </w:p>
    <w:p w:rsidR="000F0FC1" w:rsidRPr="000700BF" w:rsidRDefault="000F0FC1" w:rsidP="00CD3FBD">
      <w:pPr>
        <w:ind w:leftChars="200" w:left="420"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通訳・介助員養成カリキュラムの説明を行い、基本となる疑似体験を室内・屋外にて行った。</w:t>
      </w:r>
    </w:p>
    <w:p w:rsidR="000F0FC1" w:rsidRPr="000700BF" w:rsidRDefault="00E24D9E" w:rsidP="00E24D9E">
      <w:pPr>
        <w:tabs>
          <w:tab w:val="left" w:pos="658"/>
        </w:tabs>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3.</w:t>
      </w:r>
      <w:r w:rsidR="00D531FD" w:rsidRPr="00D531FD">
        <w:rPr>
          <w:rFonts w:asciiTheme="minorEastAsia" w:hAnsiTheme="minorEastAsia" w:cs="Times New Roman" w:hint="eastAsia"/>
          <w:sz w:val="40"/>
          <w:szCs w:val="40"/>
        </w:rPr>
        <w:t xml:space="preserve"> </w:t>
      </w:r>
      <w:r w:rsidR="000F0FC1" w:rsidRPr="000700BF">
        <w:rPr>
          <w:rFonts w:ascii="Century" w:eastAsia="ＭＳ 明朝" w:hAnsi="Century" w:cs="Times New Roman" w:hint="eastAsia"/>
          <w:sz w:val="24"/>
          <w:szCs w:val="24"/>
        </w:rPr>
        <w:t>通訳・介助実地演習</w:t>
      </w:r>
    </w:p>
    <w:p w:rsidR="000F0FC1" w:rsidRPr="000700BF" w:rsidRDefault="000F0FC1" w:rsidP="00CD3FBD">
      <w:pPr>
        <w:ind w:leftChars="200" w:left="420"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通訳・介助員の指導のもと、実際に盲ろう者を相手に、移動支援、状況説明などの実地演習を</w:t>
      </w:r>
      <w:r w:rsidRPr="000700BF">
        <w:rPr>
          <w:rFonts w:ascii="Century" w:eastAsia="ＭＳ 明朝" w:hAnsi="Century" w:cs="Times New Roman" w:hint="eastAsia"/>
          <w:sz w:val="24"/>
          <w:szCs w:val="24"/>
        </w:rPr>
        <w:t>3</w:t>
      </w:r>
      <w:r w:rsidRPr="000700BF">
        <w:rPr>
          <w:rFonts w:ascii="Century" w:eastAsia="ＭＳ 明朝" w:hAnsi="Century" w:cs="Times New Roman" w:hint="eastAsia"/>
          <w:sz w:val="24"/>
          <w:szCs w:val="24"/>
        </w:rPr>
        <w:t>日間に渡り行った。</w:t>
      </w:r>
    </w:p>
    <w:p w:rsidR="000F0FC1" w:rsidRPr="000700BF" w:rsidRDefault="00E24D9E" w:rsidP="00E24D9E">
      <w:pPr>
        <w:tabs>
          <w:tab w:val="left" w:pos="658"/>
        </w:tabs>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4.</w:t>
      </w:r>
      <w:r w:rsidR="00D531FD" w:rsidRPr="00D531FD">
        <w:rPr>
          <w:rFonts w:asciiTheme="minorEastAsia" w:hAnsiTheme="minorEastAsia" w:cs="Times New Roman" w:hint="eastAsia"/>
          <w:sz w:val="40"/>
          <w:szCs w:val="40"/>
        </w:rPr>
        <w:t xml:space="preserve"> </w:t>
      </w:r>
      <w:r w:rsidR="000F0FC1" w:rsidRPr="000700BF">
        <w:rPr>
          <w:rFonts w:ascii="Century" w:eastAsia="ＭＳ 明朝" w:hAnsi="Century" w:cs="Times New Roman" w:hint="eastAsia"/>
          <w:sz w:val="24"/>
          <w:szCs w:val="24"/>
        </w:rPr>
        <w:t>盲ろう関連施設、イベントへの参加</w:t>
      </w:r>
    </w:p>
    <w:p w:rsidR="000F0FC1" w:rsidRPr="000700BF" w:rsidRDefault="000F0FC1" w:rsidP="00CD3FBD">
      <w:pPr>
        <w:ind w:leftChars="200" w:left="420"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東京都盲ろう者支援センターの生活技術向上学習会、東京盲ろう者友の会の交流会、見えにくさ・聞こえにくさの相談会など、盲ろう者関連のイベントに参加し、多くの盲ろう者と直接触れ合うことを通して、盲ろう者の支援のあり方を学ぶ機会を提供した。また、研修後、帰国後も盲ろう者支援事業を開始できるように情報提供を行った。</w:t>
      </w:r>
    </w:p>
    <w:p w:rsidR="000F0FC1" w:rsidRDefault="000F0FC1" w:rsidP="000700BF">
      <w:pPr>
        <w:rPr>
          <w:rFonts w:ascii="Century" w:eastAsia="ＭＳ 明朝" w:hAnsi="Century" w:cs="Times New Roman"/>
          <w:b/>
          <w:sz w:val="24"/>
          <w:szCs w:val="24"/>
        </w:rPr>
      </w:pPr>
    </w:p>
    <w:p w:rsidR="003A18E4" w:rsidRPr="001E60F6" w:rsidRDefault="003A18E4" w:rsidP="003A18E4">
      <w:pPr>
        <w:rPr>
          <w:rFonts w:ascii="Century" w:eastAsia="ＭＳ 明朝" w:hAnsi="Century" w:cs="Times New Roman"/>
          <w:b/>
          <w:sz w:val="24"/>
          <w:szCs w:val="24"/>
        </w:rPr>
      </w:pPr>
      <w:r w:rsidRPr="001E60F6">
        <w:rPr>
          <w:rFonts w:ascii="Century" w:eastAsia="ＭＳ 明朝" w:hAnsi="Century" w:cs="Times New Roman" w:hint="eastAsia"/>
          <w:b/>
          <w:sz w:val="24"/>
          <w:szCs w:val="24"/>
        </w:rPr>
        <w:t>4</w:t>
      </w:r>
      <w:r w:rsidRPr="001E60F6">
        <w:rPr>
          <w:rFonts w:ascii="Century" w:eastAsia="ＭＳ 明朝" w:hAnsi="Century" w:cs="Times New Roman"/>
          <w:b/>
          <w:sz w:val="24"/>
          <w:szCs w:val="24"/>
        </w:rPr>
        <w:t>-</w:t>
      </w:r>
      <w:r>
        <w:rPr>
          <w:rFonts w:ascii="Century" w:eastAsia="ＭＳ 明朝" w:hAnsi="Century" w:cs="Times New Roman"/>
          <w:b/>
          <w:sz w:val="24"/>
          <w:szCs w:val="24"/>
        </w:rPr>
        <w:t>2-2.</w:t>
      </w:r>
      <w:r w:rsidRPr="001E60F6">
        <w:rPr>
          <w:rFonts w:ascii="Century" w:eastAsia="ＭＳ 明朝" w:hAnsi="Century" w:cs="Times New Roman" w:hint="eastAsia"/>
          <w:b/>
          <w:sz w:val="24"/>
          <w:szCs w:val="24"/>
        </w:rPr>
        <w:t xml:space="preserve">　ウズベキスタン盲ろう者支援プロジェクト帰国報告会セミナー</w:t>
      </w:r>
    </w:p>
    <w:p w:rsidR="003A18E4" w:rsidRPr="001E60F6" w:rsidRDefault="003A18E4" w:rsidP="003A18E4">
      <w:pPr>
        <w:ind w:firstLineChars="150" w:firstLine="361"/>
        <w:rPr>
          <w:rFonts w:ascii="Century" w:eastAsia="ＭＳ 明朝" w:hAnsi="Century" w:cs="Times New Roman"/>
          <w:b/>
          <w:sz w:val="24"/>
          <w:szCs w:val="24"/>
        </w:rPr>
      </w:pPr>
      <w:r w:rsidRPr="001E60F6">
        <w:rPr>
          <w:rFonts w:ascii="Century" w:eastAsia="ＭＳ 明朝" w:hAnsi="Century" w:cs="Times New Roman" w:hint="eastAsia"/>
          <w:b/>
          <w:sz w:val="24"/>
          <w:szCs w:val="24"/>
        </w:rPr>
        <w:t>「国際協力機構（</w:t>
      </w:r>
      <w:r w:rsidRPr="001E60F6">
        <w:rPr>
          <w:rFonts w:ascii="Century" w:eastAsia="ＭＳ 明朝" w:hAnsi="Century" w:cs="Times New Roman" w:hint="eastAsia"/>
          <w:b/>
          <w:sz w:val="24"/>
          <w:szCs w:val="24"/>
        </w:rPr>
        <w:t>JICA</w:t>
      </w:r>
      <w:r w:rsidRPr="001E60F6">
        <w:rPr>
          <w:rFonts w:ascii="Century" w:eastAsia="ＭＳ 明朝" w:hAnsi="Century" w:cs="Times New Roman" w:hint="eastAsia"/>
          <w:b/>
          <w:sz w:val="24"/>
          <w:szCs w:val="24"/>
        </w:rPr>
        <w:t>）・（社福）全国盲ろう者協会共催企画セミナー</w:t>
      </w:r>
    </w:p>
    <w:p w:rsidR="003A18E4" w:rsidRPr="001E60F6" w:rsidRDefault="003A18E4" w:rsidP="003A18E4">
      <w:pPr>
        <w:ind w:firstLineChars="250" w:firstLine="602"/>
        <w:rPr>
          <w:rFonts w:ascii="Century" w:eastAsia="ＭＳ 明朝" w:hAnsi="Century" w:cs="Times New Roman"/>
          <w:b/>
          <w:sz w:val="24"/>
          <w:szCs w:val="24"/>
        </w:rPr>
      </w:pPr>
      <w:r w:rsidRPr="001E60F6">
        <w:rPr>
          <w:rFonts w:ascii="Century" w:eastAsia="ＭＳ 明朝" w:hAnsi="Century" w:cs="Times New Roman" w:hint="eastAsia"/>
          <w:b/>
          <w:sz w:val="24"/>
          <w:szCs w:val="24"/>
        </w:rPr>
        <w:t>盲ろう者と国際協力－ウズベキスタンへの派遣の経験から－」</w:t>
      </w:r>
    </w:p>
    <w:p w:rsidR="003A18E4" w:rsidRPr="000F0FC1" w:rsidRDefault="003A18E4" w:rsidP="003A18E4">
      <w:pPr>
        <w:rPr>
          <w:rFonts w:ascii="Century" w:eastAsia="ＭＳ 明朝" w:hAnsi="Century" w:cs="Times New Roman"/>
          <w:b/>
          <w:sz w:val="24"/>
          <w:szCs w:val="24"/>
        </w:rPr>
      </w:pPr>
      <w:r w:rsidRPr="000F0FC1">
        <w:rPr>
          <w:rFonts w:ascii="Century" w:eastAsia="ＭＳ 明朝" w:hAnsi="Century" w:cs="Times New Roman" w:hint="eastAsia"/>
          <w:b/>
          <w:sz w:val="24"/>
          <w:szCs w:val="24"/>
        </w:rPr>
        <w:t>（</w:t>
      </w:r>
      <w:r w:rsidR="00E24D9E">
        <w:rPr>
          <w:rFonts w:ascii="Century" w:eastAsia="ＭＳ 明朝" w:hAnsi="Century" w:cs="Times New Roman" w:hint="eastAsia"/>
          <w:b/>
          <w:sz w:val="24"/>
          <w:szCs w:val="24"/>
        </w:rPr>
        <w:t>1</w:t>
      </w:r>
      <w:r w:rsidRPr="000F0FC1">
        <w:rPr>
          <w:rFonts w:ascii="Century" w:eastAsia="ＭＳ 明朝" w:hAnsi="Century" w:cs="Times New Roman" w:hint="eastAsia"/>
          <w:b/>
          <w:sz w:val="24"/>
          <w:szCs w:val="24"/>
        </w:rPr>
        <w:t>）背景・経緯</w:t>
      </w:r>
    </w:p>
    <w:p w:rsidR="003A18E4" w:rsidRPr="00FD6BDB" w:rsidRDefault="003A18E4" w:rsidP="00FD6BDB">
      <w:pPr>
        <w:ind w:firstLineChars="100" w:firstLine="236"/>
        <w:rPr>
          <w:rFonts w:ascii="Century" w:eastAsia="ＭＳ 明朝" w:hAnsi="Century" w:cs="Times New Roman"/>
          <w:spacing w:val="-2"/>
          <w:sz w:val="24"/>
          <w:szCs w:val="24"/>
        </w:rPr>
      </w:pPr>
      <w:r w:rsidRPr="00FD6BDB">
        <w:rPr>
          <w:rFonts w:ascii="Century" w:eastAsia="ＭＳ 明朝" w:hAnsi="Century" w:cs="Times New Roman" w:hint="eastAsia"/>
          <w:spacing w:val="-2"/>
          <w:sz w:val="24"/>
          <w:szCs w:val="24"/>
        </w:rPr>
        <w:t>本セミナーは、</w:t>
      </w:r>
      <w:r w:rsidRPr="00FD6BDB">
        <w:rPr>
          <w:rFonts w:ascii="Century" w:eastAsia="ＭＳ 明朝" w:hAnsi="Century" w:cs="Times New Roman" w:hint="eastAsia"/>
          <w:spacing w:val="-2"/>
          <w:sz w:val="24"/>
          <w:szCs w:val="24"/>
        </w:rPr>
        <w:t>JICA</w:t>
      </w:r>
      <w:r w:rsidRPr="00FD6BDB">
        <w:rPr>
          <w:rFonts w:ascii="Century" w:eastAsia="ＭＳ 明朝" w:hAnsi="Century" w:cs="Times New Roman" w:hint="eastAsia"/>
          <w:spacing w:val="-2"/>
          <w:sz w:val="24"/>
          <w:szCs w:val="24"/>
        </w:rPr>
        <w:t>初となる盲ろう当事者の派遣の経験を踏まえ、障害当事者が国際協力に関わる意義について考えることを目的として実施したものである。</w:t>
      </w:r>
    </w:p>
    <w:p w:rsidR="003A18E4" w:rsidRPr="000700BF" w:rsidRDefault="003A18E4" w:rsidP="003A18E4">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JICA</w:t>
      </w:r>
      <w:r w:rsidRPr="000700BF">
        <w:rPr>
          <w:rFonts w:ascii="Century" w:eastAsia="ＭＳ 明朝" w:hAnsi="Century" w:cs="Times New Roman" w:hint="eastAsia"/>
          <w:sz w:val="24"/>
          <w:szCs w:val="24"/>
        </w:rPr>
        <w:t>は、障害当事者が、様々なバリアのある社会を変えている行動の主体となる</w:t>
      </w:r>
      <w:r w:rsidRPr="000700BF">
        <w:rPr>
          <w:rFonts w:ascii="Century" w:eastAsia="ＭＳ 明朝" w:hAnsi="Century" w:cs="Times New Roman" w:hint="eastAsia"/>
          <w:sz w:val="24"/>
          <w:szCs w:val="24"/>
        </w:rPr>
        <w:lastRenderedPageBreak/>
        <w:t>ことができるという考えに基づき、障害者のエンパワメントを推進するとともに、社会のあらゆる場に障害に配慮した視点を組み入れる障害主流化の二つのアプローチに力を入れている。そのため、これまでも、青年海外協力隊員、シニア海外ボランティア、専門家や調査団員として障害者を派遣することに力を入れてきたが、盲ろう当事者の派遣は昨年</w:t>
      </w:r>
      <w:r w:rsidRPr="000700BF">
        <w:rPr>
          <w:rFonts w:ascii="Century" w:eastAsia="ＭＳ 明朝" w:hAnsi="Century" w:cs="Times New Roman" w:hint="eastAsia"/>
          <w:sz w:val="24"/>
          <w:szCs w:val="24"/>
        </w:rPr>
        <w:t>10</w:t>
      </w:r>
      <w:r w:rsidRPr="000700BF">
        <w:rPr>
          <w:rFonts w:ascii="Century" w:eastAsia="ＭＳ 明朝" w:hAnsi="Century" w:cs="Times New Roman" w:hint="eastAsia"/>
          <w:sz w:val="24"/>
          <w:szCs w:val="24"/>
        </w:rPr>
        <w:t>月のウズベキスタンへの派遣が初めてであった。</w:t>
      </w:r>
    </w:p>
    <w:p w:rsidR="003A18E4" w:rsidRPr="000700BF" w:rsidRDefault="003A18E4" w:rsidP="003A18E4">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視覚と聴覚の両方に障害がある盲ろう者は、移動や情報入手に大きな困難が伴い、支援の手が非常に届きにくい存在である。中央アジアのウズベキスタンでも、盲ろう者は開発事業から置き去りにされていた。</w:t>
      </w:r>
    </w:p>
    <w:p w:rsidR="003A18E4" w:rsidRPr="000700BF" w:rsidRDefault="003A18E4" w:rsidP="003A18E4">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この現状を何とかしたいと、</w:t>
      </w:r>
      <w:r w:rsidRPr="000700BF">
        <w:rPr>
          <w:rFonts w:ascii="Century" w:eastAsia="ＭＳ 明朝" w:hAnsi="Century" w:cs="Times New Roman" w:hint="eastAsia"/>
          <w:sz w:val="24"/>
          <w:szCs w:val="24"/>
        </w:rPr>
        <w:t>2013</w:t>
      </w:r>
      <w:r w:rsidRPr="000700BF">
        <w:rPr>
          <w:rFonts w:ascii="Century" w:eastAsia="ＭＳ 明朝" w:hAnsi="Century" w:cs="Times New Roman" w:hint="eastAsia"/>
          <w:sz w:val="24"/>
          <w:szCs w:val="24"/>
        </w:rPr>
        <w:t>年</w:t>
      </w:r>
      <w:r w:rsidRPr="000700BF">
        <w:rPr>
          <w:rFonts w:ascii="Century" w:eastAsia="ＭＳ 明朝" w:hAnsi="Century" w:cs="Times New Roman" w:hint="eastAsia"/>
          <w:sz w:val="24"/>
          <w:szCs w:val="24"/>
        </w:rPr>
        <w:t>10</w:t>
      </w:r>
      <w:r w:rsidRPr="000700BF">
        <w:rPr>
          <w:rFonts w:ascii="Century" w:eastAsia="ＭＳ 明朝" w:hAnsi="Century" w:cs="Times New Roman" w:hint="eastAsia"/>
          <w:sz w:val="24"/>
          <w:szCs w:val="24"/>
        </w:rPr>
        <w:t>月、</w:t>
      </w:r>
      <w:r w:rsidRPr="000700BF">
        <w:rPr>
          <w:rFonts w:ascii="Century" w:eastAsia="ＭＳ 明朝" w:hAnsi="Century" w:cs="Times New Roman" w:hint="eastAsia"/>
          <w:sz w:val="24"/>
          <w:szCs w:val="24"/>
        </w:rPr>
        <w:t>JICA</w:t>
      </w:r>
      <w:r w:rsidRPr="000700BF">
        <w:rPr>
          <w:rFonts w:ascii="Century" w:eastAsia="ＭＳ 明朝" w:hAnsi="Century" w:cs="Times New Roman" w:hint="eastAsia"/>
          <w:sz w:val="24"/>
          <w:szCs w:val="24"/>
        </w:rPr>
        <w:t>は、（社福）全国盲ろう者協会の協力を得て、首都タシケント市の「ろう者文化センター」とともに、「タシケント市における盲ろう者のコミュニケーション技術支援：盲ろう者についての啓発および通訳・介助者養成」（以下「現地プロジェクト」という）を実施した。現地プロジェクトのため、日本から</w:t>
      </w:r>
      <w:r w:rsidRPr="000700BF">
        <w:rPr>
          <w:rFonts w:ascii="Century" w:eastAsia="ＭＳ 明朝" w:hAnsi="Century" w:cs="Times New Roman" w:hint="eastAsia"/>
          <w:sz w:val="24"/>
          <w:szCs w:val="24"/>
        </w:rPr>
        <w:t>2</w:t>
      </w:r>
      <w:r w:rsidRPr="000700BF">
        <w:rPr>
          <w:rFonts w:ascii="Century" w:eastAsia="ＭＳ 明朝" w:hAnsi="Century" w:cs="Times New Roman" w:hint="eastAsia"/>
          <w:sz w:val="24"/>
          <w:szCs w:val="24"/>
        </w:rPr>
        <w:t>名の盲ろう当事者専門家（福田暁子氏：全国盲ろう者協会国際協力推進委員、村岡美和氏：全国盲ろう者協会職員）が、各自</w:t>
      </w:r>
      <w:r w:rsidRPr="000700BF">
        <w:rPr>
          <w:rFonts w:ascii="Century" w:eastAsia="ＭＳ 明朝" w:hAnsi="Century" w:cs="Times New Roman" w:hint="eastAsia"/>
          <w:sz w:val="24"/>
          <w:szCs w:val="24"/>
        </w:rPr>
        <w:t>2</w:t>
      </w:r>
      <w:r w:rsidRPr="000700BF">
        <w:rPr>
          <w:rFonts w:ascii="Century" w:eastAsia="ＭＳ 明朝" w:hAnsi="Century" w:cs="Times New Roman" w:hint="eastAsia"/>
          <w:sz w:val="24"/>
          <w:szCs w:val="24"/>
        </w:rPr>
        <w:t>名ずつの通訳・介助者（盲ろう者専門支援員）と、</w:t>
      </w:r>
      <w:r w:rsidRPr="000700BF">
        <w:rPr>
          <w:rFonts w:ascii="Century" w:eastAsia="ＭＳ 明朝" w:hAnsi="Century" w:cs="Times New Roman" w:hint="eastAsia"/>
          <w:sz w:val="24"/>
          <w:szCs w:val="24"/>
        </w:rPr>
        <w:t>1</w:t>
      </w:r>
      <w:r w:rsidRPr="000700BF">
        <w:rPr>
          <w:rFonts w:ascii="Century" w:eastAsia="ＭＳ 明朝" w:hAnsi="Century" w:cs="Times New Roman" w:hint="eastAsia"/>
          <w:sz w:val="24"/>
          <w:szCs w:val="24"/>
        </w:rPr>
        <w:t>名の身体介助者を伴い、タシケントへ派遣された。</w:t>
      </w:r>
    </w:p>
    <w:p w:rsidR="003A18E4" w:rsidRPr="000700BF" w:rsidRDefault="003A18E4" w:rsidP="003A18E4">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今回のセミナーは、現地プロジェクトの報告会の形を取りつつ、ウズベキスタンと</w:t>
      </w:r>
      <w:r w:rsidRPr="000700BF">
        <w:rPr>
          <w:rFonts w:ascii="Century" w:eastAsia="ＭＳ 明朝" w:hAnsi="Century" w:cs="Times New Roman" w:hint="eastAsia"/>
          <w:sz w:val="24"/>
          <w:szCs w:val="24"/>
        </w:rPr>
        <w:t>TV</w:t>
      </w:r>
      <w:r w:rsidRPr="000700BF">
        <w:rPr>
          <w:rFonts w:ascii="Century" w:eastAsia="ＭＳ 明朝" w:hAnsi="Century" w:cs="Times New Roman" w:hint="eastAsia"/>
          <w:sz w:val="24"/>
          <w:szCs w:val="24"/>
        </w:rPr>
        <w:t>会議システムで接続し、</w:t>
      </w:r>
      <w:r w:rsidRPr="000700BF">
        <w:rPr>
          <w:rFonts w:ascii="Century" w:eastAsia="ＭＳ 明朝" w:hAnsi="Century" w:cs="Times New Roman" w:hint="eastAsia"/>
          <w:sz w:val="24"/>
          <w:szCs w:val="24"/>
        </w:rPr>
        <w:t>JICA</w:t>
      </w:r>
      <w:r w:rsidRPr="000700BF">
        <w:rPr>
          <w:rFonts w:ascii="Century" w:eastAsia="ＭＳ 明朝" w:hAnsi="Century" w:cs="Times New Roman" w:hint="eastAsia"/>
          <w:sz w:val="24"/>
          <w:szCs w:val="24"/>
        </w:rPr>
        <w:t>、全国盲ろう者協会の関係者に加え、タシケント市ろう者文化センター、日本の盲ろう当事者、ウズベキスタンの盲ろう当事者にも参加していただき、発表や意見交換を行った。また、会場では、要約筆記、手話通訳等の合理的配慮も実践した。</w:t>
      </w:r>
    </w:p>
    <w:p w:rsidR="003A18E4" w:rsidRDefault="003A18E4" w:rsidP="003A18E4">
      <w:pPr>
        <w:rPr>
          <w:rFonts w:ascii="Century" w:eastAsia="ＭＳ 明朝" w:hAnsi="Century" w:cs="Times New Roman"/>
          <w:sz w:val="24"/>
          <w:szCs w:val="24"/>
        </w:rPr>
      </w:pPr>
    </w:p>
    <w:p w:rsidR="003A18E4" w:rsidRPr="000F0FC1" w:rsidRDefault="003A18E4" w:rsidP="003A18E4">
      <w:pPr>
        <w:rPr>
          <w:rFonts w:ascii="Century" w:eastAsia="ＭＳ 明朝" w:hAnsi="Century" w:cs="Times New Roman"/>
          <w:b/>
          <w:sz w:val="24"/>
          <w:szCs w:val="24"/>
        </w:rPr>
      </w:pPr>
      <w:r w:rsidRPr="000F0FC1">
        <w:rPr>
          <w:rFonts w:ascii="Century" w:eastAsia="ＭＳ 明朝" w:hAnsi="Century" w:cs="Times New Roman" w:hint="eastAsia"/>
          <w:b/>
          <w:sz w:val="24"/>
          <w:szCs w:val="24"/>
        </w:rPr>
        <w:t>（</w:t>
      </w:r>
      <w:r w:rsidR="00E24D9E">
        <w:rPr>
          <w:rFonts w:ascii="Century" w:eastAsia="ＭＳ 明朝" w:hAnsi="Century" w:cs="Times New Roman" w:hint="eastAsia"/>
          <w:b/>
          <w:sz w:val="24"/>
          <w:szCs w:val="24"/>
        </w:rPr>
        <w:t>2</w:t>
      </w:r>
      <w:r w:rsidRPr="000F0FC1">
        <w:rPr>
          <w:rFonts w:ascii="Century" w:eastAsia="ＭＳ 明朝" w:hAnsi="Century" w:cs="Times New Roman" w:hint="eastAsia"/>
          <w:b/>
          <w:sz w:val="24"/>
          <w:szCs w:val="24"/>
        </w:rPr>
        <w:t>）報告</w:t>
      </w:r>
    </w:p>
    <w:p w:rsidR="003A18E4" w:rsidRPr="001E60F6" w:rsidRDefault="003A18E4" w:rsidP="003A18E4">
      <w:pPr>
        <w:rPr>
          <w:rFonts w:ascii="Century" w:eastAsia="ＭＳ 明朝" w:hAnsi="Century" w:cs="Times New Roman"/>
          <w:b/>
          <w:sz w:val="24"/>
          <w:szCs w:val="24"/>
        </w:rPr>
      </w:pPr>
      <w:r w:rsidRPr="001E60F6">
        <w:rPr>
          <w:rFonts w:ascii="Century" w:eastAsia="ＭＳ 明朝" w:hAnsi="Century" w:cs="Times New Roman" w:hint="eastAsia"/>
          <w:b/>
          <w:sz w:val="24"/>
          <w:szCs w:val="24"/>
        </w:rPr>
        <w:t>【はじめに】</w:t>
      </w:r>
    </w:p>
    <w:p w:rsidR="003A18E4" w:rsidRPr="000700BF" w:rsidRDefault="003A18E4" w:rsidP="003A18E4">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冒頭に、</w:t>
      </w:r>
      <w:r w:rsidRPr="000700BF">
        <w:rPr>
          <w:rFonts w:ascii="Century" w:eastAsia="ＭＳ 明朝" w:hAnsi="Century" w:cs="Times New Roman" w:hint="eastAsia"/>
          <w:sz w:val="24"/>
          <w:szCs w:val="24"/>
        </w:rPr>
        <w:t>JICA</w:t>
      </w:r>
      <w:r w:rsidRPr="000700BF">
        <w:rPr>
          <w:rFonts w:ascii="Century" w:eastAsia="ＭＳ 明朝" w:hAnsi="Century" w:cs="Times New Roman" w:hint="eastAsia"/>
          <w:sz w:val="24"/>
          <w:szCs w:val="24"/>
        </w:rPr>
        <w:t>人間開発部次長の佐野景子氏が開会の挨拶を行い、「</w:t>
      </w:r>
      <w:r w:rsidRPr="000700BF">
        <w:rPr>
          <w:rFonts w:ascii="Century" w:eastAsia="ＭＳ 明朝" w:hAnsi="Century" w:cs="Times New Roman" w:hint="eastAsia"/>
          <w:sz w:val="24"/>
          <w:szCs w:val="24"/>
        </w:rPr>
        <w:t>JICA</w:t>
      </w:r>
      <w:r w:rsidRPr="000700BF">
        <w:rPr>
          <w:rFonts w:ascii="Century" w:eastAsia="ＭＳ 明朝" w:hAnsi="Century" w:cs="Times New Roman" w:hint="eastAsia"/>
          <w:sz w:val="24"/>
          <w:szCs w:val="24"/>
        </w:rPr>
        <w:t>は、途上国と日本の障害者が国際協力において重要な役割を担うと考えている。今後の活動においても、多様な障害に配慮して、より多くの当事者が参加できるようにしていきたい。」と話した。</w:t>
      </w:r>
    </w:p>
    <w:p w:rsidR="003A18E4" w:rsidRDefault="003A18E4" w:rsidP="003A18E4">
      <w:pPr>
        <w:rPr>
          <w:rFonts w:ascii="Century" w:eastAsia="ＭＳ 明朝" w:hAnsi="Century" w:cs="Times New Roman"/>
          <w:sz w:val="24"/>
          <w:szCs w:val="24"/>
        </w:rPr>
      </w:pPr>
    </w:p>
    <w:p w:rsidR="003A18E4" w:rsidRPr="001E60F6" w:rsidRDefault="003A18E4" w:rsidP="003A18E4">
      <w:pPr>
        <w:rPr>
          <w:rFonts w:ascii="Century" w:eastAsia="ＭＳ 明朝" w:hAnsi="Century" w:cs="Times New Roman"/>
          <w:b/>
          <w:sz w:val="24"/>
          <w:szCs w:val="24"/>
        </w:rPr>
      </w:pPr>
      <w:r w:rsidRPr="001E60F6">
        <w:rPr>
          <w:rFonts w:ascii="Century" w:eastAsia="ＭＳ 明朝" w:hAnsi="Century" w:cs="Times New Roman" w:hint="eastAsia"/>
          <w:b/>
          <w:sz w:val="24"/>
          <w:szCs w:val="24"/>
        </w:rPr>
        <w:t>【第一部】</w:t>
      </w:r>
    </w:p>
    <w:p w:rsidR="003A18E4" w:rsidRPr="000700BF" w:rsidRDefault="003A18E4" w:rsidP="003A18E4">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第一部では、まず、福田氏のアシスタントの市村亜衣氏より、ウズベキスタンの概要（位置、面積、言語、気候、生活の様子等）について説明があった。その後、福田氏より、ウズベキスタンで行われた盲ろう者調査、現地プロジェクトの概要について報告がなされた。</w:t>
      </w:r>
    </w:p>
    <w:p w:rsidR="003A18E4" w:rsidRPr="000700BF" w:rsidRDefault="003A18E4" w:rsidP="00D11729">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盲ろう者調査について、ウズベキスタンでは、盲ろう当事者の存在が十分に明らかになっていなかったため、まずは、盲ろう当事者を探し出し、状況を把握することを目的に行われたものである。調査は、</w:t>
      </w:r>
      <w:r w:rsidRPr="000700BF">
        <w:rPr>
          <w:rFonts w:ascii="Century" w:eastAsia="ＭＳ 明朝" w:hAnsi="Century" w:cs="Times New Roman" w:hint="eastAsia"/>
          <w:sz w:val="24"/>
          <w:szCs w:val="24"/>
        </w:rPr>
        <w:t>2013</w:t>
      </w:r>
      <w:r w:rsidRPr="000700BF">
        <w:rPr>
          <w:rFonts w:ascii="Century" w:eastAsia="ＭＳ 明朝" w:hAnsi="Century" w:cs="Times New Roman" w:hint="eastAsia"/>
          <w:sz w:val="24"/>
          <w:szCs w:val="24"/>
        </w:rPr>
        <w:t>年</w:t>
      </w:r>
      <w:r w:rsidRPr="000700BF">
        <w:rPr>
          <w:rFonts w:ascii="Century" w:eastAsia="ＭＳ 明朝" w:hAnsi="Century" w:cs="Times New Roman" w:hint="eastAsia"/>
          <w:sz w:val="24"/>
          <w:szCs w:val="24"/>
        </w:rPr>
        <w:t>8</w:t>
      </w:r>
      <w:r w:rsidRPr="000700BF">
        <w:rPr>
          <w:rFonts w:ascii="Century" w:eastAsia="ＭＳ 明朝" w:hAnsi="Century" w:cs="Times New Roman" w:hint="eastAsia"/>
          <w:sz w:val="24"/>
          <w:szCs w:val="24"/>
        </w:rPr>
        <w:t>月から行われ、現地プロジェクト終了後も継続した。その結果、全部で</w:t>
      </w:r>
      <w:r w:rsidRPr="000700BF">
        <w:rPr>
          <w:rFonts w:ascii="Century" w:eastAsia="ＭＳ 明朝" w:hAnsi="Century" w:cs="Times New Roman" w:hint="eastAsia"/>
          <w:sz w:val="24"/>
          <w:szCs w:val="24"/>
        </w:rPr>
        <w:t>57</w:t>
      </w:r>
      <w:r w:rsidRPr="000700BF">
        <w:rPr>
          <w:rFonts w:ascii="Century" w:eastAsia="ＭＳ 明朝" w:hAnsi="Century" w:cs="Times New Roman" w:hint="eastAsia"/>
          <w:sz w:val="24"/>
          <w:szCs w:val="24"/>
        </w:rPr>
        <w:t>名の盲ろう児・者の聞き取りが行われた。</w:t>
      </w:r>
    </w:p>
    <w:p w:rsidR="003A18E4" w:rsidRPr="000700BF" w:rsidRDefault="003A18E4" w:rsidP="003A18E4">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福田氏は、調査概要について、「盲ろう者一人</w:t>
      </w:r>
      <w:r w:rsidR="00D11729">
        <w:rPr>
          <w:rFonts w:ascii="Century" w:eastAsia="ＭＳ 明朝" w:hAnsi="Century" w:cs="Times New Roman" w:hint="eastAsia"/>
          <w:sz w:val="24"/>
          <w:szCs w:val="24"/>
        </w:rPr>
        <w:t>ひとり</w:t>
      </w:r>
      <w:r w:rsidRPr="000700BF">
        <w:rPr>
          <w:rFonts w:ascii="Century" w:eastAsia="ＭＳ 明朝" w:hAnsi="Century" w:cs="Times New Roman" w:hint="eastAsia"/>
          <w:sz w:val="24"/>
          <w:szCs w:val="24"/>
        </w:rPr>
        <w:t>状況はそれぞれ本当に異なる。簡単に調査結果の概観をまとめると、タシケント市ろう者文化センターというろう者組織を通じてつながった調査ということもあり、対象者にはろうベース、つまりもともと、始めは耳が聞こえなくて、あとで目が見えなくなったろうベースの盲ろう者がほとんどでした。家族や友人とは、自分たちが編み出した触手話でコミュニケーションしているケースが多く見られました。その一方、盲人組織は、盲ろう者との接点、盲ろう者についてあまり把握しておらず、始めは見えなく、後で聞こえない、盲ベースの盲ろう者に関する情報がほとんどなく、今回のプロジェクトを通しても、</w:t>
      </w:r>
      <w:r w:rsidRPr="000700BF">
        <w:rPr>
          <w:rFonts w:ascii="Century" w:eastAsia="ＭＳ 明朝" w:hAnsi="Century" w:cs="Times New Roman" w:hint="eastAsia"/>
          <w:sz w:val="24"/>
          <w:szCs w:val="24"/>
        </w:rPr>
        <w:t>1</w:t>
      </w:r>
      <w:r w:rsidRPr="000700BF">
        <w:rPr>
          <w:rFonts w:ascii="Century" w:eastAsia="ＭＳ 明朝" w:hAnsi="Century" w:cs="Times New Roman" w:hint="eastAsia"/>
          <w:sz w:val="24"/>
          <w:szCs w:val="24"/>
        </w:rPr>
        <w:t>名し</w:t>
      </w:r>
      <w:r w:rsidRPr="000700BF">
        <w:rPr>
          <w:rFonts w:ascii="Century" w:eastAsia="ＭＳ 明朝" w:hAnsi="Century" w:cs="Times New Roman" w:hint="eastAsia"/>
          <w:sz w:val="24"/>
          <w:szCs w:val="24"/>
        </w:rPr>
        <w:lastRenderedPageBreak/>
        <w:t>か見つけられませんでした。また、先天性の盲ろう者</w:t>
      </w:r>
      <w:r w:rsidRPr="000700BF">
        <w:rPr>
          <w:rFonts w:ascii="Century" w:eastAsia="ＭＳ 明朝" w:hAnsi="Century" w:cs="Times New Roman" w:hint="eastAsia"/>
          <w:sz w:val="24"/>
          <w:szCs w:val="24"/>
        </w:rPr>
        <w:t>2</w:t>
      </w:r>
      <w:r w:rsidRPr="000700BF">
        <w:rPr>
          <w:rFonts w:ascii="Century" w:eastAsia="ＭＳ 明朝" w:hAnsi="Century" w:cs="Times New Roman" w:hint="eastAsia"/>
          <w:sz w:val="24"/>
          <w:szCs w:val="24"/>
        </w:rPr>
        <w:t>名に会いましたが、彼らはまったく専門的な支援・介入が受けられていませんでした。」と語った。</w:t>
      </w:r>
    </w:p>
    <w:p w:rsidR="003A18E4" w:rsidRPr="000700BF" w:rsidRDefault="003A18E4" w:rsidP="003A18E4">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その後、現地プロジェクトの概要について報告が行われた。現地プロジェクトは</w:t>
      </w:r>
      <w:r w:rsidRPr="000700BF">
        <w:rPr>
          <w:rFonts w:ascii="Century" w:eastAsia="ＭＳ 明朝" w:hAnsi="Century" w:cs="Times New Roman" w:hint="eastAsia"/>
          <w:sz w:val="24"/>
          <w:szCs w:val="24"/>
        </w:rPr>
        <w:t>7</w:t>
      </w:r>
      <w:r w:rsidRPr="000700BF">
        <w:rPr>
          <w:rFonts w:ascii="Century" w:eastAsia="ＭＳ 明朝" w:hAnsi="Century" w:cs="Times New Roman" w:hint="eastAsia"/>
          <w:sz w:val="24"/>
          <w:szCs w:val="24"/>
        </w:rPr>
        <w:t>日間にわたり、盲ろう児・者実態調査（ワークショップ）、盲ろう者福祉に関する公開セミナー、通訳・介助者養成講座が行われた。両専門家を講師として、日本における盲ろう者の支援制度・サービスの知見が共有された。</w:t>
      </w:r>
    </w:p>
    <w:p w:rsidR="003A18E4" w:rsidRDefault="003A18E4" w:rsidP="003A18E4">
      <w:pPr>
        <w:rPr>
          <w:rFonts w:ascii="Century" w:eastAsia="ＭＳ 明朝" w:hAnsi="Century" w:cs="Times New Roman"/>
          <w:sz w:val="24"/>
          <w:szCs w:val="24"/>
        </w:rPr>
      </w:pPr>
    </w:p>
    <w:p w:rsidR="003A18E4" w:rsidRPr="001E60F6" w:rsidRDefault="003A18E4" w:rsidP="003A18E4">
      <w:pPr>
        <w:rPr>
          <w:rFonts w:ascii="Century" w:eastAsia="ＭＳ 明朝" w:hAnsi="Century" w:cs="Times New Roman"/>
          <w:b/>
          <w:sz w:val="24"/>
          <w:szCs w:val="24"/>
        </w:rPr>
      </w:pPr>
      <w:r w:rsidRPr="001E60F6">
        <w:rPr>
          <w:rFonts w:ascii="Century" w:eastAsia="ＭＳ 明朝" w:hAnsi="Century" w:cs="Times New Roman" w:hint="eastAsia"/>
          <w:b/>
          <w:sz w:val="24"/>
          <w:szCs w:val="24"/>
        </w:rPr>
        <w:t>【第二部】</w:t>
      </w:r>
    </w:p>
    <w:p w:rsidR="003A18E4" w:rsidRPr="000700BF" w:rsidRDefault="003A18E4" w:rsidP="003A18E4">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第二部では、現地プロジェクトの詳細について、福田氏、村岡氏、同行した通訳・介助者の杉浦節子氏（東京都盲ろう者向け通訳・介助員）より報告が行われた。また、福田氏からは、障害当事者専門家に求められることについての意見が述べられた。</w:t>
      </w:r>
    </w:p>
    <w:p w:rsidR="003A18E4" w:rsidRPr="000700BF" w:rsidRDefault="003A18E4" w:rsidP="003A18E4">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まず、福田氏から、盲ろう児・者実態調査（ワークショップ）及び盲ろう者福祉に関する公開セミナーに関する報告が行われた。</w:t>
      </w:r>
    </w:p>
    <w:p w:rsidR="003A18E4" w:rsidRPr="00FD6BDB" w:rsidRDefault="003A18E4" w:rsidP="00FD6BDB">
      <w:pPr>
        <w:ind w:firstLineChars="100" w:firstLine="236"/>
        <w:rPr>
          <w:rFonts w:ascii="Century" w:eastAsia="ＭＳ 明朝" w:hAnsi="Century" w:cs="Times New Roman"/>
          <w:spacing w:val="-2"/>
          <w:sz w:val="24"/>
          <w:szCs w:val="24"/>
        </w:rPr>
      </w:pPr>
      <w:r w:rsidRPr="00FD6BDB">
        <w:rPr>
          <w:rFonts w:ascii="Century" w:eastAsia="ＭＳ 明朝" w:hAnsi="Century" w:cs="Times New Roman" w:hint="eastAsia"/>
          <w:spacing w:val="-2"/>
          <w:sz w:val="24"/>
          <w:szCs w:val="24"/>
        </w:rPr>
        <w:t>なお、盲ろう児・者実態調査は、現地プロジェクトに先立って行われた調査とは異なるものである。盲ろう児・者実態調査では、ウズベキスタン国内各地から合計</w:t>
      </w:r>
      <w:r w:rsidRPr="00FD6BDB">
        <w:rPr>
          <w:rFonts w:ascii="Century" w:eastAsia="ＭＳ 明朝" w:hAnsi="Century" w:cs="Times New Roman" w:hint="eastAsia"/>
          <w:spacing w:val="-2"/>
          <w:sz w:val="24"/>
          <w:szCs w:val="24"/>
        </w:rPr>
        <w:t>17</w:t>
      </w:r>
      <w:r w:rsidRPr="00FD6BDB">
        <w:rPr>
          <w:rFonts w:ascii="Century" w:eastAsia="ＭＳ 明朝" w:hAnsi="Century" w:cs="Times New Roman" w:hint="eastAsia"/>
          <w:spacing w:val="-2"/>
          <w:sz w:val="24"/>
          <w:szCs w:val="24"/>
        </w:rPr>
        <w:t>名の盲ろう児・者に集まってもらい、触手話等を用いて直接交流して笑い合い、白杖を使って歩行する等の指導が行われた。交流を深めながら、集まった盲ろう児・者がどのような状況にあるのかを探っていくという手法をとった。</w:t>
      </w:r>
    </w:p>
    <w:p w:rsidR="003A18E4" w:rsidRPr="000700BF" w:rsidRDefault="003A18E4" w:rsidP="003A18E4">
      <w:pPr>
        <w:rPr>
          <w:rFonts w:ascii="Century" w:eastAsia="ＭＳ 明朝" w:hAnsi="Century" w:cs="Times New Roman"/>
          <w:sz w:val="24"/>
          <w:szCs w:val="24"/>
        </w:rPr>
      </w:pPr>
      <w:r w:rsidRPr="000700BF">
        <w:rPr>
          <w:rFonts w:ascii="Century" w:eastAsia="ＭＳ 明朝" w:hAnsi="Century" w:cs="Times New Roman" w:hint="eastAsia"/>
          <w:sz w:val="24"/>
          <w:szCs w:val="24"/>
        </w:rPr>
        <w:t>福田氏からは、参加した盲ろう児・者それぞれが、触手話、手話、点字等の様々な方法でコミュニケーションをとる様子の紹介が行われた。また、福田氏は、「ウズベキスタンと日本では手話の方法が異なることもあり、初めはうまくコミュニケーションができなかったが、少しずつ通じることがわかると、お互いがエキサイトしてきて、伝えたいことがいっぱいでてきて、大変な状況になりました。」、「はじめは無表情だった皆さんが、交流を通じて、びっくりするほど積極的になり、笑顔になったのがとても印象的でした。」と語った。</w:t>
      </w:r>
    </w:p>
    <w:p w:rsidR="003A18E4" w:rsidRPr="000700BF" w:rsidRDefault="003A18E4" w:rsidP="003A18E4">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また、盲ろう者福祉に関する公開セミナーには、ろう者組織、視覚障害者組織、ウズベキスタン政府関係者等</w:t>
      </w:r>
      <w:r w:rsidRPr="000700BF">
        <w:rPr>
          <w:rFonts w:ascii="Century" w:eastAsia="ＭＳ 明朝" w:hAnsi="Century" w:cs="Times New Roman" w:hint="eastAsia"/>
          <w:sz w:val="24"/>
          <w:szCs w:val="24"/>
        </w:rPr>
        <w:t>100</w:t>
      </w:r>
      <w:r w:rsidRPr="000700BF">
        <w:rPr>
          <w:rFonts w:ascii="Century" w:eastAsia="ＭＳ 明朝" w:hAnsi="Century" w:cs="Times New Roman" w:hint="eastAsia"/>
          <w:sz w:val="24"/>
          <w:szCs w:val="24"/>
        </w:rPr>
        <w:t>名以上が参加し、ウズベク語およびロシア語に翻訳された盲ろう者に関する日本のビデオや、盲ろう当事者の日常生活に関するビデオ・写真等を用いて、日本の盲ろう者の実情や支援制度の課題などが提示されるとともに、ウズベキスタンにおける盲ろう者への支援制度・サービス構築への展望が熱く議論された。</w:t>
      </w:r>
    </w:p>
    <w:p w:rsidR="003A18E4" w:rsidRPr="000700BF" w:rsidRDefault="003A18E4" w:rsidP="003A18E4">
      <w:pPr>
        <w:rPr>
          <w:rFonts w:ascii="Century" w:eastAsia="ＭＳ 明朝" w:hAnsi="Century" w:cs="Times New Roman"/>
          <w:sz w:val="24"/>
          <w:szCs w:val="24"/>
        </w:rPr>
      </w:pPr>
    </w:p>
    <w:p w:rsidR="003A18E4" w:rsidRPr="000700BF" w:rsidRDefault="003A18E4" w:rsidP="003A18E4">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福田氏は、当事者専門家に盲ろう者として求められることとして、次のように語った。</w:t>
      </w:r>
    </w:p>
    <w:p w:rsidR="003A18E4" w:rsidRPr="000700BF" w:rsidRDefault="003A18E4" w:rsidP="003A18E4">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1</w:t>
      </w:r>
      <w:r w:rsidRPr="000700BF">
        <w:rPr>
          <w:rFonts w:ascii="Century" w:eastAsia="ＭＳ 明朝" w:hAnsi="Century" w:cs="Times New Roman" w:hint="eastAsia"/>
          <w:sz w:val="24"/>
          <w:szCs w:val="24"/>
        </w:rPr>
        <w:t>番目はミッション。盲ろう者としての自分に付加価値を見いだすということ。自分に使命感を与えることが、原動力になると思いました。</w:t>
      </w:r>
    </w:p>
    <w:p w:rsidR="003A18E4" w:rsidRPr="000700BF" w:rsidRDefault="003A18E4" w:rsidP="003A18E4">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2</w:t>
      </w:r>
      <w:r w:rsidRPr="000700BF">
        <w:rPr>
          <w:rFonts w:ascii="Century" w:eastAsia="ＭＳ 明朝" w:hAnsi="Century" w:cs="Times New Roman" w:hint="eastAsia"/>
          <w:sz w:val="24"/>
          <w:szCs w:val="24"/>
        </w:rPr>
        <w:t>番目は、ビジョンを持つこと。夢を思い描く力、こういうふうになりたいと、強く思い描くと、そこに向かって目指せる力が育ちます。</w:t>
      </w:r>
    </w:p>
    <w:p w:rsidR="003A18E4" w:rsidRPr="000700BF" w:rsidRDefault="003A18E4" w:rsidP="003A18E4">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3</w:t>
      </w:r>
      <w:r w:rsidRPr="000700BF">
        <w:rPr>
          <w:rFonts w:ascii="Century" w:eastAsia="ＭＳ 明朝" w:hAnsi="Century" w:cs="Times New Roman" w:hint="eastAsia"/>
          <w:sz w:val="24"/>
          <w:szCs w:val="24"/>
        </w:rPr>
        <w:t>番目は障害特性に関する知識。私は弱視から全盲ろうになりましたが、他の盲ろう者のことについて幅広く理解することが求められると思いました。</w:t>
      </w:r>
    </w:p>
    <w:p w:rsidR="003A18E4" w:rsidRPr="000700BF" w:rsidRDefault="003A18E4" w:rsidP="003A18E4">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4</w:t>
      </w:r>
      <w:r w:rsidRPr="000700BF">
        <w:rPr>
          <w:rFonts w:ascii="Century" w:eastAsia="ＭＳ 明朝" w:hAnsi="Century" w:cs="Times New Roman" w:hint="eastAsia"/>
          <w:sz w:val="24"/>
          <w:szCs w:val="24"/>
        </w:rPr>
        <w:t>番目は開発に関する知識。実現可能性を見極めることや、持続可能性を常に考えること、統計や実態調査法に関する知識、プロジェクトアプローチの選択、何をもって成果とするのか、開発に関わる知識も同時に持ち合わせていないと、行ってわめいてくるだけになってしまいます。</w:t>
      </w:r>
    </w:p>
    <w:p w:rsidR="003A18E4" w:rsidRPr="000700BF" w:rsidRDefault="003A18E4" w:rsidP="003A18E4">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5</w:t>
      </w:r>
      <w:r w:rsidRPr="000700BF">
        <w:rPr>
          <w:rFonts w:ascii="Century" w:eastAsia="ＭＳ 明朝" w:hAnsi="Century" w:cs="Times New Roman" w:hint="eastAsia"/>
          <w:sz w:val="24"/>
          <w:szCs w:val="24"/>
        </w:rPr>
        <w:t>番目は高いプロジェクト遂行能力。まず諦めないこと。加えて、体力、パソコン</w:t>
      </w:r>
      <w:r w:rsidRPr="000700BF">
        <w:rPr>
          <w:rFonts w:ascii="Century" w:eastAsia="ＭＳ 明朝" w:hAnsi="Century" w:cs="Times New Roman" w:hint="eastAsia"/>
          <w:sz w:val="24"/>
          <w:szCs w:val="24"/>
        </w:rPr>
        <w:lastRenderedPageBreak/>
        <w:t>などの</w:t>
      </w:r>
      <w:r w:rsidRPr="000700BF">
        <w:rPr>
          <w:rFonts w:ascii="Century" w:eastAsia="ＭＳ 明朝" w:hAnsi="Century" w:cs="Times New Roman" w:hint="eastAsia"/>
          <w:sz w:val="24"/>
          <w:szCs w:val="24"/>
        </w:rPr>
        <w:t>IT</w:t>
      </w:r>
      <w:r w:rsidRPr="000700BF">
        <w:rPr>
          <w:rFonts w:ascii="Century" w:eastAsia="ＭＳ 明朝" w:hAnsi="Century" w:cs="Times New Roman" w:hint="eastAsia"/>
          <w:sz w:val="24"/>
          <w:szCs w:val="24"/>
        </w:rPr>
        <w:t>力、レポートアップする力。</w:t>
      </w:r>
    </w:p>
    <w:p w:rsidR="003A18E4" w:rsidRPr="000700BF" w:rsidRDefault="003A18E4" w:rsidP="003A18E4">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6</w:t>
      </w:r>
      <w:r w:rsidRPr="000700BF">
        <w:rPr>
          <w:rFonts w:ascii="Century" w:eastAsia="ＭＳ 明朝" w:hAnsi="Century" w:cs="Times New Roman" w:hint="eastAsia"/>
          <w:sz w:val="24"/>
          <w:szCs w:val="24"/>
        </w:rPr>
        <w:t>番目はコミュニケーションの力。これは手話を知っているか知らないかとかではなく、どう動けば人は動くのかとか、人と交わる方法や、人を動かす方法とか、気持ちを分かち合う力だと思います。</w:t>
      </w:r>
    </w:p>
    <w:p w:rsidR="003A18E4" w:rsidRPr="000700BF" w:rsidRDefault="003A18E4" w:rsidP="003A18E4">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7</w:t>
      </w:r>
      <w:r w:rsidRPr="000700BF">
        <w:rPr>
          <w:rFonts w:ascii="Century" w:eastAsia="ＭＳ 明朝" w:hAnsi="Century" w:cs="Times New Roman" w:hint="eastAsia"/>
          <w:sz w:val="24"/>
          <w:szCs w:val="24"/>
        </w:rPr>
        <w:t>番目はこれがとても重要です。盲ろう当事者の主体的な言動を信じ、動きを尊重して、協働してくれる支援者。盲ろう者の世界で通訳・介助者も当事者だと思っています。</w:t>
      </w:r>
    </w:p>
    <w:p w:rsidR="003A18E4" w:rsidRPr="000700BF" w:rsidRDefault="003A18E4" w:rsidP="003A18E4">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8</w:t>
      </w:r>
      <w:r w:rsidRPr="000700BF">
        <w:rPr>
          <w:rFonts w:ascii="Century" w:eastAsia="ＭＳ 明朝" w:hAnsi="Century" w:cs="Times New Roman" w:hint="eastAsia"/>
          <w:sz w:val="24"/>
          <w:szCs w:val="24"/>
        </w:rPr>
        <w:t>番目は互いに人を想う力。同じ盲ろう者同士が、直接触れたとき、説明は難しいのですが、自分たちが普段感じている孤独感、深い闇をお互いに感じることができます。同時に、そこから温かいものを感じて、そこから自然に笑顔になっていくのだと気づきました。きっとこれがエンパワーされ、お互いにエンパワーする。この関係が当事者同士だから築けるのかと思いました。</w:t>
      </w:r>
    </w:p>
    <w:p w:rsidR="003A18E4" w:rsidRPr="000700BF" w:rsidRDefault="003A18E4" w:rsidP="003A18E4">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9</w:t>
      </w:r>
      <w:r w:rsidRPr="000700BF">
        <w:rPr>
          <w:rFonts w:ascii="Century" w:eastAsia="ＭＳ 明朝" w:hAnsi="Century" w:cs="Times New Roman" w:hint="eastAsia"/>
          <w:sz w:val="24"/>
          <w:szCs w:val="24"/>
        </w:rPr>
        <w:t>番目は盲ろう関係者団体に求められること。国内の盲ろう者の状況がよくなければ、国際協力も難しいということです。国際協力に従事することと同じくらい、国内の盲ろう者活動に携わって、良くすることが国際協力に繋がると思いました。</w:t>
      </w:r>
    </w:p>
    <w:p w:rsidR="003A18E4" w:rsidRPr="000700BF" w:rsidRDefault="003A18E4" w:rsidP="003A18E4">
      <w:pPr>
        <w:rPr>
          <w:rFonts w:ascii="Century" w:eastAsia="ＭＳ 明朝" w:hAnsi="Century" w:cs="Times New Roman"/>
          <w:sz w:val="24"/>
          <w:szCs w:val="24"/>
        </w:rPr>
      </w:pPr>
    </w:p>
    <w:p w:rsidR="003A18E4" w:rsidRPr="000700BF" w:rsidRDefault="003A18E4" w:rsidP="003A18E4">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次に、村岡氏から、現地プロジェクトのうち、通訳・介助者養成講座について報告がなされた。</w:t>
      </w:r>
      <w:r w:rsidRPr="000700BF">
        <w:rPr>
          <w:rFonts w:ascii="Century" w:eastAsia="ＭＳ 明朝" w:hAnsi="Century" w:cs="Times New Roman" w:hint="eastAsia"/>
          <w:sz w:val="24"/>
          <w:szCs w:val="24"/>
        </w:rPr>
        <w:t>3</w:t>
      </w:r>
      <w:r w:rsidRPr="000700BF">
        <w:rPr>
          <w:rFonts w:ascii="Century" w:eastAsia="ＭＳ 明朝" w:hAnsi="Century" w:cs="Times New Roman" w:hint="eastAsia"/>
          <w:sz w:val="24"/>
          <w:szCs w:val="24"/>
        </w:rPr>
        <w:t>日間の通訳・介助者養成講座では、これまでウズベキスタンでは全く知られていなかった、盲ろう者の様々なコミュニケーション方法（触手話、弱視手話、手のひら書き、指点字など）、盲ろう者に対する「通訳」「介助」の方法などが、理論と実践を交えて指導された。その結果、</w:t>
      </w:r>
      <w:r w:rsidRPr="000700BF">
        <w:rPr>
          <w:rFonts w:ascii="Century" w:eastAsia="ＭＳ 明朝" w:hAnsi="Century" w:cs="Times New Roman" w:hint="eastAsia"/>
          <w:sz w:val="24"/>
          <w:szCs w:val="24"/>
        </w:rPr>
        <w:t>21</w:t>
      </w:r>
      <w:r w:rsidRPr="000700BF">
        <w:rPr>
          <w:rFonts w:ascii="Century" w:eastAsia="ＭＳ 明朝" w:hAnsi="Century" w:cs="Times New Roman" w:hint="eastAsia"/>
          <w:sz w:val="24"/>
          <w:szCs w:val="24"/>
        </w:rPr>
        <w:t>名の「通訳・介助者」の卵が誕生した。</w:t>
      </w:r>
    </w:p>
    <w:p w:rsidR="003A18E4" w:rsidRPr="000700BF" w:rsidRDefault="003A18E4" w:rsidP="003A18E4">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村岡氏は、講座の様子について写真を交えて紹介しつつ、「今回、バザールでの買い物体験を行いました。街の中では道路の整備が非常に良くない。ぼこぼこしたところ、平らでないところは、盲ろう者一人では歩けない状況でした。そのため、安心して歩けるように、十分手引きを配慮しつつやっていくことを指導しましたので、時間は想像以上にかかりました。ただ、皆さん、市場に出かけて色々なものを買えた、とても楽しめたと思っています。」と語った。</w:t>
      </w:r>
    </w:p>
    <w:p w:rsidR="003A18E4" w:rsidRPr="000700BF" w:rsidRDefault="003A18E4" w:rsidP="003A18E4">
      <w:pPr>
        <w:rPr>
          <w:rFonts w:ascii="Century" w:eastAsia="ＭＳ 明朝" w:hAnsi="Century" w:cs="Times New Roman"/>
          <w:sz w:val="24"/>
          <w:szCs w:val="24"/>
        </w:rPr>
      </w:pPr>
    </w:p>
    <w:p w:rsidR="003A18E4" w:rsidRPr="000700BF" w:rsidRDefault="003A18E4" w:rsidP="003A18E4">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その後、杉浦節子氏から、通訳・介助者としての意見が述べられた。</w:t>
      </w:r>
    </w:p>
    <w:p w:rsidR="003A18E4" w:rsidRPr="00FD6BDB" w:rsidRDefault="003A18E4" w:rsidP="00FD6BDB">
      <w:pPr>
        <w:ind w:firstLineChars="100" w:firstLine="236"/>
        <w:rPr>
          <w:rFonts w:ascii="Century" w:eastAsia="ＭＳ 明朝" w:hAnsi="Century" w:cs="Times New Roman"/>
          <w:spacing w:val="-2"/>
          <w:sz w:val="24"/>
          <w:szCs w:val="24"/>
        </w:rPr>
      </w:pPr>
      <w:r w:rsidRPr="00FD6BDB">
        <w:rPr>
          <w:rFonts w:ascii="Century" w:eastAsia="ＭＳ 明朝" w:hAnsi="Century" w:cs="Times New Roman" w:hint="eastAsia"/>
          <w:spacing w:val="-2"/>
          <w:sz w:val="24"/>
          <w:szCs w:val="24"/>
        </w:rPr>
        <w:t>杉浦氏は、「通訳・介助の仕事は、その名の通り、通訳と移動の手引きで</w:t>
      </w:r>
      <w:r w:rsidR="00E24D9E">
        <w:rPr>
          <w:rFonts w:ascii="Century" w:eastAsia="ＭＳ 明朝" w:hAnsi="Century" w:cs="Times New Roman" w:hint="eastAsia"/>
          <w:spacing w:val="-2"/>
          <w:sz w:val="24"/>
          <w:szCs w:val="24"/>
        </w:rPr>
        <w:t>す</w:t>
      </w:r>
      <w:r w:rsidRPr="00FD6BDB">
        <w:rPr>
          <w:rFonts w:ascii="Century" w:eastAsia="ＭＳ 明朝" w:hAnsi="Century" w:cs="Times New Roman" w:hint="eastAsia"/>
          <w:spacing w:val="-2"/>
          <w:sz w:val="24"/>
          <w:szCs w:val="24"/>
        </w:rPr>
        <w:t>。でも、一番難しいのは、盲ろうの方がその場の状況をつかんでどう行動するか、どう発言するかを判断する、そのための情報をいかに的確に提供できるかというところにあります。」、「通訳・介助者養成講座では、ウズベキスタンの支援者の皆さんがとても真剣に取り組んでいました。私たちが通訳・介助している様子を穴の空くほど見られていたのを覚えています。」、「セミナーや養成講座での通訳は非常に大変でした。ウズベキスタンの盲ろう者が発言するときには、ウズベキスタンの手話からウズベク語とロシア語に変換、それを日本語に訳してもらい、手話で日本の盲ろう者に伝えるという、まるで伝言ゲームのような通訳でした。最後まで伝わったときには意味が変わってしまっていることもありました。それなのに、盲ろう者同士で触手話をすると、なぜか分かり合ってしまうのが不思議でもあり、直接の会話をしている様子が感動的でもありました。」と語った。</w:t>
      </w:r>
    </w:p>
    <w:p w:rsidR="003A18E4" w:rsidRPr="000700BF" w:rsidRDefault="003A18E4" w:rsidP="003A18E4">
      <w:pPr>
        <w:rPr>
          <w:rFonts w:ascii="Century" w:eastAsia="ＭＳ 明朝" w:hAnsi="Century" w:cs="Times New Roman"/>
          <w:sz w:val="24"/>
          <w:szCs w:val="24"/>
        </w:rPr>
      </w:pPr>
    </w:p>
    <w:p w:rsidR="003A18E4" w:rsidRPr="001E60F6" w:rsidRDefault="003A18E4" w:rsidP="003A18E4">
      <w:pPr>
        <w:rPr>
          <w:rFonts w:ascii="Century" w:eastAsia="ＭＳ 明朝" w:hAnsi="Century" w:cs="Times New Roman"/>
          <w:b/>
          <w:sz w:val="24"/>
          <w:szCs w:val="24"/>
        </w:rPr>
      </w:pPr>
      <w:r w:rsidRPr="001E60F6">
        <w:rPr>
          <w:rFonts w:ascii="Century" w:eastAsia="ＭＳ 明朝" w:hAnsi="Century" w:cs="Times New Roman" w:hint="eastAsia"/>
          <w:b/>
          <w:sz w:val="24"/>
          <w:szCs w:val="24"/>
        </w:rPr>
        <w:t>【第三部】</w:t>
      </w:r>
    </w:p>
    <w:p w:rsidR="003A18E4" w:rsidRPr="000700BF" w:rsidRDefault="003A18E4" w:rsidP="003A18E4">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第三部では、当事者派遣の意義について、合澤栄美氏（</w:t>
      </w:r>
      <w:r w:rsidRPr="000700BF">
        <w:rPr>
          <w:rFonts w:ascii="Century" w:eastAsia="ＭＳ 明朝" w:hAnsi="Century" w:cs="Times New Roman" w:hint="eastAsia"/>
          <w:sz w:val="24"/>
          <w:szCs w:val="24"/>
        </w:rPr>
        <w:t>JICA</w:t>
      </w:r>
      <w:r w:rsidRPr="000700BF">
        <w:rPr>
          <w:rFonts w:ascii="Century" w:eastAsia="ＭＳ 明朝" w:hAnsi="Century" w:cs="Times New Roman" w:hint="eastAsia"/>
          <w:sz w:val="24"/>
          <w:szCs w:val="24"/>
        </w:rPr>
        <w:t>人間開発部社会保障課課長）、トゥルグン・ムスタキモフ氏（ウズベキスタン盲ろう者）から意見が述べ</w:t>
      </w:r>
      <w:r w:rsidRPr="000700BF">
        <w:rPr>
          <w:rFonts w:ascii="Century" w:eastAsia="ＭＳ 明朝" w:hAnsi="Century" w:cs="Times New Roman" w:hint="eastAsia"/>
          <w:sz w:val="24"/>
          <w:szCs w:val="24"/>
        </w:rPr>
        <w:lastRenderedPageBreak/>
        <w:t>られ、現地プロジェクト以降の動きについて、グザル・ショディエヴァさん（タシケント市ろう者文化センター）より報告が行われた。その後、質疑応答が行われた。</w:t>
      </w:r>
    </w:p>
    <w:p w:rsidR="003A18E4" w:rsidRPr="000700BF" w:rsidRDefault="003A18E4" w:rsidP="003A18E4">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合澤氏は、「</w:t>
      </w:r>
      <w:r w:rsidRPr="000700BF">
        <w:rPr>
          <w:rFonts w:ascii="Century" w:eastAsia="ＭＳ 明朝" w:hAnsi="Century" w:cs="Times New Roman" w:hint="eastAsia"/>
          <w:sz w:val="24"/>
          <w:szCs w:val="24"/>
        </w:rPr>
        <w:t>JICA</w:t>
      </w:r>
      <w:r w:rsidRPr="000700BF">
        <w:rPr>
          <w:rFonts w:ascii="Century" w:eastAsia="ＭＳ 明朝" w:hAnsi="Century" w:cs="Times New Roman" w:hint="eastAsia"/>
          <w:sz w:val="24"/>
          <w:szCs w:val="24"/>
        </w:rPr>
        <w:t>は障害に関する協力を進める中で、当事者中心のアプローチを重視しており、障害当事者が中心となって、事業の計画に関する意思決定や、活動の実施を行うことが大切と考えている。」と基本的な考え方を説明した後、</w:t>
      </w:r>
      <w:r w:rsidRPr="000700BF">
        <w:rPr>
          <w:rFonts w:ascii="Century" w:eastAsia="ＭＳ 明朝" w:hAnsi="Century" w:cs="Times New Roman" w:hint="eastAsia"/>
          <w:sz w:val="24"/>
          <w:szCs w:val="24"/>
        </w:rPr>
        <w:t>JICA</w:t>
      </w:r>
      <w:r w:rsidRPr="000700BF">
        <w:rPr>
          <w:rFonts w:ascii="Century" w:eastAsia="ＭＳ 明朝" w:hAnsi="Century" w:cs="Times New Roman" w:hint="eastAsia"/>
          <w:sz w:val="24"/>
          <w:szCs w:val="24"/>
        </w:rPr>
        <w:t>では</w:t>
      </w:r>
      <w:r w:rsidRPr="000700BF">
        <w:rPr>
          <w:rFonts w:ascii="Century" w:eastAsia="ＭＳ 明朝" w:hAnsi="Century" w:cs="Times New Roman" w:hint="eastAsia"/>
          <w:sz w:val="24"/>
          <w:szCs w:val="24"/>
        </w:rPr>
        <w:t>1991</w:t>
      </w:r>
      <w:r w:rsidRPr="000700BF">
        <w:rPr>
          <w:rFonts w:ascii="Century" w:eastAsia="ＭＳ 明朝" w:hAnsi="Century" w:cs="Times New Roman" w:hint="eastAsia"/>
          <w:sz w:val="24"/>
          <w:szCs w:val="24"/>
        </w:rPr>
        <w:t>年以降述べ</w:t>
      </w:r>
      <w:r w:rsidRPr="000700BF">
        <w:rPr>
          <w:rFonts w:ascii="Century" w:eastAsia="ＭＳ 明朝" w:hAnsi="Century" w:cs="Times New Roman" w:hint="eastAsia"/>
          <w:sz w:val="24"/>
          <w:szCs w:val="24"/>
        </w:rPr>
        <w:t>120</w:t>
      </w:r>
      <w:r w:rsidRPr="000700BF">
        <w:rPr>
          <w:rFonts w:ascii="Century" w:eastAsia="ＭＳ 明朝" w:hAnsi="Century" w:cs="Times New Roman" w:hint="eastAsia"/>
          <w:sz w:val="24"/>
          <w:szCs w:val="24"/>
        </w:rPr>
        <w:t>人の障害当事者を専門家、調査団、ボランティアとして派遣していることを報告した。</w:t>
      </w:r>
    </w:p>
    <w:p w:rsidR="003A18E4" w:rsidRPr="000700BF" w:rsidRDefault="003A18E4" w:rsidP="003A18E4">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また、障害当事者派遣の意義として、「障害者がロールモデルとして他の障害者に与える影響がとても大きいこと」、「日本の障害者が途上国に行くことで、障害者が持つ能力について、周囲の非障害者が認識する機会になっていること」、「障害者だからこそ聞き出せるニーズがあること」の</w:t>
      </w:r>
      <w:r w:rsidRPr="000700BF">
        <w:rPr>
          <w:rFonts w:ascii="Century" w:eastAsia="ＭＳ 明朝" w:hAnsi="Century" w:cs="Times New Roman" w:hint="eastAsia"/>
          <w:sz w:val="24"/>
          <w:szCs w:val="24"/>
        </w:rPr>
        <w:t>3</w:t>
      </w:r>
      <w:r w:rsidRPr="000700BF">
        <w:rPr>
          <w:rFonts w:ascii="Century" w:eastAsia="ＭＳ 明朝" w:hAnsi="Century" w:cs="Times New Roman" w:hint="eastAsia"/>
          <w:sz w:val="24"/>
          <w:szCs w:val="24"/>
        </w:rPr>
        <w:t>点を挙げた。</w:t>
      </w:r>
    </w:p>
    <w:p w:rsidR="003A18E4" w:rsidRPr="000700BF" w:rsidRDefault="003A18E4" w:rsidP="003A18E4">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さらに、今回の現地プロジェクトの実現のため、ウズベキスタン行政側の理解促進や関係者との調整に尽力した、現地個別専門家の大野純子氏（派遣期間：</w:t>
      </w:r>
      <w:r w:rsidRPr="000700BF">
        <w:rPr>
          <w:rFonts w:ascii="Century" w:eastAsia="ＭＳ 明朝" w:hAnsi="Century" w:cs="Times New Roman" w:hint="eastAsia"/>
          <w:sz w:val="24"/>
          <w:szCs w:val="24"/>
        </w:rPr>
        <w:t>2011</w:t>
      </w:r>
      <w:r w:rsidRPr="000700BF">
        <w:rPr>
          <w:rFonts w:ascii="Century" w:eastAsia="ＭＳ 明朝" w:hAnsi="Century" w:cs="Times New Roman" w:hint="eastAsia"/>
          <w:sz w:val="24"/>
          <w:szCs w:val="24"/>
        </w:rPr>
        <w:t>年</w:t>
      </w:r>
      <w:r w:rsidRPr="000700BF">
        <w:rPr>
          <w:rFonts w:ascii="Century" w:eastAsia="ＭＳ 明朝" w:hAnsi="Century" w:cs="Times New Roman" w:hint="eastAsia"/>
          <w:sz w:val="24"/>
          <w:szCs w:val="24"/>
        </w:rPr>
        <w:t>6</w:t>
      </w:r>
      <w:r w:rsidRPr="000700BF">
        <w:rPr>
          <w:rFonts w:ascii="Century" w:eastAsia="ＭＳ 明朝" w:hAnsi="Century" w:cs="Times New Roman" w:hint="eastAsia"/>
          <w:sz w:val="24"/>
          <w:szCs w:val="24"/>
        </w:rPr>
        <w:t>月～</w:t>
      </w:r>
      <w:r w:rsidRPr="000700BF">
        <w:rPr>
          <w:rFonts w:ascii="Century" w:eastAsia="ＭＳ 明朝" w:hAnsi="Century" w:cs="Times New Roman" w:hint="eastAsia"/>
          <w:sz w:val="24"/>
          <w:szCs w:val="24"/>
        </w:rPr>
        <w:t>2014</w:t>
      </w:r>
      <w:r w:rsidRPr="000700BF">
        <w:rPr>
          <w:rFonts w:ascii="Century" w:eastAsia="ＭＳ 明朝" w:hAnsi="Century" w:cs="Times New Roman" w:hint="eastAsia"/>
          <w:sz w:val="24"/>
          <w:szCs w:val="24"/>
        </w:rPr>
        <w:t>年</w:t>
      </w:r>
      <w:r w:rsidRPr="000700BF">
        <w:rPr>
          <w:rFonts w:ascii="Century" w:eastAsia="ＭＳ 明朝" w:hAnsi="Century" w:cs="Times New Roman" w:hint="eastAsia"/>
          <w:sz w:val="24"/>
          <w:szCs w:val="24"/>
        </w:rPr>
        <w:t>3</w:t>
      </w:r>
      <w:r w:rsidRPr="000700BF">
        <w:rPr>
          <w:rFonts w:ascii="Century" w:eastAsia="ＭＳ 明朝" w:hAnsi="Century" w:cs="Times New Roman" w:hint="eastAsia"/>
          <w:sz w:val="24"/>
          <w:szCs w:val="24"/>
        </w:rPr>
        <w:t>月）を紹介し、仲介者の重要性について言及した。</w:t>
      </w:r>
    </w:p>
    <w:p w:rsidR="003A18E4" w:rsidRPr="000700BF" w:rsidRDefault="003A18E4" w:rsidP="003A18E4">
      <w:pPr>
        <w:rPr>
          <w:rFonts w:ascii="Century" w:eastAsia="ＭＳ 明朝" w:hAnsi="Century" w:cs="Times New Roman"/>
          <w:sz w:val="24"/>
          <w:szCs w:val="24"/>
        </w:rPr>
      </w:pPr>
    </w:p>
    <w:p w:rsidR="003A18E4" w:rsidRPr="000700BF" w:rsidRDefault="003A18E4" w:rsidP="003A18E4">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トゥルグン・ムスタキモフ氏は、「日本では、社会福祉のシステムが充実していることがわかりました。ウズベキスタンでもさまざまなシステムを導入できたらという結論を出すに至りました。セミナーに参加してみて初めて外出の機会、日本の方々と外出する機会があり、非常に嬉しかったです。こうやってセミナーに参加し、海外の皆様の発表を見ることにより、生き返ったかのようでした。」と、現地の手話通訳者及び通訳者を介して語った。</w:t>
      </w:r>
    </w:p>
    <w:p w:rsidR="003A18E4" w:rsidRPr="000700BF" w:rsidRDefault="003A18E4" w:rsidP="003A18E4">
      <w:pPr>
        <w:rPr>
          <w:rFonts w:ascii="Century" w:eastAsia="ＭＳ 明朝" w:hAnsi="Century" w:cs="Times New Roman"/>
          <w:sz w:val="24"/>
          <w:szCs w:val="24"/>
        </w:rPr>
      </w:pPr>
    </w:p>
    <w:p w:rsidR="003A18E4" w:rsidRPr="000700BF" w:rsidRDefault="003A18E4" w:rsidP="003A18E4">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グザル・ショディエヴァ氏は、「今日、みなさんにお会いできていること、非常に嬉しく思います。今まで、ずっと、お会いしたくて、お会いしたくて、たまらないくらいでした。今日は、この機会を本当にありがとうございました。みなさんのお陰で、通訳・介助のトレーニングも行い、非常に興味深い、有意義な時間を過ごすことができました。」と感謝を述べた。</w:t>
      </w:r>
    </w:p>
    <w:p w:rsidR="003A18E4" w:rsidRPr="000700BF" w:rsidRDefault="003A18E4" w:rsidP="003A18E4">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現地プロジェクト後の様子については、盲ろう児の教育、特に教科書開発に関して教育省と議論していること、点字、手話通訳に関する研修の計画、モスクワでのセミナー研修の様子、ウズベキスタンにおける盲ろう者協会設立に向けての活動などの報告が行われた。</w:t>
      </w:r>
    </w:p>
    <w:p w:rsidR="003A18E4" w:rsidRPr="000700BF" w:rsidRDefault="003A18E4" w:rsidP="003A18E4">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また、上述の現地で活動していた個別専門家の大野純子氏への感謝とともに、「大野さんが日本に帰られたことが非常に寂しく、是非大野さんにまた戻ってもらい、こちらで引き続き協力していただきたいと思います。」と語った。</w:t>
      </w:r>
    </w:p>
    <w:p w:rsidR="003A18E4" w:rsidRPr="000700BF" w:rsidRDefault="003A18E4" w:rsidP="003A18E4">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その後、質疑応答が行われた。概要は次のとおり。</w:t>
      </w:r>
    </w:p>
    <w:p w:rsidR="003A18E4" w:rsidRPr="000700BF" w:rsidRDefault="003A18E4" w:rsidP="003A18E4">
      <w:pPr>
        <w:rPr>
          <w:rFonts w:ascii="Century" w:eastAsia="ＭＳ 明朝" w:hAnsi="Century" w:cs="Times New Roman"/>
          <w:sz w:val="24"/>
          <w:szCs w:val="24"/>
        </w:rPr>
      </w:pPr>
    </w:p>
    <w:p w:rsidR="003A18E4" w:rsidRPr="000700BF" w:rsidRDefault="003A18E4" w:rsidP="003A18E4">
      <w:pPr>
        <w:rPr>
          <w:rFonts w:ascii="Century" w:eastAsia="ＭＳ 明朝" w:hAnsi="Century" w:cs="Times New Roman"/>
          <w:sz w:val="24"/>
          <w:szCs w:val="24"/>
        </w:rPr>
      </w:pPr>
      <w:r w:rsidRPr="000700BF">
        <w:rPr>
          <w:rFonts w:ascii="Century" w:eastAsia="ＭＳ 明朝" w:hAnsi="Century" w:cs="Times New Roman" w:hint="eastAsia"/>
          <w:sz w:val="24"/>
          <w:szCs w:val="24"/>
        </w:rPr>
        <w:t>・会場で配布した質問票より</w:t>
      </w:r>
    </w:p>
    <w:p w:rsidR="003A18E4" w:rsidRPr="000700BF" w:rsidRDefault="003A18E4" w:rsidP="003A18E4">
      <w:pPr>
        <w:rPr>
          <w:rFonts w:ascii="Century" w:eastAsia="ＭＳ 明朝" w:hAnsi="Century" w:cs="Times New Roman"/>
          <w:sz w:val="24"/>
          <w:szCs w:val="24"/>
        </w:rPr>
      </w:pPr>
      <w:r w:rsidRPr="000700BF">
        <w:rPr>
          <w:rFonts w:ascii="Century" w:eastAsia="ＭＳ 明朝" w:hAnsi="Century" w:cs="Times New Roman" w:hint="eastAsia"/>
          <w:sz w:val="24"/>
          <w:szCs w:val="24"/>
        </w:rPr>
        <w:t>「現状ではウズベキスタンの盲ろう者の主たる介助者は家族が担っていると考えていいでしょうか。今回は短時間だったので、受講生が実際に介助者として活動できるにはさらにフォローアップが必要だと思います。そのあたりはどうなっていますか。」</w:t>
      </w:r>
    </w:p>
    <w:p w:rsidR="003A18E4" w:rsidRPr="000700BF" w:rsidRDefault="003A18E4" w:rsidP="003A18E4">
      <w:pPr>
        <w:rPr>
          <w:rFonts w:ascii="Century" w:eastAsia="ＭＳ 明朝" w:hAnsi="Century" w:cs="Times New Roman"/>
          <w:sz w:val="24"/>
          <w:szCs w:val="24"/>
        </w:rPr>
      </w:pPr>
      <w:r w:rsidRPr="000700BF">
        <w:rPr>
          <w:rFonts w:ascii="Century" w:eastAsia="ＭＳ 明朝" w:hAnsi="Century" w:cs="Times New Roman" w:hint="eastAsia"/>
          <w:sz w:val="24"/>
          <w:szCs w:val="24"/>
        </w:rPr>
        <w:t>⇒ウズベキスタンの盲ろう者</w:t>
      </w:r>
    </w:p>
    <w:p w:rsidR="003A18E4" w:rsidRPr="000700BF" w:rsidRDefault="003A18E4" w:rsidP="003A18E4">
      <w:pPr>
        <w:rPr>
          <w:rFonts w:ascii="Century" w:eastAsia="ＭＳ 明朝" w:hAnsi="Century" w:cs="Times New Roman"/>
          <w:sz w:val="24"/>
          <w:szCs w:val="24"/>
        </w:rPr>
      </w:pPr>
      <w:r w:rsidRPr="000700BF">
        <w:rPr>
          <w:rFonts w:ascii="Century" w:eastAsia="ＭＳ 明朝" w:hAnsi="Century" w:cs="Times New Roman" w:hint="eastAsia"/>
          <w:sz w:val="24"/>
          <w:szCs w:val="24"/>
        </w:rPr>
        <w:t>「今はまだ盲ろう者協会が設立されていませんが、皆さんのおかげで盲ろう者への関心度が高まってきています。</w:t>
      </w:r>
    </w:p>
    <w:p w:rsidR="003A18E4" w:rsidRPr="000700BF" w:rsidRDefault="003A18E4" w:rsidP="00E24D9E">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今はろう者文化センタ―が安心できる私の居場所なので、これからもっと自分の質問とか、悩みが発散できるところができればと思います。盲ろう者協会が設立された</w:t>
      </w:r>
      <w:r w:rsidRPr="000700BF">
        <w:rPr>
          <w:rFonts w:ascii="Century" w:eastAsia="ＭＳ 明朝" w:hAnsi="Century" w:cs="Times New Roman" w:hint="eastAsia"/>
          <w:sz w:val="24"/>
          <w:szCs w:val="24"/>
        </w:rPr>
        <w:lastRenderedPageBreak/>
        <w:t>らなと思っています。</w:t>
      </w:r>
    </w:p>
    <w:p w:rsidR="003A18E4" w:rsidRPr="000700BF" w:rsidRDefault="003A18E4" w:rsidP="00E24D9E">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そして、みなさんもご存じのように、ウズベキスタンに通訳・介助システムがありませんので、ぜひそのシステムも導入されたらと思います。今、通訳・介助者がいないため、大変苦労しています。」</w:t>
      </w:r>
    </w:p>
    <w:p w:rsidR="003A18E4" w:rsidRPr="000700BF" w:rsidRDefault="003A18E4" w:rsidP="003A18E4">
      <w:pPr>
        <w:rPr>
          <w:rFonts w:ascii="Century" w:eastAsia="ＭＳ 明朝" w:hAnsi="Century" w:cs="Times New Roman"/>
          <w:sz w:val="24"/>
          <w:szCs w:val="24"/>
        </w:rPr>
      </w:pPr>
    </w:p>
    <w:p w:rsidR="003A18E4" w:rsidRPr="000700BF" w:rsidRDefault="003A18E4" w:rsidP="003A18E4">
      <w:pPr>
        <w:rPr>
          <w:rFonts w:ascii="Century" w:eastAsia="ＭＳ 明朝" w:hAnsi="Century" w:cs="Times New Roman"/>
          <w:sz w:val="24"/>
          <w:szCs w:val="24"/>
        </w:rPr>
      </w:pPr>
      <w:r w:rsidRPr="000700BF">
        <w:rPr>
          <w:rFonts w:ascii="Century" w:eastAsia="ＭＳ 明朝" w:hAnsi="Century" w:cs="Times New Roman" w:hint="eastAsia"/>
          <w:sz w:val="24"/>
          <w:szCs w:val="24"/>
        </w:rPr>
        <w:t>・日本の盲ろう者</w:t>
      </w:r>
    </w:p>
    <w:p w:rsidR="003A18E4" w:rsidRPr="000700BF" w:rsidRDefault="003A18E4" w:rsidP="003A18E4">
      <w:pPr>
        <w:rPr>
          <w:rFonts w:ascii="Century" w:eastAsia="ＭＳ 明朝" w:hAnsi="Century" w:cs="Times New Roman"/>
          <w:sz w:val="24"/>
          <w:szCs w:val="24"/>
        </w:rPr>
      </w:pPr>
      <w:r w:rsidRPr="000700BF">
        <w:rPr>
          <w:rFonts w:ascii="Century" w:eastAsia="ＭＳ 明朝" w:hAnsi="Century" w:cs="Times New Roman" w:hint="eastAsia"/>
          <w:sz w:val="24"/>
          <w:szCs w:val="24"/>
        </w:rPr>
        <w:t>「トゥルグンさんに質問。夢は何ですか」</w:t>
      </w:r>
    </w:p>
    <w:p w:rsidR="003A18E4" w:rsidRPr="000700BF" w:rsidRDefault="003A18E4" w:rsidP="003A18E4">
      <w:pPr>
        <w:rPr>
          <w:rFonts w:ascii="Century" w:eastAsia="ＭＳ 明朝" w:hAnsi="Century" w:cs="Times New Roman"/>
          <w:sz w:val="24"/>
          <w:szCs w:val="24"/>
        </w:rPr>
      </w:pPr>
      <w:r w:rsidRPr="000700BF">
        <w:rPr>
          <w:rFonts w:ascii="Century" w:eastAsia="ＭＳ 明朝" w:hAnsi="Century" w:cs="Times New Roman" w:hint="eastAsia"/>
          <w:sz w:val="24"/>
          <w:szCs w:val="24"/>
        </w:rPr>
        <w:t>⇒トゥルグン・ムスタキモフ氏（ウズベキスタン盲ろう者）</w:t>
      </w:r>
    </w:p>
    <w:p w:rsidR="003A18E4" w:rsidRPr="000700BF" w:rsidRDefault="003A18E4" w:rsidP="003A18E4">
      <w:pPr>
        <w:rPr>
          <w:rFonts w:ascii="Century" w:eastAsia="ＭＳ 明朝" w:hAnsi="Century" w:cs="Times New Roman"/>
          <w:sz w:val="24"/>
          <w:szCs w:val="24"/>
        </w:rPr>
      </w:pPr>
      <w:r w:rsidRPr="000700BF">
        <w:rPr>
          <w:rFonts w:ascii="Century" w:eastAsia="ＭＳ 明朝" w:hAnsi="Century" w:cs="Times New Roman" w:hint="eastAsia"/>
          <w:sz w:val="24"/>
          <w:szCs w:val="24"/>
        </w:rPr>
        <w:t>「私の親戚と子ども、孫、そして家内が常に健康であるように、私は望んでおります。そして、頼もしい結婚相手、妻がいるということは非常にありがたいので、これからみんなが娘も孫もしあわせになったら、私も満足できるかなと思います。それが私の夢です。」</w:t>
      </w:r>
    </w:p>
    <w:p w:rsidR="003A18E4" w:rsidRDefault="003A18E4" w:rsidP="003A18E4">
      <w:pPr>
        <w:rPr>
          <w:rFonts w:ascii="Century" w:eastAsia="ＭＳ 明朝" w:hAnsi="Century" w:cs="Times New Roman"/>
          <w:sz w:val="24"/>
          <w:szCs w:val="24"/>
        </w:rPr>
      </w:pPr>
    </w:p>
    <w:p w:rsidR="003A18E4" w:rsidRPr="000700BF" w:rsidRDefault="003A18E4" w:rsidP="003A18E4">
      <w:pPr>
        <w:rPr>
          <w:rFonts w:ascii="Century" w:eastAsia="ＭＳ 明朝" w:hAnsi="Century" w:cs="Times New Roman"/>
          <w:sz w:val="24"/>
          <w:szCs w:val="24"/>
        </w:rPr>
      </w:pPr>
      <w:r w:rsidRPr="000700BF">
        <w:rPr>
          <w:rFonts w:ascii="Century" w:eastAsia="ＭＳ 明朝" w:hAnsi="Century" w:cs="Times New Roman" w:hint="eastAsia"/>
          <w:sz w:val="24"/>
          <w:szCs w:val="24"/>
        </w:rPr>
        <w:t>・日本の盲ろう者</w:t>
      </w:r>
    </w:p>
    <w:p w:rsidR="003A18E4" w:rsidRPr="000700BF" w:rsidRDefault="003A18E4" w:rsidP="003A18E4">
      <w:pPr>
        <w:rPr>
          <w:rFonts w:ascii="Century" w:eastAsia="ＭＳ 明朝" w:hAnsi="Century" w:cs="Times New Roman"/>
          <w:sz w:val="24"/>
          <w:szCs w:val="24"/>
        </w:rPr>
      </w:pPr>
      <w:r w:rsidRPr="000700BF">
        <w:rPr>
          <w:rFonts w:ascii="Century" w:eastAsia="ＭＳ 明朝" w:hAnsi="Century" w:cs="Times New Roman" w:hint="eastAsia"/>
          <w:sz w:val="24"/>
          <w:szCs w:val="24"/>
        </w:rPr>
        <w:t>「今、日本時間では夕方５時ですが、そちら、ウズベキスタンでは時差はどれくらいあるでしょうか？今の時間は何時でしょう？」</w:t>
      </w:r>
    </w:p>
    <w:p w:rsidR="003A18E4" w:rsidRPr="000700BF" w:rsidRDefault="003A18E4" w:rsidP="003A18E4">
      <w:pPr>
        <w:rPr>
          <w:rFonts w:ascii="Century" w:eastAsia="ＭＳ 明朝" w:hAnsi="Century" w:cs="Times New Roman"/>
          <w:sz w:val="24"/>
          <w:szCs w:val="24"/>
        </w:rPr>
      </w:pPr>
      <w:r w:rsidRPr="000700BF">
        <w:rPr>
          <w:rFonts w:ascii="Century" w:eastAsia="ＭＳ 明朝" w:hAnsi="Century" w:cs="Times New Roman" w:hint="eastAsia"/>
          <w:sz w:val="24"/>
          <w:szCs w:val="24"/>
        </w:rPr>
        <w:t>⇒福田氏</w:t>
      </w:r>
    </w:p>
    <w:p w:rsidR="003A18E4" w:rsidRPr="000700BF" w:rsidRDefault="003A18E4" w:rsidP="003A18E4">
      <w:pPr>
        <w:rPr>
          <w:rFonts w:ascii="Century" w:eastAsia="ＭＳ 明朝" w:hAnsi="Century" w:cs="Times New Roman"/>
          <w:sz w:val="24"/>
          <w:szCs w:val="24"/>
        </w:rPr>
      </w:pPr>
      <w:r w:rsidRPr="000700BF">
        <w:rPr>
          <w:rFonts w:ascii="Century" w:eastAsia="ＭＳ 明朝" w:hAnsi="Century" w:cs="Times New Roman" w:hint="eastAsia"/>
          <w:sz w:val="24"/>
          <w:szCs w:val="24"/>
        </w:rPr>
        <w:t>「日本との時差は４時間なので、今ウズベキスタンでは、午後１時です。」</w:t>
      </w:r>
    </w:p>
    <w:p w:rsidR="003A18E4" w:rsidRPr="000700BF" w:rsidRDefault="003A18E4" w:rsidP="003A18E4">
      <w:pPr>
        <w:rPr>
          <w:rFonts w:ascii="Century" w:eastAsia="ＭＳ 明朝" w:hAnsi="Century" w:cs="Times New Roman"/>
          <w:sz w:val="24"/>
          <w:szCs w:val="24"/>
        </w:rPr>
      </w:pPr>
    </w:p>
    <w:p w:rsidR="003A18E4" w:rsidRPr="000F0FC1" w:rsidRDefault="003A18E4" w:rsidP="003A18E4">
      <w:pPr>
        <w:rPr>
          <w:rFonts w:ascii="Century" w:eastAsia="ＭＳ 明朝" w:hAnsi="Century" w:cs="Times New Roman"/>
          <w:b/>
          <w:sz w:val="24"/>
          <w:szCs w:val="24"/>
        </w:rPr>
      </w:pPr>
      <w:r w:rsidRPr="000F0FC1">
        <w:rPr>
          <w:rFonts w:ascii="Century" w:eastAsia="ＭＳ 明朝" w:hAnsi="Century" w:cs="Times New Roman" w:hint="eastAsia"/>
          <w:b/>
          <w:sz w:val="24"/>
          <w:szCs w:val="24"/>
        </w:rPr>
        <w:t>【終わりに】</w:t>
      </w:r>
    </w:p>
    <w:p w:rsidR="003A18E4" w:rsidRPr="000700BF" w:rsidRDefault="003A18E4" w:rsidP="003A18E4">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最後に、（社福）全国盲ろう者協会理事の福島智氏が閉会の挨拶を行った。</w:t>
      </w:r>
    </w:p>
    <w:p w:rsidR="003A18E4" w:rsidRPr="000700BF" w:rsidRDefault="003A18E4" w:rsidP="003A18E4">
      <w:pPr>
        <w:rPr>
          <w:rFonts w:ascii="Century" w:eastAsia="ＭＳ 明朝" w:hAnsi="Century" w:cs="Times New Roman"/>
          <w:sz w:val="24"/>
          <w:szCs w:val="24"/>
        </w:rPr>
      </w:pPr>
      <w:r w:rsidRPr="000700BF">
        <w:rPr>
          <w:rFonts w:ascii="Century" w:eastAsia="ＭＳ 明朝" w:hAnsi="Century" w:cs="Times New Roman" w:hint="eastAsia"/>
          <w:sz w:val="24"/>
          <w:szCs w:val="24"/>
        </w:rPr>
        <w:t>福島智氏は、「今回のウズベキスタンへの支援プロジェクトは、すごく重要な重い意味があると思っています。盲ろう者は、とにかくコミュニケーションが必要なのです。たとえ、ウズベキスタンと時差がどれだけか、という単純なことでも、すごく大事なのですね。魂にとっての酸素、水、それがコミュニケーションです。</w:t>
      </w:r>
    </w:p>
    <w:p w:rsidR="003A18E4" w:rsidRDefault="003A18E4" w:rsidP="00E24D9E">
      <w:pPr>
        <w:ind w:firstLineChars="100" w:firstLine="240"/>
        <w:rPr>
          <w:rFonts w:ascii="Century" w:eastAsia="ＭＳ 明朝" w:hAnsi="Century" w:cs="Times New Roman"/>
          <w:sz w:val="24"/>
          <w:szCs w:val="24"/>
        </w:rPr>
      </w:pPr>
      <w:r w:rsidRPr="000700BF">
        <w:rPr>
          <w:rFonts w:ascii="Century" w:eastAsia="ＭＳ 明朝" w:hAnsi="Century" w:cs="Times New Roman" w:hint="eastAsia"/>
          <w:sz w:val="24"/>
          <w:szCs w:val="24"/>
        </w:rPr>
        <w:t>今回のウズベキスタンへの支援は、私は盲ろう者の魂にとっての人道支援だと思っています。そしてその人道支援を行えるのは人間しかいない。単に、お金の協力だけではいけません。多くの人の力が魂に水や酸素を送れるのだと思います。是非今後もこうした活動支援の輪が広がることを祈っています。みなさんありがとうございました。」と締めくくった。</w:t>
      </w:r>
    </w:p>
    <w:p w:rsidR="005762E4" w:rsidRDefault="005762E4">
      <w:pPr>
        <w:widowControl/>
        <w:jc w:val="left"/>
        <w:rPr>
          <w:rFonts w:ascii="Century" w:eastAsia="ＭＳ 明朝" w:hAnsi="Century" w:cs="Times New Roman"/>
          <w:sz w:val="24"/>
          <w:szCs w:val="24"/>
        </w:rPr>
      </w:pPr>
      <w:r>
        <w:rPr>
          <w:rFonts w:ascii="Century" w:eastAsia="ＭＳ 明朝" w:hAnsi="Century" w:cs="Times New Roman"/>
          <w:sz w:val="24"/>
          <w:szCs w:val="24"/>
        </w:rPr>
        <w:br w:type="page"/>
      </w:r>
    </w:p>
    <w:p w:rsidR="000E10D0" w:rsidRPr="000E10D0" w:rsidRDefault="000E10D0" w:rsidP="000E10D0">
      <w:pPr>
        <w:rPr>
          <w:rFonts w:ascii="Century" w:eastAsia="ＭＳ 明朝" w:hAnsi="Century" w:cs="Times New Roman"/>
          <w:i/>
          <w:szCs w:val="21"/>
        </w:rPr>
      </w:pPr>
      <w:r w:rsidRPr="000E10D0">
        <w:rPr>
          <w:rFonts w:ascii="ＭＳ 明朝" w:eastAsia="ＭＳ 明朝" w:hAnsi="ＭＳ 明朝" w:cs="Times New Roman" w:hint="eastAsia"/>
          <w:i/>
          <w:szCs w:val="21"/>
          <w:lang w:val="en-GB"/>
        </w:rPr>
        <w:lastRenderedPageBreak/>
        <w:t>（参考</w:t>
      </w:r>
      <w:r w:rsidRPr="000E10D0">
        <w:rPr>
          <w:rFonts w:ascii="Century" w:eastAsia="ＭＳ 明朝" w:hAnsi="Century" w:cs="Times New Roman" w:hint="eastAsia"/>
          <w:i/>
          <w:szCs w:val="21"/>
        </w:rPr>
        <w:t>資料①：</w:t>
      </w:r>
      <w:r w:rsidRPr="000E10D0">
        <w:rPr>
          <w:rFonts w:ascii="Century" w:eastAsia="ＭＳ 明朝" w:hAnsi="Century" w:cs="Times New Roman" w:hint="eastAsia"/>
          <w:i/>
          <w:szCs w:val="21"/>
        </w:rPr>
        <w:t>2015</w:t>
      </w:r>
      <w:r w:rsidRPr="000E10D0">
        <w:rPr>
          <w:rFonts w:ascii="Century" w:eastAsia="ＭＳ 明朝" w:hAnsi="Century" w:cs="Times New Roman" w:hint="eastAsia"/>
          <w:i/>
          <w:szCs w:val="21"/>
        </w:rPr>
        <w:t>年</w:t>
      </w:r>
      <w:r w:rsidRPr="000E10D0">
        <w:rPr>
          <w:rFonts w:ascii="Century" w:eastAsia="ＭＳ 明朝" w:hAnsi="Century" w:cs="Times New Roman" w:hint="eastAsia"/>
          <w:i/>
          <w:szCs w:val="21"/>
        </w:rPr>
        <w:t>WFDb</w:t>
      </w:r>
      <w:r w:rsidRPr="000E10D0">
        <w:rPr>
          <w:rFonts w:ascii="Century" w:eastAsia="ＭＳ 明朝" w:hAnsi="Century" w:cs="Times New Roman" w:hint="eastAsia"/>
          <w:i/>
          <w:szCs w:val="21"/>
        </w:rPr>
        <w:t xml:space="preserve">役員会議事録　</w:t>
      </w:r>
      <w:r w:rsidRPr="000E10D0">
        <w:rPr>
          <w:rFonts w:ascii="Century" w:eastAsia="ＭＳ 明朝" w:hAnsi="Century" w:cs="Times New Roman" w:hint="eastAsia"/>
          <w:i/>
          <w:szCs w:val="21"/>
        </w:rPr>
        <w:t>WFDb</w:t>
      </w:r>
      <w:r w:rsidRPr="000E10D0">
        <w:rPr>
          <w:rFonts w:ascii="Century" w:eastAsia="ＭＳ 明朝" w:hAnsi="Century" w:cs="Times New Roman" w:hint="eastAsia"/>
          <w:i/>
          <w:szCs w:val="21"/>
        </w:rPr>
        <w:t>会長ゲイール・イェンセン作成）</w:t>
      </w:r>
    </w:p>
    <w:p w:rsidR="000E10D0" w:rsidRPr="000E10D0" w:rsidRDefault="000E10D0" w:rsidP="000E10D0">
      <w:pPr>
        <w:rPr>
          <w:rFonts w:ascii="ＭＳ 明朝" w:eastAsia="ＭＳ 明朝" w:hAnsi="ＭＳ 明朝" w:cs="Times New Roman"/>
          <w:i/>
          <w:szCs w:val="21"/>
          <w:lang w:val="en-GB"/>
        </w:rPr>
      </w:pPr>
    </w:p>
    <w:p w:rsidR="000E10D0" w:rsidRPr="000E10D0" w:rsidRDefault="000E10D0" w:rsidP="000E10D0">
      <w:pPr>
        <w:rPr>
          <w:rFonts w:ascii="Times New Roman" w:eastAsia="ＭＳ 明朝" w:hAnsi="Times New Roman" w:cs="Times New Roman"/>
          <w:sz w:val="32"/>
          <w:szCs w:val="32"/>
          <w:lang w:val="en-GB"/>
        </w:rPr>
      </w:pPr>
      <w:r w:rsidRPr="000E10D0">
        <w:rPr>
          <w:rFonts w:ascii="Times New Roman" w:eastAsia="ＭＳ 明朝" w:hAnsi="Times New Roman" w:cs="Times New Roman"/>
          <w:sz w:val="32"/>
          <w:szCs w:val="32"/>
          <w:lang w:val="en-GB"/>
        </w:rPr>
        <w:t>THE WORLD FEDERATION OF THE DEAFBLIND</w:t>
      </w:r>
    </w:p>
    <w:p w:rsidR="000E10D0" w:rsidRPr="000E10D0" w:rsidRDefault="000E10D0" w:rsidP="000E10D0">
      <w:pPr>
        <w:rPr>
          <w:rFonts w:ascii="Times New Roman" w:eastAsia="ＭＳ 明朝" w:hAnsi="Times New Roman" w:cs="Times New Roman"/>
          <w:b/>
          <w:sz w:val="28"/>
          <w:szCs w:val="24"/>
          <w:lang w:val="en-GB"/>
        </w:rPr>
      </w:pPr>
      <w:r w:rsidRPr="000E10D0">
        <w:rPr>
          <w:rFonts w:ascii="Times New Roman" w:eastAsia="ＭＳ 明朝" w:hAnsi="Times New Roman" w:cs="Times New Roman"/>
          <w:b/>
          <w:sz w:val="28"/>
          <w:szCs w:val="24"/>
          <w:lang w:val="en-GB"/>
        </w:rPr>
        <w:t>Minutes of the 3</w:t>
      </w:r>
      <w:r w:rsidRPr="000E10D0">
        <w:rPr>
          <w:rFonts w:ascii="Times New Roman" w:eastAsia="ＭＳ 明朝" w:hAnsi="Times New Roman" w:cs="Times New Roman"/>
          <w:b/>
          <w:sz w:val="28"/>
          <w:szCs w:val="24"/>
          <w:vertAlign w:val="superscript"/>
          <w:lang w:val="en-GB"/>
        </w:rPr>
        <w:t>rd</w:t>
      </w:r>
      <w:r w:rsidRPr="000E10D0">
        <w:rPr>
          <w:rFonts w:ascii="Times New Roman" w:eastAsia="ＭＳ 明朝" w:hAnsi="Times New Roman" w:cs="Times New Roman"/>
          <w:b/>
          <w:sz w:val="28"/>
          <w:szCs w:val="24"/>
          <w:lang w:val="en-GB"/>
        </w:rPr>
        <w:t xml:space="preserve"> Executive Council meeting in the fourth term, 31</w:t>
      </w:r>
      <w:r w:rsidRPr="000E10D0">
        <w:rPr>
          <w:rFonts w:ascii="Times New Roman" w:eastAsia="ＭＳ 明朝" w:hAnsi="Times New Roman" w:cs="Times New Roman"/>
          <w:b/>
          <w:sz w:val="28"/>
          <w:szCs w:val="24"/>
          <w:vertAlign w:val="superscript"/>
          <w:lang w:val="en-GB"/>
        </w:rPr>
        <w:t>st</w:t>
      </w:r>
      <w:r w:rsidRPr="000E10D0">
        <w:rPr>
          <w:rFonts w:ascii="Times New Roman" w:eastAsia="ＭＳ 明朝" w:hAnsi="Times New Roman" w:cs="Times New Roman"/>
          <w:b/>
          <w:sz w:val="28"/>
          <w:szCs w:val="24"/>
          <w:lang w:val="en-GB"/>
        </w:rPr>
        <w:t xml:space="preserve"> October-2</w:t>
      </w:r>
      <w:r w:rsidRPr="000E10D0">
        <w:rPr>
          <w:rFonts w:ascii="Times New Roman" w:eastAsia="ＭＳ 明朝" w:hAnsi="Times New Roman" w:cs="Times New Roman"/>
          <w:b/>
          <w:sz w:val="28"/>
          <w:szCs w:val="24"/>
          <w:vertAlign w:val="superscript"/>
          <w:lang w:val="en-GB"/>
        </w:rPr>
        <w:t>nd</w:t>
      </w:r>
      <w:r w:rsidRPr="000E10D0">
        <w:rPr>
          <w:rFonts w:ascii="Times New Roman" w:eastAsia="ＭＳ 明朝" w:hAnsi="Times New Roman" w:cs="Times New Roman"/>
          <w:b/>
          <w:sz w:val="28"/>
          <w:szCs w:val="24"/>
          <w:lang w:val="en-GB"/>
        </w:rPr>
        <w:t xml:space="preserve"> November 2014, Bangkok, Thailand.</w:t>
      </w:r>
    </w:p>
    <w:p w:rsidR="000E10D0" w:rsidRPr="000E10D0" w:rsidRDefault="000E10D0" w:rsidP="000E10D0">
      <w:pPr>
        <w:widowControl/>
        <w:numPr>
          <w:ilvl w:val="0"/>
          <w:numId w:val="17"/>
        </w:numPr>
        <w:spacing w:after="200" w:line="276" w:lineRule="auto"/>
        <w:contextualSpacing/>
        <w:rPr>
          <w:rFonts w:ascii="Times New Roman" w:eastAsia="ＭＳ 明朝" w:hAnsi="Times New Roman" w:cs="Times New Roman"/>
          <w:b/>
          <w:sz w:val="24"/>
          <w:szCs w:val="24"/>
          <w:lang w:val="en-GB"/>
        </w:rPr>
      </w:pPr>
      <w:r w:rsidRPr="000E10D0">
        <w:rPr>
          <w:rFonts w:ascii="Times New Roman" w:eastAsia="ＭＳ 明朝" w:hAnsi="Times New Roman" w:cs="Times New Roman"/>
          <w:b/>
          <w:sz w:val="24"/>
          <w:szCs w:val="24"/>
          <w:lang w:val="en-GB"/>
        </w:rPr>
        <w:t>Welcome and opening</w:t>
      </w:r>
      <w:r w:rsidRPr="000E10D0">
        <w:rPr>
          <w:rFonts w:ascii="Times New Roman" w:eastAsia="ＭＳ 明朝" w:hAnsi="Times New Roman" w:cs="Times New Roman"/>
          <w:b/>
          <w:sz w:val="24"/>
          <w:szCs w:val="24"/>
          <w:lang w:val="en-GB"/>
        </w:rPr>
        <w:br/>
      </w:r>
      <w:r w:rsidRPr="000E10D0">
        <w:rPr>
          <w:rFonts w:ascii="Times New Roman" w:eastAsia="ＭＳ 明朝" w:hAnsi="Times New Roman" w:cs="Times New Roman"/>
          <w:sz w:val="24"/>
          <w:szCs w:val="24"/>
          <w:lang w:val="en-GB"/>
        </w:rPr>
        <w:t>President Geir Jensen opened the meeting and welcomed the participants. The meeting opened 31 October at 09:45.</w:t>
      </w:r>
    </w:p>
    <w:p w:rsidR="000E10D0" w:rsidRPr="000E10D0" w:rsidRDefault="000E10D0" w:rsidP="000E10D0">
      <w:pPr>
        <w:rPr>
          <w:rFonts w:ascii="Times New Roman" w:eastAsia="ＭＳ 明朝" w:hAnsi="Times New Roman" w:cs="Times New Roman"/>
          <w:sz w:val="24"/>
          <w:szCs w:val="24"/>
          <w:lang w:val="en-GB"/>
        </w:rPr>
      </w:pPr>
    </w:p>
    <w:p w:rsidR="000E10D0" w:rsidRPr="000E10D0" w:rsidRDefault="000E10D0" w:rsidP="000E10D0">
      <w:pPr>
        <w:widowControl/>
        <w:numPr>
          <w:ilvl w:val="0"/>
          <w:numId w:val="17"/>
        </w:numPr>
        <w:spacing w:after="200" w:line="276" w:lineRule="auto"/>
        <w:contextualSpacing/>
        <w:rPr>
          <w:rFonts w:ascii="Times New Roman" w:eastAsia="ＭＳ 明朝" w:hAnsi="Times New Roman" w:cs="Times New Roman"/>
          <w:i/>
          <w:sz w:val="24"/>
          <w:szCs w:val="24"/>
          <w:lang w:val="en-GB"/>
        </w:rPr>
      </w:pPr>
      <w:r w:rsidRPr="000E10D0">
        <w:rPr>
          <w:rFonts w:ascii="Times New Roman" w:eastAsia="ＭＳ 明朝" w:hAnsi="Times New Roman" w:cs="Times New Roman"/>
          <w:b/>
          <w:sz w:val="24"/>
          <w:szCs w:val="24"/>
          <w:lang w:val="en-GB"/>
        </w:rPr>
        <w:t xml:space="preserve">Introduction of the participants </w:t>
      </w:r>
      <w:r w:rsidRPr="000E10D0">
        <w:rPr>
          <w:rFonts w:ascii="Times New Roman" w:eastAsia="ＭＳ 明朝" w:hAnsi="Times New Roman" w:cs="Times New Roman"/>
          <w:b/>
          <w:sz w:val="24"/>
          <w:szCs w:val="24"/>
          <w:lang w:val="en-GB"/>
        </w:rPr>
        <w:br/>
      </w:r>
      <w:r w:rsidRPr="000E10D0">
        <w:rPr>
          <w:rFonts w:ascii="Times New Roman" w:eastAsia="ＭＳ 明朝" w:hAnsi="Times New Roman" w:cs="Times New Roman"/>
          <w:sz w:val="24"/>
          <w:szCs w:val="24"/>
          <w:lang w:val="en-GB"/>
        </w:rPr>
        <w:t>The participants introduced themselves.</w:t>
      </w:r>
      <w:r w:rsidRPr="000E10D0">
        <w:rPr>
          <w:rFonts w:ascii="Times New Roman" w:eastAsia="ＭＳ 明朝" w:hAnsi="Times New Roman" w:cs="Times New Roman"/>
          <w:sz w:val="24"/>
          <w:szCs w:val="24"/>
          <w:lang w:val="en-GB"/>
        </w:rPr>
        <w:br/>
        <w:t>The following were present:</w:t>
      </w:r>
      <w:r w:rsidRPr="000E10D0">
        <w:rPr>
          <w:rFonts w:ascii="Times New Roman" w:eastAsia="ＭＳ 明朝" w:hAnsi="Times New Roman" w:cs="Times New Roman"/>
          <w:i/>
          <w:sz w:val="24"/>
          <w:szCs w:val="24"/>
          <w:lang w:val="en-GB"/>
        </w:rPr>
        <w:t xml:space="preserve"> </w:t>
      </w:r>
    </w:p>
    <w:p w:rsidR="000E10D0" w:rsidRPr="000E10D0" w:rsidRDefault="000E10D0" w:rsidP="000E10D0">
      <w:pPr>
        <w:rPr>
          <w:rFonts w:ascii="Times New Roman" w:eastAsia="ＭＳ 明朝" w:hAnsi="Times New Roman" w:cs="Times New Roman"/>
          <w:i/>
          <w:sz w:val="24"/>
          <w:szCs w:val="24"/>
          <w:lang w:val="en-GB"/>
        </w:rPr>
      </w:pPr>
    </w:p>
    <w:p w:rsidR="000E10D0" w:rsidRPr="000E10D0" w:rsidRDefault="000E10D0" w:rsidP="000E10D0">
      <w:pPr>
        <w:rPr>
          <w:rFonts w:ascii="Times New Roman" w:eastAsia="ＭＳ 明朝" w:hAnsi="Times New Roman" w:cs="Times New Roman"/>
          <w:i/>
          <w:sz w:val="24"/>
          <w:szCs w:val="24"/>
          <w:lang w:val="en-GB"/>
        </w:rPr>
      </w:pPr>
      <w:r w:rsidRPr="000E10D0">
        <w:rPr>
          <w:rFonts w:ascii="Times New Roman" w:eastAsia="ＭＳ 明朝" w:hAnsi="Times New Roman" w:cs="Times New Roman"/>
          <w:i/>
          <w:sz w:val="24"/>
          <w:szCs w:val="24"/>
          <w:lang w:val="en-GB"/>
        </w:rPr>
        <w:t>EC members:</w:t>
      </w:r>
    </w:p>
    <w:p w:rsidR="000E10D0" w:rsidRPr="000E10D0" w:rsidRDefault="000E10D0" w:rsidP="000E10D0">
      <w:pPr>
        <w:widowControl/>
        <w:numPr>
          <w:ilvl w:val="0"/>
          <w:numId w:val="19"/>
        </w:numPr>
        <w:spacing w:after="200" w:line="276" w:lineRule="auto"/>
        <w:contextualSpacing/>
        <w:rPr>
          <w:rFonts w:ascii="Times New Roman" w:eastAsia="ＭＳ 明朝" w:hAnsi="Times New Roman" w:cs="Times New Roman"/>
          <w:b/>
          <w:i/>
          <w:sz w:val="24"/>
          <w:szCs w:val="24"/>
          <w:lang w:val="en-GB"/>
        </w:rPr>
      </w:pPr>
      <w:r w:rsidRPr="000E10D0">
        <w:rPr>
          <w:rFonts w:ascii="Times New Roman" w:eastAsia="ＭＳ 明朝" w:hAnsi="Times New Roman" w:cs="Times New Roman"/>
          <w:sz w:val="24"/>
          <w:szCs w:val="24"/>
          <w:lang w:val="en-GB"/>
        </w:rPr>
        <w:t>Geir Jensen, President, Norway</w:t>
      </w:r>
    </w:p>
    <w:p w:rsidR="000E10D0" w:rsidRPr="000E10D0" w:rsidRDefault="000E10D0" w:rsidP="000E10D0">
      <w:pPr>
        <w:widowControl/>
        <w:numPr>
          <w:ilvl w:val="0"/>
          <w:numId w:val="19"/>
        </w:numPr>
        <w:spacing w:after="200" w:line="276" w:lineRule="auto"/>
        <w:contextualSpacing/>
        <w:rPr>
          <w:rFonts w:ascii="Times New Roman" w:eastAsia="ＭＳ 明朝" w:hAnsi="Times New Roman" w:cs="Times New Roman"/>
          <w:b/>
          <w:i/>
          <w:sz w:val="24"/>
          <w:szCs w:val="24"/>
          <w:lang w:val="en-GB"/>
        </w:rPr>
      </w:pPr>
      <w:r w:rsidRPr="000E10D0">
        <w:rPr>
          <w:rFonts w:ascii="Times New Roman" w:eastAsia="ＭＳ 明朝" w:hAnsi="Times New Roman" w:cs="Times New Roman"/>
          <w:sz w:val="24"/>
          <w:szCs w:val="24"/>
          <w:lang w:val="en-GB"/>
        </w:rPr>
        <w:t>Sonnia Margarita Villacres Mejia, Vice-President, Ecuador</w:t>
      </w:r>
    </w:p>
    <w:p w:rsidR="000E10D0" w:rsidRPr="000E10D0" w:rsidRDefault="000E10D0" w:rsidP="000E10D0">
      <w:pPr>
        <w:widowControl/>
        <w:numPr>
          <w:ilvl w:val="0"/>
          <w:numId w:val="19"/>
        </w:numPr>
        <w:spacing w:after="200" w:line="276" w:lineRule="auto"/>
        <w:contextualSpacing/>
        <w:rPr>
          <w:rFonts w:ascii="Times New Roman" w:eastAsia="ＭＳ 明朝" w:hAnsi="Times New Roman" w:cs="Times New Roman"/>
          <w:b/>
          <w:i/>
          <w:sz w:val="24"/>
          <w:szCs w:val="24"/>
          <w:lang w:val="en-GB"/>
        </w:rPr>
      </w:pPr>
      <w:r w:rsidRPr="000E10D0">
        <w:rPr>
          <w:rFonts w:ascii="Times New Roman" w:eastAsia="ＭＳ 明朝" w:hAnsi="Times New Roman" w:cs="Times New Roman"/>
          <w:sz w:val="24"/>
          <w:szCs w:val="24"/>
          <w:lang w:val="en-GB"/>
        </w:rPr>
        <w:t>Akiko Fukuda, Secretary-General, Japan</w:t>
      </w:r>
    </w:p>
    <w:p w:rsidR="000E10D0" w:rsidRPr="000E10D0" w:rsidRDefault="000E10D0" w:rsidP="000E10D0">
      <w:pPr>
        <w:widowControl/>
        <w:numPr>
          <w:ilvl w:val="0"/>
          <w:numId w:val="19"/>
        </w:numPr>
        <w:spacing w:after="200" w:line="276" w:lineRule="auto"/>
        <w:contextualSpacing/>
        <w:rPr>
          <w:rFonts w:ascii="Times New Roman" w:eastAsia="ＭＳ 明朝" w:hAnsi="Times New Roman" w:cs="Times New Roman"/>
          <w:b/>
          <w:i/>
          <w:sz w:val="24"/>
          <w:szCs w:val="24"/>
          <w:lang w:val="en-GB"/>
        </w:rPr>
      </w:pPr>
      <w:r w:rsidRPr="000E10D0">
        <w:rPr>
          <w:rFonts w:ascii="Times New Roman" w:eastAsia="ＭＳ 明朝" w:hAnsi="Times New Roman" w:cs="Times New Roman"/>
          <w:sz w:val="24"/>
          <w:szCs w:val="24"/>
          <w:lang w:val="en-GB"/>
        </w:rPr>
        <w:t>Christer Nilsson, Treasurer, Sweden</w:t>
      </w:r>
    </w:p>
    <w:p w:rsidR="000E10D0" w:rsidRPr="000E10D0" w:rsidRDefault="000E10D0" w:rsidP="000E10D0">
      <w:pPr>
        <w:widowControl/>
        <w:numPr>
          <w:ilvl w:val="0"/>
          <w:numId w:val="19"/>
        </w:numPr>
        <w:spacing w:after="200" w:line="276" w:lineRule="auto"/>
        <w:contextualSpacing/>
        <w:rPr>
          <w:rFonts w:ascii="Times New Roman" w:eastAsia="ＭＳ 明朝" w:hAnsi="Times New Roman" w:cs="Times New Roman"/>
          <w:b/>
          <w:i/>
          <w:sz w:val="24"/>
          <w:szCs w:val="24"/>
          <w:lang w:val="en-GB"/>
        </w:rPr>
      </w:pPr>
      <w:r w:rsidRPr="000E10D0">
        <w:rPr>
          <w:rFonts w:ascii="Times New Roman" w:eastAsia="ＭＳ 明朝" w:hAnsi="Times New Roman" w:cs="Times New Roman"/>
          <w:sz w:val="24"/>
          <w:szCs w:val="24"/>
          <w:lang w:val="en-GB"/>
        </w:rPr>
        <w:t>Ezekiel Kumwenda, Regional Representative Africa, Malawi</w:t>
      </w:r>
    </w:p>
    <w:p w:rsidR="000E10D0" w:rsidRPr="000E10D0" w:rsidRDefault="000E10D0" w:rsidP="000E10D0">
      <w:pPr>
        <w:widowControl/>
        <w:numPr>
          <w:ilvl w:val="0"/>
          <w:numId w:val="19"/>
        </w:numPr>
        <w:spacing w:after="200" w:line="276" w:lineRule="auto"/>
        <w:contextualSpacing/>
        <w:rPr>
          <w:rFonts w:ascii="Times New Roman" w:eastAsia="ＭＳ 明朝" w:hAnsi="Times New Roman" w:cs="Times New Roman"/>
          <w:b/>
          <w:i/>
          <w:sz w:val="24"/>
          <w:szCs w:val="24"/>
          <w:lang w:val="en-GB"/>
        </w:rPr>
      </w:pPr>
      <w:r w:rsidRPr="000E10D0">
        <w:rPr>
          <w:rFonts w:ascii="Times New Roman" w:eastAsia="ＭＳ 明朝" w:hAnsi="Times New Roman" w:cs="Times New Roman"/>
          <w:sz w:val="24"/>
          <w:szCs w:val="24"/>
          <w:lang w:val="en-GB"/>
        </w:rPr>
        <w:t>Satoshi Fukushima, Regional Representative Asia, Japan</w:t>
      </w:r>
    </w:p>
    <w:p w:rsidR="000E10D0" w:rsidRPr="000E10D0" w:rsidRDefault="000E10D0" w:rsidP="000E10D0">
      <w:pPr>
        <w:widowControl/>
        <w:numPr>
          <w:ilvl w:val="0"/>
          <w:numId w:val="19"/>
        </w:numPr>
        <w:spacing w:after="200" w:line="276" w:lineRule="auto"/>
        <w:contextualSpacing/>
        <w:rPr>
          <w:rFonts w:ascii="Times New Roman" w:eastAsia="ＭＳ 明朝" w:hAnsi="Times New Roman" w:cs="Times New Roman"/>
          <w:b/>
          <w:i/>
          <w:sz w:val="24"/>
          <w:szCs w:val="24"/>
          <w:lang w:val="nn-NO"/>
        </w:rPr>
      </w:pPr>
      <w:r w:rsidRPr="000E10D0">
        <w:rPr>
          <w:rFonts w:ascii="Times New Roman" w:eastAsia="ＭＳ 明朝" w:hAnsi="Times New Roman" w:cs="Times New Roman"/>
          <w:sz w:val="24"/>
          <w:szCs w:val="24"/>
          <w:lang w:val="nn-NO"/>
        </w:rPr>
        <w:t>Riku Virtanen, Regional Representative Europe, Finland</w:t>
      </w:r>
    </w:p>
    <w:p w:rsidR="000E10D0" w:rsidRPr="000E10D0" w:rsidRDefault="000E10D0" w:rsidP="000E10D0">
      <w:pPr>
        <w:widowControl/>
        <w:numPr>
          <w:ilvl w:val="0"/>
          <w:numId w:val="19"/>
        </w:numPr>
        <w:spacing w:after="200" w:line="276" w:lineRule="auto"/>
        <w:contextualSpacing/>
        <w:rPr>
          <w:rFonts w:ascii="Times New Roman" w:eastAsia="ＭＳ 明朝" w:hAnsi="Times New Roman" w:cs="Times New Roman"/>
          <w:b/>
          <w:i/>
          <w:sz w:val="24"/>
          <w:szCs w:val="24"/>
          <w:lang w:val="en-GB"/>
        </w:rPr>
      </w:pPr>
      <w:r w:rsidRPr="000E10D0">
        <w:rPr>
          <w:rFonts w:ascii="Times New Roman" w:eastAsia="ＭＳ 明朝" w:hAnsi="Times New Roman" w:cs="Times New Roman"/>
          <w:sz w:val="24"/>
          <w:szCs w:val="24"/>
          <w:lang w:val="en-GB"/>
        </w:rPr>
        <w:t>Carlos Jorge Wildhagen Rodrigues, Regional Representative Latin America, Brazil</w:t>
      </w:r>
    </w:p>
    <w:p w:rsidR="000E10D0" w:rsidRPr="000E10D0" w:rsidRDefault="000E10D0" w:rsidP="000E10D0">
      <w:pPr>
        <w:widowControl/>
        <w:numPr>
          <w:ilvl w:val="0"/>
          <w:numId w:val="19"/>
        </w:numPr>
        <w:spacing w:after="200" w:line="276" w:lineRule="auto"/>
        <w:contextualSpacing/>
        <w:rPr>
          <w:rFonts w:ascii="Times New Roman" w:eastAsia="ＭＳ 明朝" w:hAnsi="Times New Roman" w:cs="Times New Roman"/>
          <w:b/>
          <w:i/>
          <w:sz w:val="24"/>
          <w:szCs w:val="24"/>
          <w:lang w:val="en-GB"/>
        </w:rPr>
      </w:pPr>
      <w:r w:rsidRPr="000E10D0">
        <w:rPr>
          <w:rFonts w:ascii="Times New Roman" w:eastAsia="ＭＳ 明朝" w:hAnsi="Times New Roman" w:cs="Times New Roman"/>
          <w:sz w:val="24"/>
          <w:szCs w:val="24"/>
          <w:lang w:val="en-GB"/>
        </w:rPr>
        <w:t>Chris Woodfill, Regional Representative North America, USA</w:t>
      </w:r>
    </w:p>
    <w:p w:rsidR="000E10D0" w:rsidRPr="000E10D0" w:rsidRDefault="000E10D0" w:rsidP="000E10D0">
      <w:pPr>
        <w:widowControl/>
        <w:numPr>
          <w:ilvl w:val="0"/>
          <w:numId w:val="19"/>
        </w:numPr>
        <w:spacing w:after="200" w:line="276" w:lineRule="auto"/>
        <w:contextualSpacing/>
        <w:rPr>
          <w:rFonts w:ascii="Times New Roman" w:eastAsia="ＭＳ 明朝" w:hAnsi="Times New Roman" w:cs="Times New Roman"/>
          <w:b/>
          <w:i/>
          <w:sz w:val="24"/>
          <w:szCs w:val="24"/>
          <w:lang w:val="en-GB"/>
        </w:rPr>
      </w:pPr>
      <w:r w:rsidRPr="000E10D0">
        <w:rPr>
          <w:rFonts w:ascii="Times New Roman" w:eastAsia="ＭＳ 明朝" w:hAnsi="Times New Roman" w:cs="Times New Roman"/>
          <w:sz w:val="24"/>
          <w:szCs w:val="24"/>
          <w:lang w:val="en-GB"/>
        </w:rPr>
        <w:t>Irene McMinn, Regional Representative The Pacific, Australia</w:t>
      </w:r>
    </w:p>
    <w:p w:rsidR="000E10D0" w:rsidRPr="000E10D0" w:rsidRDefault="000E10D0" w:rsidP="000E10D0">
      <w:pPr>
        <w:rPr>
          <w:rFonts w:ascii="Times New Roman" w:eastAsia="ＭＳ 明朝" w:hAnsi="Times New Roman" w:cs="Times New Roman"/>
          <w:b/>
          <w:i/>
          <w:sz w:val="24"/>
          <w:szCs w:val="24"/>
          <w:lang w:val="en-GB"/>
        </w:rPr>
      </w:pPr>
      <w:r w:rsidRPr="000E10D0">
        <w:rPr>
          <w:rFonts w:ascii="Times New Roman" w:eastAsia="Times New Roman" w:hAnsi="Times New Roman" w:cs="Times New Roman"/>
          <w:i/>
          <w:color w:val="000000"/>
          <w:sz w:val="24"/>
          <w:szCs w:val="24"/>
          <w:lang w:eastAsia="ar-SA"/>
        </w:rPr>
        <w:t xml:space="preserve">Observers: </w:t>
      </w:r>
    </w:p>
    <w:p w:rsidR="000E10D0" w:rsidRPr="000E10D0" w:rsidRDefault="000E10D0" w:rsidP="000E10D0">
      <w:pPr>
        <w:numPr>
          <w:ilvl w:val="0"/>
          <w:numId w:val="19"/>
        </w:numPr>
        <w:suppressAutoHyphens/>
        <w:overflowPunct w:val="0"/>
        <w:spacing w:after="200" w:line="276" w:lineRule="auto"/>
        <w:ind w:left="1077" w:hanging="357"/>
        <w:contextualSpacing/>
        <w:rPr>
          <w:rFonts w:ascii="Times New Roman" w:eastAsia="Times New Roman" w:hAnsi="Times New Roman" w:cs="Times New Roman"/>
          <w:i/>
          <w:color w:val="000000"/>
          <w:sz w:val="24"/>
          <w:szCs w:val="24"/>
          <w:lang w:eastAsia="ar-SA"/>
        </w:rPr>
      </w:pPr>
      <w:r w:rsidRPr="000E10D0">
        <w:rPr>
          <w:rFonts w:ascii="Times New Roman" w:eastAsia="Times New Roman" w:hAnsi="Times New Roman" w:cs="Times New Roman"/>
          <w:color w:val="000000"/>
          <w:sz w:val="24"/>
          <w:szCs w:val="24"/>
          <w:lang w:eastAsia="ar-SA"/>
        </w:rPr>
        <w:t>Shinichi Hashima, Staff, JDBA, Japan</w:t>
      </w:r>
    </w:p>
    <w:p w:rsidR="000E10D0" w:rsidRPr="000E10D0" w:rsidRDefault="000E10D0" w:rsidP="000E10D0">
      <w:pPr>
        <w:numPr>
          <w:ilvl w:val="0"/>
          <w:numId w:val="19"/>
        </w:numPr>
        <w:suppressAutoHyphens/>
        <w:overflowPunct w:val="0"/>
        <w:spacing w:after="200" w:line="276" w:lineRule="auto"/>
        <w:ind w:left="1077" w:hanging="357"/>
        <w:contextualSpacing/>
        <w:rPr>
          <w:rFonts w:ascii="Times New Roman" w:eastAsia="Times New Roman" w:hAnsi="Times New Roman" w:cs="Times New Roman"/>
          <w:i/>
          <w:color w:val="000000"/>
          <w:sz w:val="24"/>
          <w:szCs w:val="24"/>
          <w:lang w:eastAsia="ar-SA"/>
        </w:rPr>
      </w:pPr>
      <w:r w:rsidRPr="000E10D0">
        <w:rPr>
          <w:rFonts w:ascii="Times New Roman" w:eastAsia="Times New Roman" w:hAnsi="Times New Roman" w:cs="Times New Roman"/>
          <w:color w:val="000000"/>
          <w:sz w:val="24"/>
          <w:szCs w:val="24"/>
          <w:lang w:eastAsia="ar-SA"/>
        </w:rPr>
        <w:t>Yu Oshikiri, Staff,  JDBA, Japan</w:t>
      </w:r>
    </w:p>
    <w:p w:rsidR="000E10D0" w:rsidRPr="000E10D0" w:rsidRDefault="000E10D0" w:rsidP="000E10D0">
      <w:pPr>
        <w:suppressAutoHyphens/>
        <w:overflowPunct w:val="0"/>
        <w:rPr>
          <w:rFonts w:ascii="Times New Roman" w:eastAsia="Times New Roman" w:hAnsi="Times New Roman" w:cs="Times New Roman"/>
          <w:i/>
          <w:color w:val="000000"/>
          <w:sz w:val="24"/>
          <w:szCs w:val="24"/>
          <w:lang w:eastAsia="ar-SA"/>
        </w:rPr>
      </w:pPr>
      <w:r w:rsidRPr="000E10D0">
        <w:rPr>
          <w:rFonts w:ascii="Times New Roman" w:eastAsia="ＭＳ 明朝" w:hAnsi="Times New Roman" w:cs="Times New Roman"/>
          <w:i/>
          <w:sz w:val="24"/>
          <w:szCs w:val="24"/>
          <w:lang w:val="en-GB"/>
        </w:rPr>
        <w:t>Also present:</w:t>
      </w:r>
    </w:p>
    <w:p w:rsidR="000E10D0" w:rsidRPr="000E10D0" w:rsidRDefault="000E10D0" w:rsidP="000E10D0">
      <w:pPr>
        <w:widowControl/>
        <w:numPr>
          <w:ilvl w:val="0"/>
          <w:numId w:val="22"/>
        </w:numPr>
        <w:spacing w:after="200" w:line="276" w:lineRule="auto"/>
        <w:ind w:left="1134"/>
        <w:contextualSpacing/>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Lisbet Moskaug, interpreter/secretary for Geir</w:t>
      </w:r>
    </w:p>
    <w:p w:rsidR="000E10D0" w:rsidRPr="000E10D0" w:rsidRDefault="000E10D0" w:rsidP="000E10D0">
      <w:pPr>
        <w:widowControl/>
        <w:numPr>
          <w:ilvl w:val="0"/>
          <w:numId w:val="22"/>
        </w:numPr>
        <w:spacing w:after="200" w:line="276" w:lineRule="auto"/>
        <w:ind w:left="1134"/>
        <w:contextualSpacing/>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Linda Bredal, interpreter for Geir</w:t>
      </w:r>
    </w:p>
    <w:p w:rsidR="000E10D0" w:rsidRPr="000E10D0" w:rsidRDefault="000E10D0" w:rsidP="000E10D0">
      <w:pPr>
        <w:widowControl/>
        <w:numPr>
          <w:ilvl w:val="0"/>
          <w:numId w:val="22"/>
        </w:numPr>
        <w:spacing w:after="200" w:line="276" w:lineRule="auto"/>
        <w:ind w:left="1134"/>
        <w:contextualSpacing/>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Per Anders Grimstad, interpreter for Geir</w:t>
      </w:r>
    </w:p>
    <w:p w:rsidR="000E10D0" w:rsidRPr="000E10D0" w:rsidRDefault="000E10D0" w:rsidP="000E10D0">
      <w:pPr>
        <w:widowControl/>
        <w:numPr>
          <w:ilvl w:val="0"/>
          <w:numId w:val="22"/>
        </w:numPr>
        <w:spacing w:after="200" w:line="276" w:lineRule="auto"/>
        <w:ind w:left="1134"/>
        <w:contextualSpacing/>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Lily Villacres Velasco, interpreter for Sonnia Margarita</w:t>
      </w:r>
    </w:p>
    <w:p w:rsidR="000E10D0" w:rsidRPr="000E10D0" w:rsidRDefault="000E10D0" w:rsidP="000E10D0">
      <w:pPr>
        <w:widowControl/>
        <w:numPr>
          <w:ilvl w:val="0"/>
          <w:numId w:val="22"/>
        </w:numPr>
        <w:spacing w:after="200" w:line="276" w:lineRule="auto"/>
        <w:ind w:left="1134"/>
        <w:contextualSpacing/>
        <w:rPr>
          <w:rFonts w:ascii="Times New Roman" w:eastAsia="ＭＳ 明朝" w:hAnsi="Times New Roman" w:cs="Times New Roman"/>
          <w:sz w:val="24"/>
          <w:szCs w:val="24"/>
          <w:lang w:val="nn-NO"/>
        </w:rPr>
      </w:pPr>
      <w:r w:rsidRPr="000E10D0">
        <w:rPr>
          <w:rFonts w:ascii="Times New Roman" w:eastAsia="ＭＳ 明朝" w:hAnsi="Times New Roman" w:cs="Times New Roman"/>
          <w:sz w:val="24"/>
          <w:szCs w:val="24"/>
          <w:lang w:val="nn-NO"/>
        </w:rPr>
        <w:t>Pamela Villacres Mora, interpreter for Sonnia Margarita</w:t>
      </w:r>
    </w:p>
    <w:p w:rsidR="000E10D0" w:rsidRPr="000E10D0" w:rsidRDefault="000E10D0" w:rsidP="000E10D0">
      <w:pPr>
        <w:widowControl/>
        <w:numPr>
          <w:ilvl w:val="0"/>
          <w:numId w:val="22"/>
        </w:numPr>
        <w:spacing w:after="200" w:line="276" w:lineRule="auto"/>
        <w:ind w:left="1134"/>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Eriko Inoue, assistant/interpreter for Akiko</w:t>
      </w:r>
    </w:p>
    <w:p w:rsidR="000E10D0" w:rsidRPr="000E10D0" w:rsidRDefault="000E10D0" w:rsidP="000E10D0">
      <w:pPr>
        <w:widowControl/>
        <w:numPr>
          <w:ilvl w:val="0"/>
          <w:numId w:val="22"/>
        </w:numPr>
        <w:spacing w:after="200" w:line="276" w:lineRule="auto"/>
        <w:ind w:left="1134"/>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Hidemi Ishihama, interpreter for Akiko</w:t>
      </w:r>
    </w:p>
    <w:p w:rsidR="000E10D0" w:rsidRPr="000E10D0" w:rsidRDefault="000E10D0" w:rsidP="000E10D0">
      <w:pPr>
        <w:widowControl/>
        <w:numPr>
          <w:ilvl w:val="0"/>
          <w:numId w:val="22"/>
        </w:numPr>
        <w:spacing w:after="200" w:line="276" w:lineRule="auto"/>
        <w:ind w:left="1134"/>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Setsuko Sugiura, interpreter for Akiko</w:t>
      </w:r>
    </w:p>
    <w:p w:rsidR="000E10D0" w:rsidRPr="000E10D0" w:rsidRDefault="000E10D0" w:rsidP="000E10D0">
      <w:pPr>
        <w:widowControl/>
        <w:numPr>
          <w:ilvl w:val="0"/>
          <w:numId w:val="22"/>
        </w:numPr>
        <w:spacing w:after="200" w:line="276" w:lineRule="auto"/>
        <w:ind w:left="1134"/>
        <w:contextualSpacing/>
        <w:rPr>
          <w:rFonts w:ascii="Times New Roman" w:eastAsia="ＭＳ 明朝" w:hAnsi="Times New Roman" w:cs="Times New Roman"/>
          <w:sz w:val="24"/>
          <w:szCs w:val="24"/>
          <w:lang w:val="nn-NO"/>
        </w:rPr>
      </w:pPr>
      <w:r w:rsidRPr="000E10D0">
        <w:rPr>
          <w:rFonts w:ascii="Times New Roman" w:eastAsia="ＭＳ 明朝" w:hAnsi="Times New Roman" w:cs="Times New Roman"/>
          <w:sz w:val="24"/>
          <w:szCs w:val="24"/>
          <w:lang w:val="nn-NO"/>
        </w:rPr>
        <w:t>Elise von Weisz, interpreter for Christer</w:t>
      </w:r>
    </w:p>
    <w:p w:rsidR="000E10D0" w:rsidRPr="000E10D0" w:rsidRDefault="000E10D0" w:rsidP="000E10D0">
      <w:pPr>
        <w:widowControl/>
        <w:numPr>
          <w:ilvl w:val="0"/>
          <w:numId w:val="22"/>
        </w:numPr>
        <w:spacing w:after="200" w:line="276" w:lineRule="auto"/>
        <w:ind w:left="1134"/>
        <w:contextualSpacing/>
        <w:rPr>
          <w:rFonts w:ascii="Times New Roman" w:eastAsia="ＭＳ 明朝" w:hAnsi="Times New Roman" w:cs="Times New Roman"/>
          <w:sz w:val="24"/>
          <w:szCs w:val="24"/>
          <w:lang w:val="nn-NO"/>
        </w:rPr>
      </w:pPr>
      <w:r w:rsidRPr="000E10D0">
        <w:rPr>
          <w:rFonts w:ascii="Times New Roman" w:eastAsia="ＭＳ 明朝" w:hAnsi="Times New Roman" w:cs="Times New Roman"/>
          <w:sz w:val="24"/>
          <w:szCs w:val="24"/>
          <w:lang w:val="nn-NO"/>
        </w:rPr>
        <w:t>Jenny Stalberg, interpreter for Christer</w:t>
      </w:r>
    </w:p>
    <w:p w:rsidR="000E10D0" w:rsidRPr="000E10D0" w:rsidRDefault="000E10D0" w:rsidP="000E10D0">
      <w:pPr>
        <w:widowControl/>
        <w:numPr>
          <w:ilvl w:val="0"/>
          <w:numId w:val="22"/>
        </w:numPr>
        <w:spacing w:after="200" w:line="276" w:lineRule="auto"/>
        <w:ind w:left="1134"/>
        <w:contextualSpacing/>
        <w:rPr>
          <w:rFonts w:ascii="Times New Roman" w:eastAsia="ＭＳ 明朝" w:hAnsi="Times New Roman" w:cs="Times New Roman"/>
          <w:sz w:val="24"/>
          <w:szCs w:val="24"/>
          <w:lang w:val="nn-NO"/>
        </w:rPr>
      </w:pPr>
      <w:r w:rsidRPr="000E10D0">
        <w:rPr>
          <w:rFonts w:ascii="Times New Roman" w:eastAsia="ＭＳ 明朝" w:hAnsi="Times New Roman" w:cs="Times New Roman"/>
          <w:sz w:val="24"/>
          <w:szCs w:val="24"/>
          <w:lang w:val="nn-NO"/>
        </w:rPr>
        <w:t>William Thera, interpreter for Ezekiel</w:t>
      </w:r>
    </w:p>
    <w:p w:rsidR="000E10D0" w:rsidRPr="000E10D0" w:rsidRDefault="000E10D0" w:rsidP="000E10D0">
      <w:pPr>
        <w:widowControl/>
        <w:numPr>
          <w:ilvl w:val="0"/>
          <w:numId w:val="22"/>
        </w:numPr>
        <w:spacing w:after="200" w:line="276" w:lineRule="auto"/>
        <w:ind w:left="1134"/>
        <w:contextualSpacing/>
        <w:rPr>
          <w:rFonts w:ascii="Times New Roman" w:eastAsia="ＭＳ 明朝" w:hAnsi="Times New Roman" w:cs="Times New Roman"/>
          <w:sz w:val="24"/>
          <w:szCs w:val="24"/>
          <w:lang w:val="nn-NO"/>
        </w:rPr>
      </w:pPr>
      <w:r w:rsidRPr="000E10D0">
        <w:rPr>
          <w:rFonts w:ascii="Times New Roman" w:eastAsia="ＭＳ 明朝" w:hAnsi="Times New Roman" w:cs="Times New Roman"/>
          <w:sz w:val="24"/>
          <w:szCs w:val="24"/>
          <w:lang w:val="nn-NO"/>
        </w:rPr>
        <w:t>Yukuko Kaneda, interpreter for Satoshi</w:t>
      </w:r>
    </w:p>
    <w:p w:rsidR="000E10D0" w:rsidRPr="000E10D0" w:rsidRDefault="000E10D0" w:rsidP="000E10D0">
      <w:pPr>
        <w:widowControl/>
        <w:numPr>
          <w:ilvl w:val="0"/>
          <w:numId w:val="22"/>
        </w:numPr>
        <w:spacing w:after="200" w:line="276" w:lineRule="auto"/>
        <w:ind w:left="1134"/>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Atsumi Maeda, interpreter for Satoshi</w:t>
      </w:r>
    </w:p>
    <w:p w:rsidR="000E10D0" w:rsidRPr="000E10D0" w:rsidRDefault="000E10D0" w:rsidP="000E10D0">
      <w:pPr>
        <w:widowControl/>
        <w:numPr>
          <w:ilvl w:val="0"/>
          <w:numId w:val="22"/>
        </w:numPr>
        <w:spacing w:after="200" w:line="276" w:lineRule="auto"/>
        <w:ind w:left="1134"/>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Kanae Hasumi, interpreter for Satoshi</w:t>
      </w:r>
    </w:p>
    <w:p w:rsidR="000E10D0" w:rsidRPr="000E10D0" w:rsidRDefault="000E10D0" w:rsidP="000E10D0">
      <w:pPr>
        <w:widowControl/>
        <w:numPr>
          <w:ilvl w:val="0"/>
          <w:numId w:val="22"/>
        </w:numPr>
        <w:spacing w:after="200" w:line="276" w:lineRule="auto"/>
        <w:ind w:left="1134"/>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Pia von Essen, interpreter for Riku</w:t>
      </w:r>
    </w:p>
    <w:p w:rsidR="000E10D0" w:rsidRPr="000E10D0" w:rsidRDefault="000E10D0" w:rsidP="000E10D0">
      <w:pPr>
        <w:widowControl/>
        <w:numPr>
          <w:ilvl w:val="0"/>
          <w:numId w:val="22"/>
        </w:numPr>
        <w:spacing w:after="200" w:line="276" w:lineRule="auto"/>
        <w:ind w:left="1134"/>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Stina Ojala, interpreter for Riku</w:t>
      </w:r>
    </w:p>
    <w:p w:rsidR="000E10D0" w:rsidRPr="000E10D0" w:rsidRDefault="000E10D0" w:rsidP="000E10D0">
      <w:pPr>
        <w:widowControl/>
        <w:numPr>
          <w:ilvl w:val="0"/>
          <w:numId w:val="22"/>
        </w:numPr>
        <w:spacing w:after="200" w:line="276" w:lineRule="auto"/>
        <w:ind w:left="1134"/>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Kirsi Maki, interpreter for Riku</w:t>
      </w:r>
    </w:p>
    <w:p w:rsidR="000E10D0" w:rsidRPr="000E10D0" w:rsidRDefault="000E10D0" w:rsidP="000E10D0">
      <w:pPr>
        <w:widowControl/>
        <w:numPr>
          <w:ilvl w:val="0"/>
          <w:numId w:val="22"/>
        </w:numPr>
        <w:spacing w:after="200" w:line="276" w:lineRule="auto"/>
        <w:ind w:left="1134"/>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lastRenderedPageBreak/>
        <w:t>Eduardo de Almeida Ruas, interpreter for Carlos</w:t>
      </w:r>
    </w:p>
    <w:p w:rsidR="000E10D0" w:rsidRPr="000E10D0" w:rsidRDefault="000E10D0" w:rsidP="000E10D0">
      <w:pPr>
        <w:widowControl/>
        <w:numPr>
          <w:ilvl w:val="0"/>
          <w:numId w:val="22"/>
        </w:numPr>
        <w:spacing w:after="200" w:line="276" w:lineRule="auto"/>
        <w:ind w:left="1134"/>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Ricardo Ernani Sander, interpreter for Carlos</w:t>
      </w:r>
    </w:p>
    <w:p w:rsidR="000E10D0" w:rsidRPr="000E10D0" w:rsidRDefault="000E10D0" w:rsidP="000E10D0">
      <w:pPr>
        <w:widowControl/>
        <w:numPr>
          <w:ilvl w:val="0"/>
          <w:numId w:val="22"/>
        </w:numPr>
        <w:spacing w:after="200" w:line="276" w:lineRule="auto"/>
        <w:ind w:left="1134"/>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Amy Griffin Otterberg, interpreter for Christopher</w:t>
      </w:r>
    </w:p>
    <w:p w:rsidR="000E10D0" w:rsidRPr="000E10D0" w:rsidRDefault="000E10D0" w:rsidP="000E10D0">
      <w:pPr>
        <w:widowControl/>
        <w:numPr>
          <w:ilvl w:val="0"/>
          <w:numId w:val="22"/>
        </w:numPr>
        <w:spacing w:after="200" w:line="276" w:lineRule="auto"/>
        <w:ind w:left="1134"/>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Janne Bidenko, interpreter for Irene</w:t>
      </w:r>
    </w:p>
    <w:p w:rsidR="000E10D0" w:rsidRPr="000E10D0" w:rsidRDefault="000E10D0" w:rsidP="000E10D0">
      <w:pPr>
        <w:widowControl/>
        <w:numPr>
          <w:ilvl w:val="0"/>
          <w:numId w:val="22"/>
        </w:numPr>
        <w:spacing w:after="200" w:line="276" w:lineRule="auto"/>
        <w:ind w:left="1134"/>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Ximena Serpa Fonnegra, Spanish - English interpreter for Sonnia Margarita and Carlos</w:t>
      </w:r>
    </w:p>
    <w:p w:rsidR="000E10D0" w:rsidRPr="000E10D0" w:rsidRDefault="000E10D0" w:rsidP="000E10D0">
      <w:pPr>
        <w:rPr>
          <w:rFonts w:ascii="Times New Roman" w:eastAsia="ＭＳ 明朝" w:hAnsi="Times New Roman" w:cs="Times New Roman"/>
          <w:sz w:val="24"/>
          <w:szCs w:val="24"/>
        </w:rPr>
      </w:pPr>
      <w:r w:rsidRPr="000E10D0">
        <w:rPr>
          <w:rFonts w:ascii="Times New Roman" w:eastAsia="ＭＳ 明朝" w:hAnsi="Times New Roman" w:cs="Times New Roman"/>
          <w:i/>
          <w:sz w:val="24"/>
          <w:szCs w:val="24"/>
          <w:lang w:val="en-GB"/>
        </w:rPr>
        <w:t xml:space="preserve">Guests: </w:t>
      </w:r>
    </w:p>
    <w:p w:rsidR="000E10D0" w:rsidRPr="000E10D0" w:rsidRDefault="000E10D0" w:rsidP="000E10D0">
      <w:pPr>
        <w:widowControl/>
        <w:numPr>
          <w:ilvl w:val="0"/>
          <w:numId w:val="22"/>
        </w:numPr>
        <w:spacing w:after="200" w:line="276" w:lineRule="auto"/>
        <w:ind w:left="1134"/>
        <w:contextualSpacing/>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David Nilsson, Christer Nilsson’s son, Sweden</w:t>
      </w:r>
    </w:p>
    <w:p w:rsidR="000E10D0" w:rsidRPr="000E10D0" w:rsidRDefault="000E10D0" w:rsidP="000E10D0">
      <w:pPr>
        <w:widowControl/>
        <w:numPr>
          <w:ilvl w:val="0"/>
          <w:numId w:val="22"/>
        </w:numPr>
        <w:spacing w:after="200" w:line="276" w:lineRule="auto"/>
        <w:ind w:left="1134"/>
        <w:contextualSpacing/>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 xml:space="preserve">Anna-Lena Nilsson, Christer Nilssons’s wife, Sweden </w:t>
      </w:r>
    </w:p>
    <w:p w:rsidR="000E10D0" w:rsidRPr="000E10D0" w:rsidRDefault="000E10D0" w:rsidP="000E10D0">
      <w:pPr>
        <w:widowControl/>
        <w:numPr>
          <w:ilvl w:val="0"/>
          <w:numId w:val="22"/>
        </w:numPr>
        <w:spacing w:after="200" w:line="276" w:lineRule="auto"/>
        <w:ind w:left="1134"/>
        <w:contextualSpacing/>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Chris Otterberg, Amy Griffin Otterberg’s husband, USA</w:t>
      </w:r>
    </w:p>
    <w:p w:rsidR="000E10D0" w:rsidRPr="000E10D0" w:rsidRDefault="000E10D0" w:rsidP="000E10D0">
      <w:pPr>
        <w:rPr>
          <w:rFonts w:ascii="Times New Roman" w:eastAsia="ＭＳ 明朝" w:hAnsi="Times New Roman" w:cs="Times New Roman"/>
          <w:b/>
          <w:i/>
          <w:sz w:val="24"/>
          <w:szCs w:val="24"/>
          <w:lang w:val="en-GB"/>
        </w:rPr>
      </w:pPr>
    </w:p>
    <w:p w:rsidR="000E10D0" w:rsidRPr="000E10D0" w:rsidRDefault="000E10D0" w:rsidP="000E10D0">
      <w:pPr>
        <w:widowControl/>
        <w:numPr>
          <w:ilvl w:val="0"/>
          <w:numId w:val="17"/>
        </w:numPr>
        <w:spacing w:after="200" w:line="276" w:lineRule="auto"/>
        <w:contextualSpacing/>
        <w:rPr>
          <w:rFonts w:ascii="Times New Roman" w:eastAsia="ＭＳ 明朝" w:hAnsi="Times New Roman" w:cs="Times New Roman"/>
          <w:b/>
          <w:sz w:val="24"/>
          <w:szCs w:val="24"/>
          <w:lang w:val="en-GB"/>
        </w:rPr>
      </w:pPr>
      <w:r w:rsidRPr="000E10D0">
        <w:rPr>
          <w:rFonts w:ascii="Times New Roman" w:eastAsia="ＭＳ 明朝" w:hAnsi="Times New Roman" w:cs="Times New Roman"/>
          <w:b/>
          <w:sz w:val="24"/>
          <w:szCs w:val="24"/>
          <w:lang w:val="en-GB"/>
        </w:rPr>
        <w:t>Useful information</w:t>
      </w:r>
    </w:p>
    <w:p w:rsidR="000E10D0" w:rsidRPr="000E10D0" w:rsidRDefault="000E10D0" w:rsidP="000E10D0">
      <w:pPr>
        <w:rPr>
          <w:rFonts w:ascii="Times New Roman" w:eastAsia="ＭＳ 明朝" w:hAnsi="Times New Roman" w:cs="Times New Roman"/>
          <w:b/>
          <w:sz w:val="24"/>
          <w:szCs w:val="24"/>
          <w:lang w:val="en-GB"/>
        </w:rPr>
      </w:pPr>
      <w:r w:rsidRPr="000E10D0">
        <w:rPr>
          <w:rFonts w:ascii="Times New Roman" w:eastAsia="ＭＳ 明朝" w:hAnsi="Times New Roman" w:cs="Times New Roman"/>
          <w:sz w:val="24"/>
          <w:szCs w:val="24"/>
          <w:lang w:val="en-GB"/>
        </w:rPr>
        <w:t>The President spoke about the participants coming from different continents and cultures, and having different languages and forms of communication. With the help of highly skilled interpreters, he was confident that the participants would cooperate well, get through the items, and have good and insightful discussions during the three day meeting.</w:t>
      </w:r>
    </w:p>
    <w:p w:rsidR="000E10D0" w:rsidRPr="000E10D0" w:rsidRDefault="000E10D0" w:rsidP="000E10D0">
      <w:pPr>
        <w:rPr>
          <w:rFonts w:ascii="Times New Roman" w:eastAsia="ＭＳ 明朝" w:hAnsi="Times New Roman" w:cs="Times New Roman"/>
          <w:b/>
          <w:sz w:val="24"/>
          <w:szCs w:val="24"/>
          <w:lang w:val="en-GB"/>
        </w:rPr>
      </w:pP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The President informed that he would, after reaching an agreement with Akiko, write the minutes from the meeting. He also informed that he would make audio recordings of the meeting for later use when writing the minutes.</w:t>
      </w:r>
    </w:p>
    <w:p w:rsidR="000E10D0" w:rsidRPr="000E10D0" w:rsidRDefault="000E10D0" w:rsidP="000E10D0">
      <w:pPr>
        <w:rPr>
          <w:rFonts w:ascii="Times New Roman" w:eastAsia="ＭＳ 明朝" w:hAnsi="Times New Roman" w:cs="Times New Roman"/>
          <w:b/>
          <w:sz w:val="24"/>
          <w:szCs w:val="24"/>
          <w:lang w:val="en-GB"/>
        </w:rPr>
      </w:pP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This was approved unanimously by the EC members.</w:t>
      </w:r>
    </w:p>
    <w:p w:rsidR="000E10D0" w:rsidRPr="000E10D0" w:rsidRDefault="000E10D0" w:rsidP="000E10D0">
      <w:pPr>
        <w:rPr>
          <w:rFonts w:ascii="Times New Roman" w:eastAsia="ＭＳ 明朝" w:hAnsi="Times New Roman" w:cs="Times New Roman"/>
          <w:sz w:val="24"/>
          <w:szCs w:val="24"/>
          <w:lang w:val="en-GB"/>
        </w:rPr>
      </w:pPr>
    </w:p>
    <w:p w:rsidR="000E10D0" w:rsidRPr="000E10D0" w:rsidRDefault="000E10D0" w:rsidP="000E10D0">
      <w:pPr>
        <w:widowControl/>
        <w:numPr>
          <w:ilvl w:val="0"/>
          <w:numId w:val="17"/>
        </w:numPr>
        <w:spacing w:after="200" w:line="276" w:lineRule="auto"/>
        <w:contextualSpacing/>
        <w:rPr>
          <w:rFonts w:ascii="Times New Roman" w:eastAsia="ＭＳ 明朝" w:hAnsi="Times New Roman" w:cs="Times New Roman"/>
          <w:b/>
          <w:sz w:val="24"/>
          <w:szCs w:val="24"/>
          <w:lang w:val="en-GB"/>
        </w:rPr>
      </w:pPr>
      <w:r w:rsidRPr="000E10D0">
        <w:rPr>
          <w:rFonts w:ascii="Times New Roman" w:eastAsia="ＭＳ 明朝" w:hAnsi="Times New Roman" w:cs="Times New Roman"/>
          <w:b/>
          <w:sz w:val="24"/>
          <w:szCs w:val="24"/>
          <w:lang w:val="en-GB"/>
        </w:rPr>
        <w:t>Meeting procedures</w:t>
      </w:r>
    </w:p>
    <w:p w:rsidR="000E10D0" w:rsidRPr="000E10D0" w:rsidRDefault="000E10D0" w:rsidP="000E10D0">
      <w:pPr>
        <w:rPr>
          <w:rFonts w:ascii="Times New Roman" w:eastAsia="ＭＳ 明朝" w:hAnsi="Times New Roman" w:cs="Times New Roman"/>
          <w:b/>
          <w:sz w:val="24"/>
          <w:szCs w:val="24"/>
          <w:lang w:val="en-GB"/>
        </w:rPr>
      </w:pPr>
      <w:r w:rsidRPr="000E10D0">
        <w:rPr>
          <w:rFonts w:ascii="Times New Roman" w:eastAsia="ＭＳ 明朝" w:hAnsi="Times New Roman" w:cs="Times New Roman"/>
          <w:sz w:val="24"/>
          <w:szCs w:val="24"/>
          <w:lang w:val="en-GB"/>
        </w:rPr>
        <w:t>There was a question if the lunch breaks could be shortened to ensure that there would be enough time to get through the agenda. It was agreed that the two and a half hour lunch breaks were needed, and that the schedule should be followed, with the possibility to extend the meeting to 18.00 if necessary. According to the schedule the meeting was scheduled to last five hours per day, in total 15 hours. It was agreed that each delegate had to speak briefly and concisely to ensure that the meeting could keep to the schedule.</w:t>
      </w:r>
    </w:p>
    <w:p w:rsidR="000E10D0" w:rsidRPr="000E10D0" w:rsidRDefault="000E10D0" w:rsidP="000E10D0">
      <w:pPr>
        <w:rPr>
          <w:rFonts w:ascii="Times New Roman" w:eastAsia="ＭＳ 明朝" w:hAnsi="Times New Roman" w:cs="Times New Roman"/>
          <w:b/>
          <w:sz w:val="24"/>
          <w:szCs w:val="24"/>
          <w:lang w:val="en-GB"/>
        </w:rPr>
      </w:pPr>
    </w:p>
    <w:p w:rsidR="000E10D0" w:rsidRPr="000E10D0" w:rsidRDefault="000E10D0" w:rsidP="000E10D0">
      <w:pPr>
        <w:widowControl/>
        <w:numPr>
          <w:ilvl w:val="0"/>
          <w:numId w:val="17"/>
        </w:numPr>
        <w:spacing w:after="200" w:line="276" w:lineRule="auto"/>
        <w:contextualSpacing/>
        <w:rPr>
          <w:rFonts w:ascii="Times New Roman" w:eastAsia="ＭＳ 明朝" w:hAnsi="Times New Roman" w:cs="Times New Roman"/>
          <w:b/>
          <w:sz w:val="24"/>
          <w:szCs w:val="24"/>
        </w:rPr>
      </w:pPr>
      <w:r w:rsidRPr="000E10D0">
        <w:rPr>
          <w:rFonts w:ascii="Times New Roman" w:eastAsia="ＭＳ 明朝" w:hAnsi="Times New Roman" w:cs="Times New Roman"/>
          <w:b/>
          <w:sz w:val="24"/>
          <w:szCs w:val="24"/>
          <w:lang w:val="en-GB"/>
        </w:rPr>
        <w:t>Approval of the agenda</w:t>
      </w:r>
    </w:p>
    <w:p w:rsidR="000E10D0" w:rsidRPr="000E10D0" w:rsidRDefault="000E10D0" w:rsidP="000E10D0">
      <w:pPr>
        <w:rPr>
          <w:rFonts w:ascii="Times New Roman" w:eastAsia="ＭＳ 明朝" w:hAnsi="Times New Roman" w:cs="Times New Roman"/>
          <w:b/>
          <w:sz w:val="24"/>
          <w:szCs w:val="24"/>
        </w:rPr>
      </w:pPr>
      <w:r w:rsidRPr="000E10D0">
        <w:rPr>
          <w:rFonts w:ascii="Times New Roman" w:eastAsia="ＭＳ 明朝" w:hAnsi="Times New Roman" w:cs="Times New Roman"/>
          <w:sz w:val="24"/>
          <w:szCs w:val="24"/>
          <w:lang w:val="en-GB"/>
        </w:rPr>
        <w:t>The agenda was sent to the EC members 19</w:t>
      </w:r>
      <w:r w:rsidRPr="000E10D0">
        <w:rPr>
          <w:rFonts w:ascii="Times New Roman" w:eastAsia="ＭＳ 明朝" w:hAnsi="Times New Roman" w:cs="Times New Roman"/>
          <w:color w:val="FF0000"/>
          <w:sz w:val="24"/>
          <w:szCs w:val="24"/>
          <w:lang w:val="en-GB"/>
        </w:rPr>
        <w:t xml:space="preserve"> </w:t>
      </w:r>
      <w:r w:rsidRPr="000E10D0">
        <w:rPr>
          <w:rFonts w:ascii="Times New Roman" w:eastAsia="ＭＳ 明朝" w:hAnsi="Times New Roman" w:cs="Times New Roman"/>
          <w:sz w:val="24"/>
          <w:szCs w:val="24"/>
          <w:lang w:val="en-GB"/>
        </w:rPr>
        <w:t>August. A corrected agenda with some added items was sent 14</w:t>
      </w:r>
      <w:r w:rsidRPr="000E10D0">
        <w:rPr>
          <w:rFonts w:ascii="Times New Roman" w:eastAsia="ＭＳ 明朝" w:hAnsi="Times New Roman" w:cs="Times New Roman"/>
          <w:color w:val="FF0000"/>
          <w:sz w:val="24"/>
          <w:szCs w:val="24"/>
          <w:lang w:val="en-GB"/>
        </w:rPr>
        <w:t xml:space="preserve"> </w:t>
      </w:r>
      <w:r w:rsidRPr="000E10D0">
        <w:rPr>
          <w:rFonts w:ascii="Times New Roman" w:eastAsia="ＭＳ 明朝" w:hAnsi="Times New Roman" w:cs="Times New Roman"/>
          <w:sz w:val="24"/>
          <w:szCs w:val="24"/>
          <w:lang w:val="en-GB"/>
        </w:rPr>
        <w:t>October 2014. Information was given regarding these items. There were no issues added to item 20 on the agenda.</w:t>
      </w:r>
      <w:r w:rsidRPr="000E10D0">
        <w:rPr>
          <w:rFonts w:ascii="Times New Roman" w:eastAsia="ＭＳ 明朝" w:hAnsi="Times New Roman" w:cs="Times New Roman"/>
          <w:b/>
          <w:sz w:val="24"/>
          <w:szCs w:val="24"/>
          <w:lang w:val="en-GB"/>
        </w:rPr>
        <w:t xml:space="preserve"> </w:t>
      </w:r>
    </w:p>
    <w:p w:rsidR="000E10D0" w:rsidRPr="000E10D0" w:rsidRDefault="000E10D0" w:rsidP="000E10D0">
      <w:pPr>
        <w:rPr>
          <w:rFonts w:ascii="Times New Roman" w:eastAsia="ＭＳ 明朝" w:hAnsi="Times New Roman" w:cs="Times New Roman"/>
          <w:b/>
          <w:sz w:val="24"/>
          <w:szCs w:val="24"/>
          <w:lang w:val="en-GB"/>
        </w:rPr>
      </w:pPr>
    </w:p>
    <w:p w:rsidR="000E10D0" w:rsidRPr="000E10D0" w:rsidRDefault="000E10D0" w:rsidP="000E10D0">
      <w:pPr>
        <w:rPr>
          <w:rFonts w:ascii="Times New Roman" w:eastAsia="ＭＳ 明朝" w:hAnsi="Times New Roman" w:cs="Times New Roman"/>
          <w:b/>
          <w:sz w:val="24"/>
          <w:szCs w:val="24"/>
        </w:rPr>
      </w:pPr>
      <w:r w:rsidRPr="000E10D0">
        <w:rPr>
          <w:rFonts w:ascii="Times New Roman" w:eastAsia="ＭＳ 明朝" w:hAnsi="Times New Roman" w:cs="Times New Roman"/>
          <w:sz w:val="24"/>
          <w:szCs w:val="24"/>
          <w:lang w:val="en-GB"/>
        </w:rPr>
        <w:t xml:space="preserve">The agenda was approved. </w:t>
      </w:r>
    </w:p>
    <w:p w:rsidR="000E10D0" w:rsidRPr="000E10D0" w:rsidRDefault="000E10D0" w:rsidP="000E10D0">
      <w:pPr>
        <w:rPr>
          <w:rFonts w:ascii="Times New Roman" w:eastAsia="ＭＳ 明朝" w:hAnsi="Times New Roman" w:cs="Times New Roman"/>
          <w:b/>
          <w:sz w:val="24"/>
          <w:szCs w:val="24"/>
        </w:rPr>
      </w:pPr>
    </w:p>
    <w:p w:rsidR="000E10D0" w:rsidRPr="000E10D0" w:rsidRDefault="000E10D0" w:rsidP="000E10D0">
      <w:pPr>
        <w:widowControl/>
        <w:numPr>
          <w:ilvl w:val="0"/>
          <w:numId w:val="17"/>
        </w:numPr>
        <w:spacing w:after="200" w:line="276" w:lineRule="auto"/>
        <w:contextualSpacing/>
        <w:rPr>
          <w:rFonts w:ascii="Times New Roman" w:eastAsia="ＭＳ 明朝" w:hAnsi="Times New Roman" w:cs="Times New Roman"/>
          <w:b/>
          <w:sz w:val="24"/>
          <w:szCs w:val="24"/>
          <w:lang w:val="en-GB"/>
        </w:rPr>
      </w:pPr>
      <w:r w:rsidRPr="000E10D0">
        <w:rPr>
          <w:rFonts w:ascii="Times New Roman" w:eastAsia="ＭＳ 明朝" w:hAnsi="Times New Roman" w:cs="Times New Roman"/>
          <w:b/>
          <w:sz w:val="24"/>
          <w:szCs w:val="24"/>
          <w:lang w:val="en-GB"/>
        </w:rPr>
        <w:t>Minutes from the General Assembly and meetings</w:t>
      </w:r>
      <w:r w:rsidRPr="000E10D0">
        <w:rPr>
          <w:rFonts w:ascii="Times New Roman" w:eastAsia="ＭＳ 明朝" w:hAnsi="Times New Roman" w:cs="Times New Roman"/>
          <w:b/>
          <w:sz w:val="24"/>
          <w:szCs w:val="24"/>
          <w:lang w:val="en-GB"/>
        </w:rPr>
        <w:br/>
      </w:r>
    </w:p>
    <w:p w:rsidR="000E10D0" w:rsidRPr="000E10D0" w:rsidRDefault="000E10D0" w:rsidP="000E10D0">
      <w:pPr>
        <w:rPr>
          <w:rFonts w:ascii="Times New Roman" w:eastAsia="ＭＳ 明朝" w:hAnsi="Times New Roman" w:cs="Times New Roman"/>
          <w:b/>
          <w:sz w:val="24"/>
          <w:szCs w:val="24"/>
          <w:lang w:val="en-GB"/>
        </w:rPr>
      </w:pPr>
      <w:r w:rsidRPr="000E10D0">
        <w:rPr>
          <w:rFonts w:ascii="Times New Roman" w:eastAsia="ＭＳ 明朝" w:hAnsi="Times New Roman" w:cs="Times New Roman"/>
          <w:b/>
          <w:sz w:val="24"/>
          <w:szCs w:val="24"/>
          <w:lang w:val="en-GB"/>
        </w:rPr>
        <w:t>a) 4th General Assembly 10-11</w:t>
      </w:r>
      <w:r w:rsidRPr="000E10D0">
        <w:rPr>
          <w:rFonts w:ascii="Times New Roman" w:eastAsia="ＭＳ 明朝" w:hAnsi="Times New Roman" w:cs="Times New Roman"/>
          <w:b/>
          <w:color w:val="FF0000"/>
          <w:sz w:val="24"/>
          <w:szCs w:val="24"/>
          <w:lang w:val="en-GB"/>
        </w:rPr>
        <w:t xml:space="preserve"> </w:t>
      </w:r>
      <w:r w:rsidRPr="000E10D0">
        <w:rPr>
          <w:rFonts w:ascii="Times New Roman" w:eastAsia="ＭＳ 明朝" w:hAnsi="Times New Roman" w:cs="Times New Roman"/>
          <w:b/>
          <w:sz w:val="24"/>
          <w:szCs w:val="24"/>
          <w:lang w:val="en-GB"/>
        </w:rPr>
        <w:t>November 2013, Tagaytay, Philippines.</w:t>
      </w: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The minutes were approved.</w:t>
      </w:r>
      <w:r w:rsidRPr="000E10D0">
        <w:rPr>
          <w:rFonts w:ascii="Times New Roman" w:eastAsia="ＭＳ 明朝" w:hAnsi="Times New Roman" w:cs="Times New Roman"/>
          <w:sz w:val="24"/>
          <w:szCs w:val="24"/>
          <w:lang w:val="en-GB"/>
        </w:rPr>
        <w:br/>
      </w:r>
    </w:p>
    <w:p w:rsidR="000E10D0" w:rsidRPr="000E10D0" w:rsidRDefault="000E10D0" w:rsidP="000E10D0">
      <w:pPr>
        <w:rPr>
          <w:rFonts w:ascii="Times New Roman" w:eastAsia="ＭＳ 明朝" w:hAnsi="Times New Roman" w:cs="Times New Roman"/>
          <w:b/>
          <w:sz w:val="24"/>
          <w:szCs w:val="24"/>
          <w:lang w:val="en-GB"/>
        </w:rPr>
      </w:pPr>
      <w:r w:rsidRPr="000E10D0">
        <w:rPr>
          <w:rFonts w:ascii="Times New Roman" w:eastAsia="ＭＳ 明朝" w:hAnsi="Times New Roman" w:cs="Times New Roman"/>
          <w:b/>
          <w:sz w:val="24"/>
          <w:szCs w:val="24"/>
          <w:lang w:val="en-GB"/>
        </w:rPr>
        <w:t>b) 1</w:t>
      </w:r>
      <w:r w:rsidRPr="000E10D0">
        <w:rPr>
          <w:rFonts w:ascii="Times New Roman" w:eastAsia="ＭＳ 明朝" w:hAnsi="Times New Roman" w:cs="Times New Roman"/>
          <w:b/>
          <w:sz w:val="24"/>
          <w:szCs w:val="24"/>
          <w:vertAlign w:val="superscript"/>
          <w:lang w:val="en-GB"/>
        </w:rPr>
        <w:t>st</w:t>
      </w:r>
      <w:r w:rsidRPr="000E10D0">
        <w:rPr>
          <w:rFonts w:ascii="Times New Roman" w:eastAsia="ＭＳ 明朝" w:hAnsi="Times New Roman" w:cs="Times New Roman"/>
          <w:b/>
          <w:sz w:val="24"/>
          <w:szCs w:val="24"/>
          <w:lang w:val="en-GB"/>
        </w:rPr>
        <w:t xml:space="preserve"> EC meeting 11 November 2013, Tagaytay, Philippines.</w:t>
      </w: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The minutes were approved.</w:t>
      </w:r>
    </w:p>
    <w:p w:rsidR="000E10D0" w:rsidRPr="000E10D0" w:rsidRDefault="000E10D0" w:rsidP="000E10D0">
      <w:pPr>
        <w:rPr>
          <w:rFonts w:ascii="Times New Roman" w:eastAsia="ＭＳ 明朝" w:hAnsi="Times New Roman" w:cs="Times New Roman"/>
          <w:sz w:val="24"/>
          <w:szCs w:val="24"/>
          <w:lang w:val="en-GB"/>
        </w:rPr>
      </w:pPr>
    </w:p>
    <w:p w:rsidR="000E10D0" w:rsidRPr="000E10D0" w:rsidRDefault="000E10D0" w:rsidP="000E10D0">
      <w:pPr>
        <w:rPr>
          <w:rFonts w:ascii="Times New Roman" w:eastAsia="ＭＳ 明朝" w:hAnsi="Times New Roman" w:cs="Times New Roman"/>
          <w:b/>
          <w:sz w:val="24"/>
          <w:szCs w:val="24"/>
          <w:lang w:val="en-GB"/>
        </w:rPr>
      </w:pPr>
      <w:r w:rsidRPr="000E10D0">
        <w:rPr>
          <w:rFonts w:ascii="Times New Roman" w:eastAsia="ＭＳ 明朝" w:hAnsi="Times New Roman" w:cs="Times New Roman"/>
          <w:b/>
          <w:sz w:val="24"/>
          <w:szCs w:val="24"/>
          <w:lang w:val="en-GB"/>
        </w:rPr>
        <w:t>c) 2</w:t>
      </w:r>
      <w:r w:rsidRPr="000E10D0">
        <w:rPr>
          <w:rFonts w:ascii="Times New Roman" w:eastAsia="ＭＳ 明朝" w:hAnsi="Times New Roman" w:cs="Times New Roman"/>
          <w:b/>
          <w:sz w:val="24"/>
          <w:szCs w:val="24"/>
          <w:vertAlign w:val="superscript"/>
          <w:lang w:val="en-GB"/>
        </w:rPr>
        <w:t>nd</w:t>
      </w:r>
      <w:r w:rsidRPr="000E10D0">
        <w:rPr>
          <w:rFonts w:ascii="Times New Roman" w:eastAsia="ＭＳ 明朝" w:hAnsi="Times New Roman" w:cs="Times New Roman"/>
          <w:b/>
          <w:sz w:val="24"/>
          <w:szCs w:val="24"/>
          <w:lang w:val="en-GB"/>
        </w:rPr>
        <w:t xml:space="preserve"> EC meeting 6 August 2014, Guayaquil, Ecuador.</w:t>
      </w: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The minutes were approved.</w:t>
      </w:r>
      <w:r w:rsidRPr="000E10D0">
        <w:rPr>
          <w:rFonts w:ascii="Times New Roman" w:eastAsia="ＭＳ 明朝" w:hAnsi="Times New Roman" w:cs="Times New Roman"/>
          <w:sz w:val="24"/>
          <w:szCs w:val="24"/>
          <w:lang w:val="en-GB"/>
        </w:rPr>
        <w:br/>
      </w:r>
    </w:p>
    <w:p w:rsidR="000E10D0" w:rsidRPr="000E10D0" w:rsidRDefault="000E10D0" w:rsidP="000E10D0">
      <w:pPr>
        <w:rPr>
          <w:rFonts w:ascii="Times New Roman" w:eastAsia="ＭＳ 明朝" w:hAnsi="Times New Roman" w:cs="Times New Roman"/>
          <w:b/>
          <w:sz w:val="24"/>
          <w:szCs w:val="24"/>
          <w:lang w:val="en-GB"/>
        </w:rPr>
      </w:pPr>
      <w:r w:rsidRPr="000E10D0">
        <w:rPr>
          <w:rFonts w:ascii="Times New Roman" w:eastAsia="ＭＳ 明朝" w:hAnsi="Times New Roman" w:cs="Times New Roman"/>
          <w:b/>
          <w:sz w:val="24"/>
          <w:szCs w:val="24"/>
          <w:lang w:val="en-GB"/>
        </w:rPr>
        <w:t>d) Officers’ meeting 6</w:t>
      </w:r>
      <w:r w:rsidRPr="000E10D0">
        <w:rPr>
          <w:rFonts w:ascii="Times New Roman" w:eastAsia="ＭＳ 明朝" w:hAnsi="Times New Roman" w:cs="Times New Roman"/>
          <w:b/>
          <w:color w:val="FF0000"/>
          <w:sz w:val="24"/>
          <w:szCs w:val="24"/>
          <w:lang w:val="en-GB"/>
        </w:rPr>
        <w:t xml:space="preserve"> </w:t>
      </w:r>
      <w:r w:rsidRPr="000E10D0">
        <w:rPr>
          <w:rFonts w:ascii="Times New Roman" w:eastAsia="ＭＳ 明朝" w:hAnsi="Times New Roman" w:cs="Times New Roman"/>
          <w:b/>
          <w:sz w:val="24"/>
          <w:szCs w:val="24"/>
          <w:lang w:val="en-GB"/>
        </w:rPr>
        <w:t>August 2014, Guayaquil, Ecuador.</w:t>
      </w: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The Executive Council was informed about the minutes.</w:t>
      </w:r>
    </w:p>
    <w:p w:rsidR="000E10D0" w:rsidRPr="000E10D0" w:rsidRDefault="000E10D0" w:rsidP="000E10D0">
      <w:pPr>
        <w:rPr>
          <w:rFonts w:ascii="Times New Roman" w:eastAsia="ＭＳ 明朝" w:hAnsi="Times New Roman" w:cs="Times New Roman"/>
          <w:b/>
          <w:sz w:val="24"/>
          <w:szCs w:val="24"/>
          <w:lang w:val="en-GB"/>
        </w:rPr>
      </w:pPr>
    </w:p>
    <w:p w:rsidR="000E10D0" w:rsidRPr="000E10D0" w:rsidRDefault="000E10D0" w:rsidP="000E10D0">
      <w:pPr>
        <w:widowControl/>
        <w:numPr>
          <w:ilvl w:val="0"/>
          <w:numId w:val="17"/>
        </w:numPr>
        <w:spacing w:after="200" w:line="276" w:lineRule="auto"/>
        <w:contextualSpacing/>
        <w:rPr>
          <w:rFonts w:ascii="Times New Roman" w:eastAsia="ＭＳ 明朝" w:hAnsi="Times New Roman" w:cs="Times New Roman"/>
          <w:b/>
          <w:sz w:val="24"/>
          <w:szCs w:val="24"/>
          <w:lang w:val="en-GB"/>
        </w:rPr>
      </w:pPr>
      <w:r w:rsidRPr="000E10D0">
        <w:rPr>
          <w:rFonts w:ascii="Times New Roman" w:eastAsia="ＭＳ 明朝" w:hAnsi="Times New Roman" w:cs="Times New Roman"/>
          <w:b/>
          <w:sz w:val="24"/>
          <w:szCs w:val="24"/>
          <w:lang w:val="en-GB"/>
        </w:rPr>
        <w:t xml:space="preserve">Reports from the </w:t>
      </w: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b/>
          <w:sz w:val="24"/>
          <w:szCs w:val="24"/>
          <w:lang w:val="en-GB"/>
        </w:rPr>
        <w:t>a) President:</w:t>
      </w:r>
      <w:r w:rsidRPr="000E10D0">
        <w:rPr>
          <w:rFonts w:ascii="Times New Roman" w:eastAsia="ＭＳ 明朝" w:hAnsi="Times New Roman" w:cs="Times New Roman"/>
          <w:b/>
          <w:sz w:val="24"/>
          <w:szCs w:val="24"/>
          <w:lang w:val="en-GB"/>
        </w:rPr>
        <w:br/>
      </w:r>
      <w:r w:rsidRPr="000E10D0">
        <w:rPr>
          <w:rFonts w:ascii="Times New Roman" w:eastAsia="ＭＳ 明朝" w:hAnsi="Times New Roman" w:cs="Times New Roman"/>
          <w:sz w:val="24"/>
          <w:szCs w:val="24"/>
          <w:lang w:val="en-GB"/>
        </w:rPr>
        <w:t xml:space="preserve">The President presented his report to the EC. He gave a summary of what had been done since the General Assembly in November 2013. </w:t>
      </w:r>
    </w:p>
    <w:p w:rsidR="000E10D0" w:rsidRPr="000E10D0" w:rsidRDefault="000E10D0" w:rsidP="000E10D0">
      <w:pPr>
        <w:rPr>
          <w:rFonts w:ascii="Times New Roman" w:eastAsia="ＭＳ 明朝" w:hAnsi="Times New Roman" w:cs="Times New Roman"/>
          <w:b/>
          <w:sz w:val="24"/>
          <w:szCs w:val="24"/>
          <w:lang w:val="en-GB"/>
        </w:rPr>
      </w:pP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b/>
          <w:sz w:val="24"/>
          <w:szCs w:val="24"/>
          <w:lang w:val="en-GB"/>
        </w:rPr>
        <w:t>b) Vice-President:</w:t>
      </w:r>
      <w:r w:rsidRPr="000E10D0">
        <w:rPr>
          <w:rFonts w:ascii="Times New Roman" w:eastAsia="ＭＳ 明朝" w:hAnsi="Times New Roman" w:cs="Times New Roman"/>
          <w:b/>
          <w:sz w:val="24"/>
          <w:szCs w:val="24"/>
          <w:lang w:val="en-GB"/>
        </w:rPr>
        <w:br/>
      </w:r>
      <w:r w:rsidRPr="000E10D0">
        <w:rPr>
          <w:rFonts w:ascii="Times New Roman" w:eastAsia="ＭＳ 明朝" w:hAnsi="Times New Roman" w:cs="Times New Roman"/>
          <w:sz w:val="24"/>
          <w:szCs w:val="24"/>
          <w:lang w:val="en-GB"/>
        </w:rPr>
        <w:t xml:space="preserve">The Vice-President presented her report to the EC. She gave a summary of what had been done since the General Assembly in November 2013. </w:t>
      </w:r>
    </w:p>
    <w:p w:rsidR="000E10D0" w:rsidRPr="000E10D0" w:rsidRDefault="000E10D0" w:rsidP="000E10D0">
      <w:pPr>
        <w:rPr>
          <w:rFonts w:ascii="Times New Roman" w:eastAsia="ＭＳ 明朝" w:hAnsi="Times New Roman" w:cs="Times New Roman"/>
          <w:b/>
          <w:sz w:val="24"/>
          <w:szCs w:val="24"/>
          <w:lang w:val="en-GB"/>
        </w:rPr>
      </w:pP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b/>
          <w:sz w:val="24"/>
          <w:szCs w:val="24"/>
          <w:lang w:val="en-GB"/>
        </w:rPr>
        <w:t>c) Secretary-General:</w:t>
      </w:r>
      <w:r w:rsidRPr="000E10D0">
        <w:rPr>
          <w:rFonts w:ascii="Times New Roman" w:eastAsia="ＭＳ 明朝" w:hAnsi="Times New Roman" w:cs="Times New Roman"/>
          <w:b/>
          <w:sz w:val="24"/>
          <w:szCs w:val="24"/>
          <w:lang w:val="en-GB"/>
        </w:rPr>
        <w:br/>
      </w:r>
      <w:r w:rsidRPr="000E10D0">
        <w:rPr>
          <w:rFonts w:ascii="Times New Roman" w:eastAsia="ＭＳ 明朝" w:hAnsi="Times New Roman" w:cs="Times New Roman"/>
          <w:sz w:val="24"/>
          <w:szCs w:val="24"/>
          <w:lang w:val="en-GB"/>
        </w:rPr>
        <w:t xml:space="preserve">The Secretary-General presented her report to the EC. She gave a summary of what had been done since the General Assembly in November 2013. The Secretary-General informed about her work, and had questions regarding a potential archive of members and a register of members. She also talked about the website and had ideas regarding online storage of WFDB documents for common use. </w:t>
      </w:r>
    </w:p>
    <w:p w:rsidR="000E10D0" w:rsidRPr="000E10D0" w:rsidRDefault="000E10D0" w:rsidP="000E10D0">
      <w:pPr>
        <w:rPr>
          <w:rFonts w:ascii="Times New Roman" w:eastAsia="ＭＳ 明朝" w:hAnsi="Times New Roman" w:cs="Times New Roman"/>
          <w:sz w:val="24"/>
          <w:szCs w:val="24"/>
          <w:lang w:val="en-GB"/>
        </w:rPr>
      </w:pP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All of the reports were presented verbally. Questions for the reports were discussed and commented. The questions were answered and solved. The reports were then approved.</w:t>
      </w:r>
    </w:p>
    <w:p w:rsidR="000E10D0" w:rsidRPr="000E10D0" w:rsidRDefault="000E10D0" w:rsidP="000E10D0">
      <w:pPr>
        <w:rPr>
          <w:rFonts w:ascii="Times New Roman" w:eastAsia="ＭＳ 明朝" w:hAnsi="Times New Roman" w:cs="Times New Roman"/>
          <w:sz w:val="24"/>
          <w:szCs w:val="24"/>
          <w:lang w:val="en-GB"/>
        </w:rPr>
      </w:pPr>
    </w:p>
    <w:p w:rsidR="000E10D0" w:rsidRPr="000E10D0" w:rsidRDefault="000E10D0" w:rsidP="000E10D0">
      <w:pPr>
        <w:widowControl/>
        <w:numPr>
          <w:ilvl w:val="0"/>
          <w:numId w:val="17"/>
        </w:numPr>
        <w:spacing w:after="200" w:line="276" w:lineRule="auto"/>
        <w:contextualSpacing/>
        <w:rPr>
          <w:rFonts w:ascii="Times New Roman" w:eastAsia="ＭＳ 明朝" w:hAnsi="Times New Roman" w:cs="Times New Roman"/>
          <w:b/>
          <w:sz w:val="24"/>
          <w:szCs w:val="24"/>
          <w:lang w:val="en-GB"/>
        </w:rPr>
      </w:pPr>
      <w:r w:rsidRPr="000E10D0">
        <w:rPr>
          <w:rFonts w:ascii="Times New Roman" w:eastAsia="ＭＳ 明朝" w:hAnsi="Times New Roman" w:cs="Times New Roman"/>
          <w:b/>
          <w:sz w:val="24"/>
          <w:szCs w:val="24"/>
          <w:lang w:val="en-GB"/>
        </w:rPr>
        <w:t>Financial report from the Treasurer</w:t>
      </w:r>
      <w:r w:rsidRPr="000E10D0">
        <w:rPr>
          <w:rFonts w:ascii="Times New Roman" w:eastAsia="ＭＳ 明朝" w:hAnsi="Times New Roman" w:cs="Times New Roman"/>
          <w:b/>
          <w:sz w:val="24"/>
          <w:szCs w:val="24"/>
          <w:lang w:val="en-GB"/>
        </w:rPr>
        <w:br/>
      </w:r>
    </w:p>
    <w:p w:rsidR="000E10D0" w:rsidRPr="000E10D0" w:rsidRDefault="000E10D0" w:rsidP="000E10D0">
      <w:pPr>
        <w:rPr>
          <w:rFonts w:ascii="Times New Roman" w:eastAsia="ＭＳ 明朝" w:hAnsi="Times New Roman" w:cs="Times New Roman"/>
          <w:b/>
          <w:sz w:val="24"/>
          <w:szCs w:val="24"/>
          <w:lang w:val="en-GB"/>
        </w:rPr>
      </w:pPr>
      <w:r w:rsidRPr="000E10D0">
        <w:rPr>
          <w:rFonts w:ascii="Times New Roman" w:eastAsia="ＭＳ 明朝" w:hAnsi="Times New Roman" w:cs="Times New Roman"/>
          <w:b/>
          <w:sz w:val="24"/>
          <w:szCs w:val="24"/>
          <w:lang w:val="en-GB"/>
        </w:rPr>
        <w:t xml:space="preserve">a) The present: </w:t>
      </w: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 xml:space="preserve">The Treasurer pointed to information that had been sent earlier by e-mail regarding WFDB’s financial situation in general, and financing of the EC meeting in Bangkok. </w:t>
      </w:r>
    </w:p>
    <w:p w:rsidR="000E10D0" w:rsidRPr="000E10D0" w:rsidRDefault="000E10D0" w:rsidP="000E10D0">
      <w:pPr>
        <w:rPr>
          <w:rFonts w:ascii="Times New Roman" w:eastAsia="ＭＳ 明朝" w:hAnsi="Times New Roman" w:cs="Times New Roman"/>
          <w:sz w:val="24"/>
          <w:szCs w:val="24"/>
          <w:lang w:val="en-GB"/>
        </w:rPr>
      </w:pP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WFDB’s expenses and financing of the EC meeting in Bangkok was approved unanimously by the EC members.</w:t>
      </w:r>
    </w:p>
    <w:p w:rsidR="000E10D0" w:rsidRPr="000E10D0" w:rsidRDefault="000E10D0" w:rsidP="000E10D0">
      <w:pPr>
        <w:rPr>
          <w:rFonts w:ascii="Times New Roman" w:eastAsia="ＭＳ 明朝" w:hAnsi="Times New Roman" w:cs="Times New Roman"/>
          <w:sz w:val="24"/>
          <w:szCs w:val="24"/>
          <w:lang w:val="en-GB"/>
        </w:rPr>
      </w:pPr>
    </w:p>
    <w:p w:rsidR="000E10D0" w:rsidRPr="000E10D0" w:rsidRDefault="000E10D0" w:rsidP="000E10D0">
      <w:pPr>
        <w:rPr>
          <w:rFonts w:ascii="Times New Roman" w:eastAsia="ＭＳ 明朝" w:hAnsi="Times New Roman" w:cs="Times New Roman"/>
          <w:b/>
          <w:sz w:val="24"/>
          <w:szCs w:val="24"/>
          <w:lang w:val="en-GB"/>
        </w:rPr>
      </w:pPr>
      <w:r w:rsidRPr="000E10D0">
        <w:rPr>
          <w:rFonts w:ascii="Times New Roman" w:eastAsia="ＭＳ 明朝" w:hAnsi="Times New Roman" w:cs="Times New Roman"/>
          <w:b/>
          <w:sz w:val="24"/>
          <w:szCs w:val="24"/>
          <w:lang w:val="en-GB"/>
        </w:rPr>
        <w:t xml:space="preserve">b) The future: </w:t>
      </w:r>
      <w:r w:rsidRPr="000E10D0">
        <w:rPr>
          <w:rFonts w:ascii="Times New Roman" w:eastAsia="ＭＳ 明朝" w:hAnsi="Times New Roman" w:cs="Times New Roman"/>
          <w:b/>
          <w:sz w:val="24"/>
          <w:szCs w:val="24"/>
          <w:lang w:val="en-GB"/>
        </w:rPr>
        <w:br/>
      </w:r>
      <w:r w:rsidRPr="000E10D0">
        <w:rPr>
          <w:rFonts w:ascii="Times New Roman" w:eastAsia="ＭＳ 明朝" w:hAnsi="Times New Roman" w:cs="Times New Roman"/>
          <w:sz w:val="24"/>
          <w:szCs w:val="24"/>
          <w:lang w:val="en-GB"/>
        </w:rPr>
        <w:t>The Treasurer informed about WFDB’s prospects for financial support from MyRight and other such foundations. The prospects for financial support for the time being were not good. Much work needed to be done to secure continued financial support from present partners, and to find new sources of income, for example from the Atlas-Alliance.</w:t>
      </w:r>
    </w:p>
    <w:p w:rsidR="000E10D0" w:rsidRPr="000E10D0" w:rsidRDefault="000E10D0" w:rsidP="000E10D0">
      <w:pPr>
        <w:rPr>
          <w:rFonts w:ascii="Times New Roman" w:eastAsia="ＭＳ 明朝" w:hAnsi="Times New Roman" w:cs="Times New Roman"/>
          <w:b/>
          <w:sz w:val="24"/>
          <w:szCs w:val="24"/>
          <w:lang w:val="en-GB"/>
        </w:rPr>
      </w:pPr>
    </w:p>
    <w:p w:rsidR="000E10D0" w:rsidRPr="000E10D0" w:rsidRDefault="000E10D0" w:rsidP="000E10D0">
      <w:pPr>
        <w:rPr>
          <w:rFonts w:ascii="Times New Roman" w:eastAsia="ＭＳ 明朝" w:hAnsi="Times New Roman" w:cs="Times New Roman"/>
          <w:b/>
          <w:sz w:val="24"/>
          <w:szCs w:val="24"/>
          <w:lang w:val="en-GB"/>
        </w:rPr>
      </w:pPr>
      <w:r w:rsidRPr="000E10D0">
        <w:rPr>
          <w:rFonts w:ascii="Times New Roman" w:eastAsia="ＭＳ 明朝" w:hAnsi="Times New Roman" w:cs="Times New Roman"/>
          <w:b/>
          <w:sz w:val="24"/>
          <w:szCs w:val="24"/>
          <w:lang w:val="en-GB"/>
        </w:rPr>
        <w:t xml:space="preserve">c) Bank account in Norway? </w:t>
      </w: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 xml:space="preserve">WFDB is not legally registered in Sweden. Having a bank account in Sweden therefore has limitations; a lack of access to the account through the Internet being one of them. As WFDB is legally registered in Norway, it was suggested that WFDB should open an account in Norway. This would lead to several advantages over the present situation, and it would be possible to access the account through the Internet. </w:t>
      </w:r>
    </w:p>
    <w:p w:rsidR="000E10D0" w:rsidRPr="000E10D0" w:rsidRDefault="000E10D0" w:rsidP="000E10D0">
      <w:pPr>
        <w:rPr>
          <w:rFonts w:ascii="Times New Roman" w:eastAsia="ＭＳ 明朝" w:hAnsi="Times New Roman" w:cs="Times New Roman"/>
          <w:sz w:val="24"/>
          <w:szCs w:val="24"/>
          <w:lang w:val="en-GB"/>
        </w:rPr>
      </w:pP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The Treasurer was given a mandate to open a bank account in Norway. He alone is responsible for the account and has power of procuration.</w:t>
      </w:r>
    </w:p>
    <w:p w:rsidR="000E10D0" w:rsidRPr="000E10D0" w:rsidRDefault="000E10D0" w:rsidP="000E10D0">
      <w:pPr>
        <w:rPr>
          <w:rFonts w:ascii="Times New Roman" w:eastAsia="ＭＳ 明朝" w:hAnsi="Times New Roman" w:cs="Times New Roman"/>
          <w:sz w:val="24"/>
          <w:szCs w:val="24"/>
          <w:lang w:val="en-GB"/>
        </w:rPr>
      </w:pPr>
    </w:p>
    <w:p w:rsidR="000E10D0" w:rsidRPr="000E10D0" w:rsidRDefault="000E10D0" w:rsidP="000E10D0">
      <w:pPr>
        <w:rPr>
          <w:rFonts w:ascii="Times New Roman" w:eastAsia="ＭＳ 明朝" w:hAnsi="Times New Roman" w:cs="Times New Roman"/>
          <w:b/>
          <w:sz w:val="24"/>
          <w:szCs w:val="24"/>
          <w:lang w:val="en-GB"/>
        </w:rPr>
      </w:pPr>
      <w:r w:rsidRPr="000E10D0">
        <w:rPr>
          <w:rFonts w:ascii="Times New Roman" w:eastAsia="ＭＳ 明朝" w:hAnsi="Times New Roman" w:cs="Times New Roman"/>
          <w:b/>
          <w:sz w:val="24"/>
          <w:szCs w:val="24"/>
          <w:lang w:val="en-GB"/>
        </w:rPr>
        <w:t>d) WFDB Mailing List</w:t>
      </w:r>
    </w:p>
    <w:p w:rsidR="000E10D0" w:rsidRPr="000E10D0" w:rsidRDefault="000E10D0" w:rsidP="000E10D0">
      <w:pPr>
        <w:rPr>
          <w:rFonts w:ascii="Times New Roman" w:eastAsia="ＭＳ 明朝" w:hAnsi="Times New Roman" w:cs="Times New Roman"/>
          <w:b/>
          <w:sz w:val="24"/>
          <w:szCs w:val="24"/>
          <w:lang w:val="en-GB"/>
        </w:rPr>
      </w:pPr>
      <w:r w:rsidRPr="000E10D0">
        <w:rPr>
          <w:rFonts w:ascii="Times New Roman" w:eastAsia="ＭＳ 明朝" w:hAnsi="Times New Roman" w:cs="Times New Roman"/>
          <w:sz w:val="24"/>
          <w:szCs w:val="24"/>
          <w:lang w:val="en-GB"/>
        </w:rPr>
        <w:t xml:space="preserve">The Treasurer informed about the new mailing list that had been made for WFDB, and </w:t>
      </w:r>
      <w:r w:rsidRPr="000E10D0">
        <w:rPr>
          <w:rFonts w:ascii="Times New Roman" w:eastAsia="ＭＳ 明朝" w:hAnsi="Times New Roman" w:cs="Times New Roman"/>
          <w:sz w:val="24"/>
          <w:szCs w:val="24"/>
          <w:lang w:val="en-GB"/>
        </w:rPr>
        <w:lastRenderedPageBreak/>
        <w:t>referred to information that had been sent earlier by e-mail.</w:t>
      </w:r>
      <w:r w:rsidRPr="000E10D0">
        <w:rPr>
          <w:rFonts w:ascii="Times New Roman" w:eastAsia="ＭＳ 明朝" w:hAnsi="Times New Roman" w:cs="Times New Roman"/>
          <w:b/>
          <w:sz w:val="24"/>
          <w:szCs w:val="24"/>
          <w:lang w:val="en-GB"/>
        </w:rPr>
        <w:t xml:space="preserve"> </w:t>
      </w:r>
    </w:p>
    <w:p w:rsidR="000E10D0" w:rsidRPr="000E10D0" w:rsidRDefault="000E10D0" w:rsidP="000E10D0">
      <w:pPr>
        <w:rPr>
          <w:rFonts w:ascii="Times New Roman" w:eastAsia="ＭＳ 明朝" w:hAnsi="Times New Roman" w:cs="Times New Roman"/>
          <w:b/>
          <w:sz w:val="24"/>
          <w:szCs w:val="24"/>
          <w:lang w:val="en-GB"/>
        </w:rPr>
      </w:pP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WFDB’s mailing list was approved unanimously by the EC members.</w:t>
      </w:r>
    </w:p>
    <w:p w:rsidR="000E10D0" w:rsidRPr="000E10D0" w:rsidRDefault="000E10D0" w:rsidP="000E10D0">
      <w:pPr>
        <w:rPr>
          <w:rFonts w:ascii="Times New Roman" w:eastAsia="ＭＳ 明朝" w:hAnsi="Times New Roman" w:cs="Times New Roman"/>
          <w:sz w:val="24"/>
          <w:szCs w:val="24"/>
          <w:lang w:val="en-GB"/>
        </w:rPr>
      </w:pPr>
    </w:p>
    <w:p w:rsidR="000E10D0" w:rsidRPr="000E10D0" w:rsidRDefault="000E10D0" w:rsidP="000E10D0">
      <w:pPr>
        <w:rPr>
          <w:rFonts w:ascii="Times New Roman" w:eastAsia="ＭＳ 明朝" w:hAnsi="Times New Roman" w:cs="Times New Roman"/>
          <w:b/>
          <w:sz w:val="24"/>
          <w:szCs w:val="24"/>
          <w:lang w:val="en-GB"/>
        </w:rPr>
      </w:pPr>
      <w:r w:rsidRPr="000E10D0">
        <w:rPr>
          <w:rFonts w:ascii="Times New Roman" w:eastAsia="ＭＳ 明朝" w:hAnsi="Times New Roman" w:cs="Times New Roman"/>
          <w:b/>
          <w:sz w:val="24"/>
          <w:szCs w:val="24"/>
          <w:lang w:val="en-GB"/>
        </w:rPr>
        <w:t xml:space="preserve">e) WFDB Website </w:t>
      </w: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 xml:space="preserve">The Treasurer informed about the work on creating a new website, and that the old website would have to link to the new site. It was also discussed who were to be the moderator and the webmaster of the website. </w:t>
      </w:r>
    </w:p>
    <w:p w:rsidR="000E10D0" w:rsidRPr="000E10D0" w:rsidRDefault="000E10D0" w:rsidP="000E10D0">
      <w:pPr>
        <w:rPr>
          <w:rFonts w:ascii="Times New Roman" w:eastAsia="ＭＳ 明朝" w:hAnsi="Times New Roman" w:cs="Times New Roman"/>
          <w:sz w:val="24"/>
          <w:szCs w:val="24"/>
          <w:lang w:val="en-GB"/>
        </w:rPr>
      </w:pP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 xml:space="preserve">As the Secretary-General was unable to take on this responsibility at this time, it was decided that the Treasurer would continue in this role as webmaster and moderator until further notice. It was also decided that the Secretary-General and the Treasurer would cooperate on how to best publish articles and reports etc. that are to be published on WFDB’s website. </w:t>
      </w:r>
    </w:p>
    <w:p w:rsidR="000E10D0" w:rsidRPr="000E10D0" w:rsidRDefault="000E10D0" w:rsidP="000E10D0">
      <w:pPr>
        <w:rPr>
          <w:rFonts w:ascii="Times New Roman" w:eastAsia="ＭＳ 明朝" w:hAnsi="Times New Roman" w:cs="Times New Roman"/>
          <w:sz w:val="24"/>
          <w:szCs w:val="24"/>
          <w:lang w:val="en-GB"/>
        </w:rPr>
      </w:pP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 xml:space="preserve">The report was presented verbally. Questions for the report were discussed and commented. The questions were answered and solved. The report was then approved. </w:t>
      </w:r>
    </w:p>
    <w:p w:rsidR="000E10D0" w:rsidRPr="000E10D0" w:rsidRDefault="000E10D0" w:rsidP="000E10D0">
      <w:pPr>
        <w:rPr>
          <w:rFonts w:ascii="Times New Roman" w:eastAsia="ＭＳ 明朝" w:hAnsi="Times New Roman" w:cs="Times New Roman"/>
          <w:sz w:val="24"/>
          <w:szCs w:val="24"/>
          <w:lang w:val="en-GB"/>
        </w:rPr>
      </w:pPr>
    </w:p>
    <w:p w:rsidR="000E10D0" w:rsidRPr="000E10D0" w:rsidRDefault="000E10D0" w:rsidP="000E10D0">
      <w:pPr>
        <w:widowControl/>
        <w:numPr>
          <w:ilvl w:val="0"/>
          <w:numId w:val="17"/>
        </w:numPr>
        <w:spacing w:after="200" w:line="276" w:lineRule="auto"/>
        <w:contextualSpacing/>
        <w:rPr>
          <w:rFonts w:ascii="Times New Roman" w:eastAsia="ＭＳ 明朝" w:hAnsi="Times New Roman" w:cs="Times New Roman"/>
          <w:b/>
          <w:sz w:val="24"/>
          <w:szCs w:val="24"/>
          <w:lang w:val="en-GB"/>
        </w:rPr>
      </w:pPr>
      <w:r w:rsidRPr="000E10D0">
        <w:rPr>
          <w:rFonts w:ascii="Times New Roman" w:eastAsia="ＭＳ 明朝" w:hAnsi="Times New Roman" w:cs="Times New Roman"/>
          <w:b/>
          <w:sz w:val="24"/>
          <w:szCs w:val="24"/>
          <w:lang w:val="en-GB"/>
        </w:rPr>
        <w:t>Reports from the Regional Representatives (EC members)</w:t>
      </w: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 xml:space="preserve">The Regional Representatives from Africa, Asia, Europe, Latin America, North America and The Pacific presented their reports verbally. They informed about the work in their regions, about surveys that had been done, and various events etc. that had taken place in their regions since the General Assembly in 2013. The Secretary-General requested to receive regional reports before 31 December 2014, so that the regional reports could be published on WFDB’s website. </w:t>
      </w:r>
    </w:p>
    <w:p w:rsidR="000E10D0" w:rsidRPr="000E10D0" w:rsidRDefault="000E10D0" w:rsidP="000E10D0">
      <w:pPr>
        <w:rPr>
          <w:rFonts w:ascii="Times New Roman" w:eastAsia="ＭＳ 明朝" w:hAnsi="Times New Roman" w:cs="Times New Roman"/>
          <w:sz w:val="24"/>
          <w:szCs w:val="24"/>
          <w:lang w:val="en-GB"/>
        </w:rPr>
      </w:pP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Questions for the reports were discussed and commented. The questions were answered and solved. The reports were then approved.</w:t>
      </w:r>
    </w:p>
    <w:p w:rsidR="000E10D0" w:rsidRPr="000E10D0" w:rsidRDefault="000E10D0" w:rsidP="000E10D0">
      <w:pPr>
        <w:rPr>
          <w:rFonts w:ascii="Times New Roman" w:eastAsia="ＭＳ 明朝" w:hAnsi="Times New Roman" w:cs="Times New Roman"/>
          <w:sz w:val="24"/>
          <w:szCs w:val="24"/>
          <w:lang w:val="en-GB"/>
        </w:rPr>
      </w:pPr>
    </w:p>
    <w:p w:rsidR="000E10D0" w:rsidRPr="000E10D0" w:rsidRDefault="000E10D0" w:rsidP="000E10D0">
      <w:pPr>
        <w:widowControl/>
        <w:numPr>
          <w:ilvl w:val="0"/>
          <w:numId w:val="17"/>
        </w:numPr>
        <w:spacing w:line="276" w:lineRule="auto"/>
        <w:contextualSpacing/>
        <w:rPr>
          <w:rFonts w:ascii="Times New Roman" w:eastAsia="ＭＳ 明朝" w:hAnsi="Times New Roman" w:cs="Times New Roman"/>
          <w:b/>
          <w:sz w:val="24"/>
          <w:szCs w:val="24"/>
          <w:lang w:val="en-GB"/>
        </w:rPr>
      </w:pPr>
      <w:r w:rsidRPr="000E10D0">
        <w:rPr>
          <w:rFonts w:ascii="Times New Roman" w:eastAsia="ＭＳ 明朝" w:hAnsi="Times New Roman" w:cs="Times New Roman"/>
          <w:b/>
          <w:sz w:val="24"/>
          <w:szCs w:val="24"/>
          <w:lang w:val="en-GB"/>
        </w:rPr>
        <w:t>Registering of WFDB</w:t>
      </w: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b/>
          <w:sz w:val="24"/>
          <w:szCs w:val="24"/>
          <w:lang w:val="en-GB"/>
        </w:rPr>
        <w:t>a) WFDB was registered in Norway 9 September 2014 with organization number: 913 766 121.</w:t>
      </w:r>
      <w:r w:rsidRPr="000E10D0">
        <w:rPr>
          <w:rFonts w:ascii="Times New Roman" w:eastAsia="ＭＳ 明朝" w:hAnsi="Times New Roman" w:cs="Times New Roman"/>
          <w:sz w:val="24"/>
          <w:szCs w:val="24"/>
          <w:lang w:val="en-GB"/>
        </w:rPr>
        <w:t xml:space="preserve"> </w:t>
      </w:r>
      <w:r w:rsidRPr="000E10D0">
        <w:rPr>
          <w:rFonts w:ascii="Times New Roman" w:eastAsia="ＭＳ 明朝" w:hAnsi="Times New Roman" w:cs="Times New Roman"/>
          <w:sz w:val="24"/>
          <w:szCs w:val="24"/>
          <w:lang w:val="en-GB"/>
        </w:rPr>
        <w:br/>
        <w:t xml:space="preserve">This was noted by the board. </w:t>
      </w:r>
    </w:p>
    <w:p w:rsidR="000E10D0" w:rsidRPr="000E10D0" w:rsidRDefault="000E10D0" w:rsidP="000E10D0">
      <w:pPr>
        <w:rPr>
          <w:rFonts w:ascii="Times New Roman" w:eastAsia="ＭＳ 明朝" w:hAnsi="Times New Roman" w:cs="Times New Roman"/>
          <w:sz w:val="24"/>
          <w:szCs w:val="24"/>
          <w:lang w:val="en-GB"/>
        </w:rPr>
      </w:pP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b/>
          <w:sz w:val="24"/>
          <w:szCs w:val="24"/>
          <w:lang w:val="en-GB"/>
        </w:rPr>
        <w:t xml:space="preserve">b) Should WFDB be registered in WIPO (Logo/Trademark)? </w:t>
      </w:r>
      <w:r w:rsidRPr="000E10D0">
        <w:rPr>
          <w:rFonts w:ascii="Times New Roman" w:eastAsia="ＭＳ 明朝" w:hAnsi="Times New Roman" w:cs="Times New Roman"/>
          <w:b/>
          <w:sz w:val="24"/>
          <w:szCs w:val="24"/>
          <w:lang w:val="en-GB"/>
        </w:rPr>
        <w:br/>
      </w:r>
      <w:r w:rsidRPr="000E10D0">
        <w:rPr>
          <w:rFonts w:ascii="Times New Roman" w:eastAsia="ＭＳ 明朝" w:hAnsi="Times New Roman" w:cs="Times New Roman"/>
          <w:sz w:val="24"/>
          <w:szCs w:val="24"/>
          <w:lang w:val="en-GB"/>
        </w:rPr>
        <w:t xml:space="preserve">The President informed about the price of registration, 100 Euros in Norway, 1700 Swiss Francs in the EU, with additional fees per country. </w:t>
      </w:r>
    </w:p>
    <w:p w:rsidR="000E10D0" w:rsidRPr="000E10D0" w:rsidRDefault="000E10D0" w:rsidP="000E10D0">
      <w:pPr>
        <w:rPr>
          <w:rFonts w:ascii="Times New Roman" w:eastAsia="ＭＳ 明朝" w:hAnsi="Times New Roman" w:cs="Times New Roman"/>
          <w:sz w:val="24"/>
          <w:szCs w:val="24"/>
          <w:lang w:val="en-GB"/>
        </w:rPr>
      </w:pP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 xml:space="preserve">Questions were answered and solved. It was agreed that registration in WIPO was to be postponed until further notice. </w:t>
      </w:r>
    </w:p>
    <w:p w:rsidR="000E10D0" w:rsidRPr="000E10D0" w:rsidRDefault="000E10D0" w:rsidP="000E10D0">
      <w:pPr>
        <w:rPr>
          <w:rFonts w:ascii="Times New Roman" w:eastAsia="ＭＳ 明朝" w:hAnsi="Times New Roman" w:cs="Times New Roman"/>
          <w:color w:val="FF0000"/>
          <w:sz w:val="24"/>
          <w:szCs w:val="24"/>
          <w:lang w:val="en-GB"/>
        </w:rPr>
      </w:pPr>
    </w:p>
    <w:p w:rsidR="000E10D0" w:rsidRPr="000E10D0" w:rsidRDefault="000E10D0" w:rsidP="000E10D0">
      <w:pPr>
        <w:widowControl/>
        <w:numPr>
          <w:ilvl w:val="0"/>
          <w:numId w:val="17"/>
        </w:numPr>
        <w:spacing w:after="200" w:line="276" w:lineRule="auto"/>
        <w:contextualSpacing/>
        <w:rPr>
          <w:rFonts w:ascii="Times New Roman" w:eastAsia="ＭＳ 明朝" w:hAnsi="Times New Roman" w:cs="Times New Roman"/>
          <w:b/>
          <w:sz w:val="24"/>
          <w:szCs w:val="24"/>
          <w:lang w:val="en-GB"/>
        </w:rPr>
      </w:pPr>
      <w:r w:rsidRPr="000E10D0">
        <w:rPr>
          <w:rFonts w:ascii="Times New Roman" w:eastAsia="ＭＳ 明朝" w:hAnsi="Times New Roman" w:cs="Times New Roman"/>
          <w:b/>
          <w:sz w:val="24"/>
          <w:szCs w:val="24"/>
          <w:lang w:val="en-GB"/>
        </w:rPr>
        <w:t>Applications for membership.</w:t>
      </w:r>
    </w:p>
    <w:p w:rsidR="000E10D0" w:rsidRPr="000E10D0" w:rsidRDefault="000E10D0" w:rsidP="000E10D0">
      <w:pPr>
        <w:widowControl/>
        <w:numPr>
          <w:ilvl w:val="0"/>
          <w:numId w:val="18"/>
        </w:numPr>
        <w:tabs>
          <w:tab w:val="left" w:pos="993"/>
        </w:tabs>
        <w:spacing w:after="200" w:line="276" w:lineRule="auto"/>
        <w:ind w:left="709" w:firstLine="0"/>
        <w:contextualSpacing/>
        <w:rPr>
          <w:rFonts w:ascii="Times New Roman" w:eastAsia="ＭＳ 明朝" w:hAnsi="Times New Roman" w:cs="Times New Roman"/>
          <w:b/>
          <w:sz w:val="24"/>
          <w:szCs w:val="24"/>
          <w:lang w:val="en-GB"/>
        </w:rPr>
      </w:pPr>
      <w:r w:rsidRPr="000E10D0">
        <w:rPr>
          <w:rFonts w:ascii="Times New Roman" w:eastAsia="ＭＳ 明朝" w:hAnsi="Times New Roman" w:cs="Times New Roman"/>
          <w:b/>
          <w:sz w:val="24"/>
          <w:szCs w:val="24"/>
          <w:lang w:val="en-GB"/>
        </w:rPr>
        <w:t xml:space="preserve">National membership </w:t>
      </w:r>
      <w:r w:rsidRPr="000E10D0">
        <w:rPr>
          <w:rFonts w:ascii="Times New Roman" w:eastAsia="ＭＳ 明朝" w:hAnsi="Times New Roman" w:cs="Times New Roman"/>
          <w:b/>
          <w:sz w:val="24"/>
          <w:szCs w:val="24"/>
          <w:lang w:val="en-GB"/>
        </w:rPr>
        <w:br/>
        <w:t>Deaf Blind Support Philippines Inc, DBSP:</w:t>
      </w:r>
      <w:r w:rsidRPr="000E10D0">
        <w:rPr>
          <w:rFonts w:ascii="Times New Roman" w:eastAsia="ＭＳ 明朝" w:hAnsi="Times New Roman" w:cs="Times New Roman"/>
          <w:b/>
          <w:sz w:val="24"/>
          <w:szCs w:val="24"/>
          <w:lang w:val="en-GB"/>
        </w:rPr>
        <w:br/>
      </w:r>
      <w:r w:rsidRPr="000E10D0">
        <w:rPr>
          <w:rFonts w:ascii="Times New Roman" w:eastAsia="ＭＳ 明朝" w:hAnsi="Times New Roman" w:cs="Times New Roman"/>
          <w:sz w:val="24"/>
          <w:szCs w:val="24"/>
          <w:lang w:val="en-GB"/>
        </w:rPr>
        <w:t xml:space="preserve">There was a discussion regarding admitting the organisation as a National Member or an Associated Member. Many of the members of the organisation are parents of deafblind children and not deafblind themselves, and the organisation could therefore not be admitted as a National Members under article 4.2. </w:t>
      </w:r>
    </w:p>
    <w:p w:rsidR="000E10D0" w:rsidRPr="000E10D0" w:rsidRDefault="000E10D0" w:rsidP="000E10D0">
      <w:pPr>
        <w:rPr>
          <w:rFonts w:ascii="Times New Roman" w:eastAsia="ＭＳ 明朝" w:hAnsi="Times New Roman" w:cs="Times New Roman"/>
          <w:b/>
          <w:sz w:val="24"/>
          <w:szCs w:val="24"/>
          <w:lang w:val="en-GB"/>
        </w:rPr>
      </w:pPr>
    </w:p>
    <w:p w:rsidR="000E10D0" w:rsidRPr="000E10D0" w:rsidRDefault="000E10D0" w:rsidP="000E10D0">
      <w:pPr>
        <w:rPr>
          <w:rFonts w:ascii="Times New Roman" w:eastAsia="ＭＳ 明朝" w:hAnsi="Times New Roman" w:cs="Times New Roman"/>
          <w:b/>
          <w:sz w:val="24"/>
          <w:szCs w:val="24"/>
          <w:lang w:val="en-GB"/>
        </w:rPr>
      </w:pPr>
      <w:r w:rsidRPr="000E10D0">
        <w:rPr>
          <w:rFonts w:ascii="Times New Roman" w:eastAsia="ＭＳ 明朝" w:hAnsi="Times New Roman" w:cs="Times New Roman"/>
          <w:sz w:val="24"/>
          <w:szCs w:val="24"/>
          <w:lang w:val="en-GB"/>
        </w:rPr>
        <w:t xml:space="preserve">It was proposed to admit DBSP as an Associated Member under Article 4.7. After a vote with </w:t>
      </w:r>
      <w:r w:rsidRPr="000E10D0">
        <w:rPr>
          <w:rFonts w:ascii="Times New Roman" w:eastAsia="ＭＳ 明朝" w:hAnsi="Times New Roman" w:cs="Times New Roman"/>
          <w:sz w:val="24"/>
          <w:szCs w:val="24"/>
          <w:lang w:val="en-GB"/>
        </w:rPr>
        <w:lastRenderedPageBreak/>
        <w:t>seven members present, six voted in favour and one abstained from voting. DBSP was admitted as an Associated Member of WFDB.</w:t>
      </w:r>
    </w:p>
    <w:p w:rsidR="000E10D0" w:rsidRPr="000E10D0" w:rsidRDefault="000E10D0" w:rsidP="000E10D0">
      <w:pPr>
        <w:rPr>
          <w:rFonts w:ascii="Times New Roman" w:eastAsia="ＭＳ 明朝" w:hAnsi="Times New Roman" w:cs="Times New Roman"/>
          <w:b/>
          <w:sz w:val="24"/>
          <w:szCs w:val="24"/>
          <w:lang w:val="en-GB"/>
        </w:rPr>
      </w:pP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b/>
          <w:sz w:val="24"/>
          <w:szCs w:val="24"/>
          <w:lang w:val="en-GB"/>
        </w:rPr>
        <w:t xml:space="preserve">National Network of Persons with Deafblindness, UDAAN: </w:t>
      </w:r>
      <w:r w:rsidRPr="000E10D0">
        <w:rPr>
          <w:rFonts w:ascii="Times New Roman" w:eastAsia="ＭＳ 明朝" w:hAnsi="Times New Roman" w:cs="Times New Roman"/>
          <w:b/>
          <w:sz w:val="24"/>
          <w:szCs w:val="24"/>
          <w:lang w:val="en-GB"/>
        </w:rPr>
        <w:br/>
      </w:r>
      <w:r w:rsidRPr="000E10D0">
        <w:rPr>
          <w:rFonts w:ascii="Times New Roman" w:eastAsia="ＭＳ 明朝" w:hAnsi="Times New Roman" w:cs="Times New Roman"/>
          <w:sz w:val="24"/>
          <w:szCs w:val="24"/>
          <w:lang w:val="en-GB"/>
        </w:rPr>
        <w:t xml:space="preserve">It was informed that the President of the organisation, Zamir Dahle, is deafblind. </w:t>
      </w:r>
    </w:p>
    <w:p w:rsidR="000E10D0" w:rsidRPr="000E10D0" w:rsidRDefault="000E10D0" w:rsidP="000E10D0">
      <w:pPr>
        <w:rPr>
          <w:rFonts w:ascii="Times New Roman" w:eastAsia="ＭＳ 明朝" w:hAnsi="Times New Roman" w:cs="Times New Roman"/>
          <w:sz w:val="24"/>
          <w:szCs w:val="24"/>
          <w:lang w:val="en-GB"/>
        </w:rPr>
      </w:pP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The organisation was said to fulfil all requirements to become a National Member under Article 4.2. This was put to a vote with 10 EC members present. Nine members voted in favour, one abstained. UDAAN was admitted as a National Member of WFDB.</w:t>
      </w:r>
    </w:p>
    <w:p w:rsidR="000E10D0" w:rsidRPr="000E10D0" w:rsidRDefault="000E10D0" w:rsidP="000E10D0">
      <w:pPr>
        <w:rPr>
          <w:rFonts w:ascii="Times New Roman" w:eastAsia="ＭＳ 明朝" w:hAnsi="Times New Roman" w:cs="Times New Roman"/>
          <w:sz w:val="24"/>
          <w:szCs w:val="24"/>
          <w:lang w:val="en-GB"/>
        </w:rPr>
      </w:pPr>
    </w:p>
    <w:p w:rsidR="000E10D0" w:rsidRPr="000E10D0" w:rsidRDefault="000E10D0" w:rsidP="000E10D0">
      <w:pPr>
        <w:widowControl/>
        <w:numPr>
          <w:ilvl w:val="0"/>
          <w:numId w:val="18"/>
        </w:numPr>
        <w:tabs>
          <w:tab w:val="left" w:pos="993"/>
        </w:tabs>
        <w:spacing w:after="200" w:line="276" w:lineRule="auto"/>
        <w:ind w:left="709" w:firstLine="0"/>
        <w:contextualSpacing/>
        <w:rPr>
          <w:rFonts w:ascii="Times New Roman" w:eastAsia="ＭＳ 明朝" w:hAnsi="Times New Roman" w:cs="Times New Roman"/>
          <w:b/>
          <w:sz w:val="24"/>
          <w:szCs w:val="24"/>
          <w:lang w:val="en-GB"/>
        </w:rPr>
      </w:pPr>
      <w:r w:rsidRPr="000E10D0">
        <w:rPr>
          <w:rFonts w:ascii="Times New Roman" w:eastAsia="ＭＳ 明朝" w:hAnsi="Times New Roman" w:cs="Times New Roman"/>
          <w:b/>
          <w:sz w:val="24"/>
          <w:szCs w:val="24"/>
          <w:lang w:val="en-GB"/>
        </w:rPr>
        <w:t xml:space="preserve">Associate membership </w:t>
      </w:r>
      <w:r w:rsidRPr="000E10D0">
        <w:rPr>
          <w:rFonts w:ascii="Times New Roman" w:eastAsia="ＭＳ 明朝" w:hAnsi="Times New Roman" w:cs="Times New Roman"/>
          <w:b/>
          <w:sz w:val="24"/>
          <w:szCs w:val="24"/>
          <w:lang w:val="en-GB"/>
        </w:rPr>
        <w:br/>
        <w:t xml:space="preserve">Sense International INDIA: </w:t>
      </w:r>
      <w:r w:rsidRPr="000E10D0">
        <w:rPr>
          <w:rFonts w:ascii="Times New Roman" w:eastAsia="ＭＳ 明朝" w:hAnsi="Times New Roman" w:cs="Times New Roman"/>
          <w:b/>
          <w:sz w:val="24"/>
          <w:szCs w:val="24"/>
          <w:lang w:val="en-GB"/>
        </w:rPr>
        <w:br/>
      </w:r>
      <w:r w:rsidRPr="000E10D0">
        <w:rPr>
          <w:rFonts w:ascii="Times New Roman" w:eastAsia="ＭＳ 明朝" w:hAnsi="Times New Roman" w:cs="Times New Roman"/>
          <w:sz w:val="24"/>
          <w:szCs w:val="24"/>
          <w:lang w:val="en-GB"/>
        </w:rPr>
        <w:t>This issue had been discussed in advance by email. There was an agreement that the association did not fulfil the requirements to be admitted as a National Member under Article 4.2.</w:t>
      </w:r>
      <w:r w:rsidRPr="000E10D0">
        <w:rPr>
          <w:rFonts w:ascii="Times New Roman" w:eastAsia="ＭＳ 明朝" w:hAnsi="Times New Roman" w:cs="Times New Roman"/>
          <w:b/>
          <w:sz w:val="24"/>
          <w:szCs w:val="24"/>
          <w:lang w:val="en-GB"/>
        </w:rPr>
        <w:t xml:space="preserve"> </w:t>
      </w:r>
    </w:p>
    <w:p w:rsidR="000E10D0" w:rsidRPr="000E10D0" w:rsidRDefault="000E10D0" w:rsidP="000E10D0">
      <w:pPr>
        <w:rPr>
          <w:rFonts w:ascii="Times New Roman" w:eastAsia="ＭＳ 明朝" w:hAnsi="Times New Roman" w:cs="Times New Roman"/>
          <w:b/>
          <w:sz w:val="24"/>
          <w:szCs w:val="24"/>
          <w:lang w:val="en-GB"/>
        </w:rPr>
      </w:pPr>
    </w:p>
    <w:p w:rsidR="000E10D0" w:rsidRPr="000E10D0" w:rsidRDefault="000E10D0" w:rsidP="000E10D0">
      <w:pPr>
        <w:rPr>
          <w:rFonts w:ascii="Times New Roman" w:eastAsia="ＭＳ 明朝" w:hAnsi="Times New Roman" w:cs="Times New Roman"/>
          <w:b/>
          <w:sz w:val="24"/>
          <w:szCs w:val="24"/>
          <w:lang w:val="en-GB"/>
        </w:rPr>
      </w:pPr>
      <w:r w:rsidRPr="000E10D0">
        <w:rPr>
          <w:rFonts w:ascii="Times New Roman" w:eastAsia="ＭＳ 明朝" w:hAnsi="Times New Roman" w:cs="Times New Roman"/>
          <w:sz w:val="24"/>
          <w:szCs w:val="24"/>
          <w:lang w:val="en-GB"/>
        </w:rPr>
        <w:t xml:space="preserve">The organisation was admitted with unanimous consent as an Associated Member under Article 4.7, with 10 EC members present. </w:t>
      </w:r>
      <w:r w:rsidRPr="000E10D0">
        <w:rPr>
          <w:rFonts w:ascii="Times New Roman" w:eastAsia="ＭＳ 明朝" w:hAnsi="Times New Roman" w:cs="Times New Roman"/>
          <w:b/>
          <w:sz w:val="24"/>
          <w:szCs w:val="24"/>
          <w:lang w:val="en-GB"/>
        </w:rPr>
        <w:br/>
      </w:r>
    </w:p>
    <w:p w:rsidR="000E10D0" w:rsidRPr="000E10D0" w:rsidRDefault="000E10D0" w:rsidP="000E10D0">
      <w:pPr>
        <w:rPr>
          <w:rFonts w:ascii="Times New Roman" w:eastAsia="ＭＳ 明朝" w:hAnsi="Times New Roman" w:cs="Times New Roman"/>
          <w:b/>
          <w:sz w:val="24"/>
          <w:szCs w:val="24"/>
          <w:lang w:val="en-GB"/>
        </w:rPr>
      </w:pPr>
      <w:r w:rsidRPr="000E10D0">
        <w:rPr>
          <w:rFonts w:ascii="Times New Roman" w:eastAsia="ＭＳ 明朝" w:hAnsi="Times New Roman" w:cs="Times New Roman"/>
          <w:b/>
          <w:sz w:val="24"/>
          <w:szCs w:val="24"/>
          <w:lang w:val="en-GB"/>
        </w:rPr>
        <w:t>AGAPASM Gaucha Association of Parents and Friends of Deafblind people and people with Multiple Disabilities (Alex Garcia):</w:t>
      </w: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 xml:space="preserve">This item had previously been discussed by e-mail where it was agreed to reject the application, but it was decided to discuss it again at this EC meeting. The application had been discussed by the EC in the previous period; the application had then been rejected. </w:t>
      </w:r>
    </w:p>
    <w:p w:rsidR="000E10D0" w:rsidRPr="000E10D0" w:rsidRDefault="000E10D0" w:rsidP="000E10D0">
      <w:pPr>
        <w:rPr>
          <w:rFonts w:ascii="Times New Roman" w:eastAsia="ＭＳ 明朝" w:hAnsi="Times New Roman" w:cs="Times New Roman"/>
          <w:sz w:val="24"/>
          <w:szCs w:val="24"/>
          <w:lang w:val="en-GB"/>
        </w:rPr>
      </w:pP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 xml:space="preserve">The EC discussed the application again. The application was rejected unanimously with 10 votes. </w:t>
      </w:r>
    </w:p>
    <w:p w:rsidR="000E10D0" w:rsidRPr="000E10D0" w:rsidRDefault="000E10D0" w:rsidP="000E10D0">
      <w:pPr>
        <w:rPr>
          <w:rFonts w:ascii="Times New Roman" w:eastAsia="ＭＳ 明朝" w:hAnsi="Times New Roman" w:cs="Times New Roman"/>
          <w:sz w:val="24"/>
          <w:szCs w:val="24"/>
          <w:lang w:val="en-GB"/>
        </w:rPr>
      </w:pPr>
    </w:p>
    <w:p w:rsidR="000E10D0" w:rsidRPr="000E10D0" w:rsidRDefault="000E10D0" w:rsidP="000E10D0">
      <w:pPr>
        <w:widowControl/>
        <w:numPr>
          <w:ilvl w:val="0"/>
          <w:numId w:val="18"/>
        </w:numPr>
        <w:tabs>
          <w:tab w:val="left" w:pos="993"/>
        </w:tabs>
        <w:spacing w:after="200" w:line="276" w:lineRule="auto"/>
        <w:ind w:left="709" w:firstLine="0"/>
        <w:contextualSpacing/>
        <w:rPr>
          <w:rFonts w:ascii="Times New Roman" w:eastAsia="ＭＳ 明朝" w:hAnsi="Times New Roman" w:cs="Times New Roman"/>
          <w:b/>
          <w:sz w:val="24"/>
          <w:szCs w:val="24"/>
          <w:lang w:val="en-GB"/>
        </w:rPr>
      </w:pPr>
      <w:r w:rsidRPr="000E10D0">
        <w:rPr>
          <w:rFonts w:ascii="Times New Roman" w:eastAsia="ＭＳ 明朝" w:hAnsi="Times New Roman" w:cs="Times New Roman"/>
          <w:b/>
          <w:sz w:val="24"/>
          <w:szCs w:val="24"/>
          <w:lang w:val="en-GB"/>
        </w:rPr>
        <w:t xml:space="preserve">Individual membership </w:t>
      </w:r>
    </w:p>
    <w:p w:rsidR="000E10D0" w:rsidRPr="000E10D0" w:rsidRDefault="000E10D0" w:rsidP="000E10D0">
      <w:pPr>
        <w:tabs>
          <w:tab w:val="left" w:pos="993"/>
        </w:tabs>
        <w:rPr>
          <w:rFonts w:ascii="Times New Roman" w:eastAsia="ＭＳ 明朝" w:hAnsi="Times New Roman" w:cs="Times New Roman"/>
          <w:b/>
          <w:sz w:val="24"/>
          <w:szCs w:val="24"/>
          <w:lang w:val="en-GB"/>
        </w:rPr>
      </w:pPr>
      <w:r w:rsidRPr="000E10D0">
        <w:rPr>
          <w:rFonts w:ascii="Times New Roman" w:eastAsia="ＭＳ 明朝" w:hAnsi="Times New Roman" w:cs="Times New Roman"/>
          <w:sz w:val="24"/>
          <w:szCs w:val="24"/>
          <w:lang w:val="en-GB"/>
        </w:rPr>
        <w:t xml:space="preserve">There were two applications for Individual Membership; one from Sachin Rizal, working for Sense India; another from Imran Khurran from Pakistan. As none of them are deafblind, they could not be admitted as Individual Members under article 4.5, but they were unanimously admitted as Associated Members, with 10 EC members present. </w:t>
      </w:r>
    </w:p>
    <w:p w:rsidR="000E10D0" w:rsidRPr="000E10D0" w:rsidRDefault="000E10D0" w:rsidP="000E10D0">
      <w:pPr>
        <w:rPr>
          <w:rFonts w:ascii="Times New Roman" w:eastAsia="ＭＳ 明朝" w:hAnsi="Times New Roman" w:cs="Times New Roman"/>
          <w:sz w:val="24"/>
          <w:szCs w:val="24"/>
          <w:lang w:val="en-GB"/>
        </w:rPr>
      </w:pP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 xml:space="preserve">Sachin Rizal and Imran Khurran were both admitted as Associated Members under article 4.7 of WFDB’s constitution. </w:t>
      </w:r>
    </w:p>
    <w:p w:rsidR="000E10D0" w:rsidRPr="000E10D0" w:rsidRDefault="000E10D0" w:rsidP="000E10D0">
      <w:pPr>
        <w:rPr>
          <w:rFonts w:ascii="Times New Roman" w:eastAsia="ＭＳ 明朝" w:hAnsi="Times New Roman" w:cs="Times New Roman"/>
          <w:sz w:val="24"/>
          <w:szCs w:val="24"/>
          <w:lang w:val="en-GB"/>
        </w:rPr>
      </w:pPr>
    </w:p>
    <w:p w:rsidR="000E10D0" w:rsidRPr="000E10D0" w:rsidRDefault="000E10D0" w:rsidP="000E10D0">
      <w:pPr>
        <w:widowControl/>
        <w:numPr>
          <w:ilvl w:val="0"/>
          <w:numId w:val="18"/>
        </w:numPr>
        <w:tabs>
          <w:tab w:val="left" w:pos="993"/>
        </w:tabs>
        <w:spacing w:after="200" w:line="276" w:lineRule="auto"/>
        <w:ind w:left="709" w:firstLine="0"/>
        <w:contextualSpacing/>
        <w:rPr>
          <w:rFonts w:ascii="Times New Roman" w:eastAsia="ＭＳ 明朝" w:hAnsi="Times New Roman" w:cs="Times New Roman"/>
          <w:b/>
          <w:sz w:val="24"/>
          <w:szCs w:val="24"/>
          <w:lang w:val="en-GB"/>
        </w:rPr>
      </w:pPr>
      <w:r w:rsidRPr="000E10D0">
        <w:rPr>
          <w:rFonts w:ascii="Times New Roman" w:eastAsia="ＭＳ 明朝" w:hAnsi="Times New Roman" w:cs="Times New Roman"/>
          <w:b/>
          <w:sz w:val="24"/>
          <w:szCs w:val="24"/>
          <w:lang w:val="en-GB"/>
        </w:rPr>
        <w:t xml:space="preserve">List of National and Special members of WFDB:  </w:t>
      </w:r>
      <w:r w:rsidRPr="000E10D0">
        <w:rPr>
          <w:rFonts w:ascii="Times New Roman" w:eastAsia="ＭＳ 明朝" w:hAnsi="Times New Roman" w:cs="Times New Roman"/>
          <w:b/>
          <w:sz w:val="24"/>
          <w:szCs w:val="24"/>
          <w:lang w:val="en-GB"/>
        </w:rPr>
        <w:br/>
      </w:r>
      <w:r w:rsidRPr="000E10D0">
        <w:rPr>
          <w:rFonts w:ascii="Times New Roman" w:eastAsia="ＭＳ 明朝" w:hAnsi="Times New Roman" w:cs="Times New Roman"/>
          <w:sz w:val="24"/>
          <w:szCs w:val="24"/>
          <w:lang w:val="en-GB"/>
        </w:rPr>
        <w:t>The Secretary-General remarked that WFDB’s constitution does not include any rules regarding removal of members.</w:t>
      </w:r>
    </w:p>
    <w:p w:rsidR="000E10D0" w:rsidRPr="000E10D0" w:rsidRDefault="000E10D0" w:rsidP="000E10D0">
      <w:pPr>
        <w:tabs>
          <w:tab w:val="left" w:pos="709"/>
        </w:tabs>
        <w:rPr>
          <w:rFonts w:ascii="Times New Roman" w:eastAsia="ＭＳ 明朝" w:hAnsi="Times New Roman" w:cs="Times New Roman"/>
          <w:b/>
          <w:sz w:val="24"/>
          <w:szCs w:val="24"/>
          <w:lang w:val="en-GB"/>
        </w:rPr>
      </w:pPr>
      <w:r w:rsidRPr="000E10D0">
        <w:rPr>
          <w:rFonts w:ascii="Times New Roman" w:eastAsia="ＭＳ 明朝" w:hAnsi="Times New Roman" w:cs="Times New Roman"/>
          <w:sz w:val="24"/>
          <w:szCs w:val="24"/>
          <w:lang w:val="en-GB"/>
        </w:rPr>
        <w:tab/>
        <w:t>The item was postponed due to lack of time.</w:t>
      </w:r>
    </w:p>
    <w:p w:rsidR="000E10D0" w:rsidRPr="000E10D0" w:rsidRDefault="000E10D0" w:rsidP="000E10D0">
      <w:pPr>
        <w:widowControl/>
        <w:numPr>
          <w:ilvl w:val="0"/>
          <w:numId w:val="17"/>
        </w:numPr>
        <w:spacing w:after="200" w:line="276" w:lineRule="auto"/>
        <w:contextualSpacing/>
        <w:rPr>
          <w:rFonts w:ascii="Times New Roman" w:eastAsia="ＭＳ 明朝" w:hAnsi="Times New Roman" w:cs="Times New Roman"/>
          <w:b/>
          <w:sz w:val="24"/>
          <w:szCs w:val="24"/>
          <w:lang w:val="en-GB"/>
        </w:rPr>
      </w:pPr>
      <w:r w:rsidRPr="000E10D0">
        <w:rPr>
          <w:rFonts w:ascii="Times New Roman" w:eastAsia="ＭＳ 明朝" w:hAnsi="Times New Roman" w:cs="Times New Roman"/>
          <w:b/>
          <w:sz w:val="24"/>
          <w:szCs w:val="24"/>
          <w:lang w:val="en-GB"/>
        </w:rPr>
        <w:t>Cooperation agreements with FSDB, DbI, WASLI, WBU, WFD and IFHOH</w:t>
      </w:r>
    </w:p>
    <w:p w:rsidR="000E10D0" w:rsidRPr="000E10D0" w:rsidRDefault="000E10D0" w:rsidP="000E10D0">
      <w:pPr>
        <w:rPr>
          <w:rFonts w:ascii="Times New Roman" w:eastAsia="ＭＳ 明朝" w:hAnsi="Times New Roman" w:cs="Times New Roman"/>
          <w:b/>
          <w:sz w:val="24"/>
          <w:szCs w:val="24"/>
          <w:lang w:val="en-GB"/>
        </w:rPr>
      </w:pPr>
      <w:r w:rsidRPr="000E10D0">
        <w:rPr>
          <w:rFonts w:ascii="Times New Roman" w:eastAsia="ＭＳ 明朝" w:hAnsi="Times New Roman" w:cs="Times New Roman"/>
          <w:sz w:val="24"/>
          <w:szCs w:val="24"/>
          <w:lang w:val="en-GB"/>
        </w:rPr>
        <w:t>The item was postponed due to lack of time.</w:t>
      </w:r>
    </w:p>
    <w:p w:rsidR="000E10D0" w:rsidRPr="000E10D0" w:rsidRDefault="000E10D0" w:rsidP="000E10D0">
      <w:pPr>
        <w:rPr>
          <w:rFonts w:ascii="Times New Roman" w:eastAsia="ＭＳ 明朝" w:hAnsi="Times New Roman" w:cs="Times New Roman"/>
          <w:b/>
          <w:sz w:val="24"/>
          <w:szCs w:val="24"/>
          <w:lang w:val="en-GB"/>
        </w:rPr>
      </w:pPr>
    </w:p>
    <w:p w:rsidR="000E10D0" w:rsidRPr="000E10D0" w:rsidRDefault="000E10D0" w:rsidP="000E10D0">
      <w:pPr>
        <w:widowControl/>
        <w:numPr>
          <w:ilvl w:val="0"/>
          <w:numId w:val="17"/>
        </w:numPr>
        <w:spacing w:after="200" w:line="276" w:lineRule="auto"/>
        <w:contextualSpacing/>
        <w:rPr>
          <w:rFonts w:ascii="Times New Roman" w:eastAsia="ＭＳ 明朝" w:hAnsi="Times New Roman" w:cs="Times New Roman"/>
          <w:b/>
          <w:color w:val="FF0000"/>
          <w:sz w:val="24"/>
          <w:szCs w:val="24"/>
          <w:lang w:val="en-GB"/>
        </w:rPr>
      </w:pPr>
      <w:r w:rsidRPr="000E10D0">
        <w:rPr>
          <w:rFonts w:ascii="Times New Roman" w:eastAsia="ＭＳ 明朝" w:hAnsi="Times New Roman" w:cs="Times New Roman"/>
          <w:b/>
          <w:sz w:val="24"/>
          <w:szCs w:val="24"/>
          <w:lang w:val="en-GB"/>
        </w:rPr>
        <w:t xml:space="preserve">Information regarding the IDA cooperation </w:t>
      </w:r>
      <w:r w:rsidRPr="000E10D0">
        <w:rPr>
          <w:rFonts w:ascii="Times New Roman" w:eastAsia="ＭＳ 明朝" w:hAnsi="Times New Roman" w:cs="Times New Roman"/>
          <w:b/>
          <w:sz w:val="24"/>
          <w:szCs w:val="24"/>
          <w:lang w:val="en-GB"/>
        </w:rPr>
        <w:br/>
        <w:t>a) Executive council</w:t>
      </w:r>
      <w:r w:rsidRPr="000E10D0">
        <w:rPr>
          <w:rFonts w:ascii="Times New Roman" w:eastAsia="ＭＳ 明朝" w:hAnsi="Times New Roman" w:cs="Times New Roman"/>
          <w:b/>
          <w:sz w:val="24"/>
          <w:szCs w:val="24"/>
          <w:lang w:val="en-GB"/>
        </w:rPr>
        <w:br/>
        <w:t>b) Mailing list</w:t>
      </w:r>
      <w:r w:rsidRPr="000E10D0">
        <w:rPr>
          <w:rFonts w:ascii="Times New Roman" w:eastAsia="ＭＳ 明朝" w:hAnsi="Times New Roman" w:cs="Times New Roman"/>
          <w:b/>
          <w:sz w:val="24"/>
          <w:szCs w:val="24"/>
          <w:lang w:val="en-GB"/>
        </w:rPr>
        <w:br/>
        <w:t>c) Procedures for representations and statements:</w:t>
      </w: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lastRenderedPageBreak/>
        <w:t>The item was postponed due to lack of time.</w:t>
      </w:r>
    </w:p>
    <w:p w:rsidR="000E10D0" w:rsidRPr="000E10D0" w:rsidRDefault="000E10D0" w:rsidP="000E10D0">
      <w:pPr>
        <w:rPr>
          <w:rFonts w:ascii="Times New Roman" w:eastAsia="ＭＳ 明朝" w:hAnsi="Times New Roman" w:cs="Times New Roman"/>
          <w:b/>
          <w:color w:val="FF0000"/>
          <w:sz w:val="24"/>
          <w:szCs w:val="24"/>
          <w:lang w:val="en-GB"/>
        </w:rPr>
      </w:pPr>
    </w:p>
    <w:p w:rsidR="000E10D0" w:rsidRPr="000E10D0" w:rsidRDefault="000E10D0" w:rsidP="000E10D0">
      <w:pPr>
        <w:widowControl/>
        <w:numPr>
          <w:ilvl w:val="0"/>
          <w:numId w:val="17"/>
        </w:numPr>
        <w:spacing w:after="200" w:line="276" w:lineRule="auto"/>
        <w:contextualSpacing/>
        <w:rPr>
          <w:rFonts w:ascii="Times New Roman" w:eastAsia="ＭＳ 明朝" w:hAnsi="Times New Roman" w:cs="Times New Roman"/>
          <w:b/>
          <w:sz w:val="24"/>
          <w:szCs w:val="24"/>
          <w:lang w:val="en-GB"/>
        </w:rPr>
      </w:pPr>
      <w:r w:rsidRPr="000E10D0">
        <w:rPr>
          <w:rFonts w:ascii="Times New Roman" w:eastAsia="ＭＳ 明朝" w:hAnsi="Times New Roman" w:cs="Times New Roman"/>
          <w:b/>
          <w:sz w:val="24"/>
          <w:szCs w:val="24"/>
          <w:lang w:val="en-GB"/>
        </w:rPr>
        <w:t>The 11</w:t>
      </w:r>
      <w:r w:rsidRPr="000E10D0">
        <w:rPr>
          <w:rFonts w:ascii="Times New Roman" w:eastAsia="ＭＳ 明朝" w:hAnsi="Times New Roman" w:cs="Times New Roman"/>
          <w:b/>
          <w:sz w:val="24"/>
          <w:szCs w:val="24"/>
          <w:vertAlign w:val="superscript"/>
          <w:lang w:val="en-GB"/>
        </w:rPr>
        <w:t>th</w:t>
      </w:r>
      <w:r w:rsidRPr="000E10D0">
        <w:rPr>
          <w:rFonts w:ascii="Times New Roman" w:eastAsia="ＭＳ 明朝" w:hAnsi="Times New Roman" w:cs="Times New Roman"/>
          <w:b/>
          <w:sz w:val="24"/>
          <w:szCs w:val="24"/>
          <w:lang w:val="en-GB"/>
        </w:rPr>
        <w:t xml:space="preserve"> Helen Keller World Conference and WFDB’s 5</w:t>
      </w:r>
      <w:r w:rsidRPr="000E10D0">
        <w:rPr>
          <w:rFonts w:ascii="Times New Roman" w:eastAsia="ＭＳ 明朝" w:hAnsi="Times New Roman" w:cs="Times New Roman"/>
          <w:b/>
          <w:sz w:val="24"/>
          <w:szCs w:val="24"/>
          <w:vertAlign w:val="superscript"/>
          <w:lang w:val="en-GB"/>
        </w:rPr>
        <w:t>th</w:t>
      </w:r>
      <w:r w:rsidRPr="000E10D0">
        <w:rPr>
          <w:rFonts w:ascii="Times New Roman" w:eastAsia="ＭＳ 明朝" w:hAnsi="Times New Roman" w:cs="Times New Roman"/>
          <w:b/>
          <w:sz w:val="24"/>
          <w:szCs w:val="24"/>
          <w:lang w:val="en-GB"/>
        </w:rPr>
        <w:t xml:space="preserve"> General Assembly in Madrid, Spain, 19 - 28 June 2018</w:t>
      </w:r>
    </w:p>
    <w:p w:rsidR="000E10D0" w:rsidRPr="000E10D0" w:rsidRDefault="000E10D0" w:rsidP="000E10D0">
      <w:pPr>
        <w:rPr>
          <w:rFonts w:ascii="Times New Roman" w:eastAsia="ＭＳ 明朝" w:hAnsi="Times New Roman" w:cs="Times New Roman"/>
          <w:b/>
          <w:sz w:val="24"/>
          <w:szCs w:val="24"/>
          <w:lang w:val="en-GB"/>
        </w:rPr>
      </w:pP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 xml:space="preserve">The Regional Representative from Asia started by saying that the item was opened in the wrong order, and suggested that Article 5.4 of the constitution should be discussed first. He wanted WFDB’s GA to be held in 2017 so that there was no conflict with the constitution. </w:t>
      </w:r>
    </w:p>
    <w:p w:rsidR="000E10D0" w:rsidRPr="000E10D0" w:rsidRDefault="000E10D0" w:rsidP="000E10D0">
      <w:pPr>
        <w:rPr>
          <w:rFonts w:ascii="Times New Roman" w:eastAsia="ＭＳ 明朝" w:hAnsi="Times New Roman" w:cs="Times New Roman"/>
          <w:sz w:val="24"/>
          <w:szCs w:val="24"/>
          <w:lang w:val="en-GB"/>
        </w:rPr>
      </w:pP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 xml:space="preserve">Some of the EC members argued that when reading the constitution’s intent, internal consistency between Article 5.4 and Article 8.1, the constitution as a whole and constitutional practice, there was no violation of the constitution to hold the WFDB’s GA in 2018. </w:t>
      </w:r>
    </w:p>
    <w:p w:rsidR="000E10D0" w:rsidRPr="000E10D0" w:rsidRDefault="000E10D0" w:rsidP="000E10D0">
      <w:pPr>
        <w:rPr>
          <w:rFonts w:ascii="Times New Roman" w:eastAsia="ＭＳ 明朝" w:hAnsi="Times New Roman" w:cs="Times New Roman"/>
          <w:sz w:val="24"/>
          <w:szCs w:val="24"/>
          <w:lang w:val="en-GB"/>
        </w:rPr>
      </w:pP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 xml:space="preserve">All of the EC members spoke during the discussion; some of the EC members spoke several times. It was suggested to appoint members to a Constitution and By-Law Committee that would review Article 5.4 and the constitution as a whole, and also draft a suggestion to a possible by-law. This was unanimously approved. There were 10 EC members present. </w:t>
      </w:r>
    </w:p>
    <w:p w:rsidR="000E10D0" w:rsidRPr="000E10D0" w:rsidRDefault="000E10D0" w:rsidP="000E10D0">
      <w:pPr>
        <w:rPr>
          <w:rFonts w:ascii="Times New Roman" w:eastAsia="ＭＳ 明朝" w:hAnsi="Times New Roman" w:cs="Times New Roman"/>
          <w:sz w:val="24"/>
          <w:szCs w:val="24"/>
          <w:lang w:val="en-GB"/>
        </w:rPr>
      </w:pP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 xml:space="preserve">The following decisions were made:  </w:t>
      </w:r>
      <w:r w:rsidRPr="000E10D0">
        <w:rPr>
          <w:rFonts w:ascii="Times New Roman" w:eastAsia="ＭＳ 明朝" w:hAnsi="Times New Roman" w:cs="Times New Roman"/>
          <w:sz w:val="24"/>
          <w:szCs w:val="24"/>
          <w:lang w:val="en-GB"/>
        </w:rPr>
        <w:br/>
      </w:r>
    </w:p>
    <w:p w:rsidR="000E10D0" w:rsidRPr="000E10D0" w:rsidRDefault="000E10D0" w:rsidP="000E10D0">
      <w:pPr>
        <w:widowControl/>
        <w:numPr>
          <w:ilvl w:val="1"/>
          <w:numId w:val="17"/>
        </w:numPr>
        <w:tabs>
          <w:tab w:val="left" w:pos="993"/>
        </w:tabs>
        <w:spacing w:after="200" w:line="276" w:lineRule="auto"/>
        <w:ind w:left="709" w:firstLine="0"/>
        <w:contextualSpacing/>
        <w:rPr>
          <w:rFonts w:ascii="Times New Roman" w:eastAsia="ＭＳ 明朝" w:hAnsi="Times New Roman" w:cs="Times New Roman"/>
          <w:sz w:val="24"/>
          <w:szCs w:val="24"/>
          <w:lang w:val="en-GB"/>
        </w:rPr>
      </w:pPr>
      <w:r w:rsidRPr="000E10D0">
        <w:rPr>
          <w:rFonts w:ascii="Times New Roman" w:eastAsia="ＭＳ 明朝" w:hAnsi="Times New Roman" w:cs="Times New Roman"/>
          <w:b/>
          <w:sz w:val="24"/>
          <w:szCs w:val="24"/>
          <w:lang w:val="en-GB"/>
        </w:rPr>
        <w:t>Application from ASOCIDE, Spain from the 15</w:t>
      </w:r>
      <w:r w:rsidRPr="000E10D0">
        <w:rPr>
          <w:rFonts w:ascii="Times New Roman" w:eastAsia="ＭＳ 明朝" w:hAnsi="Times New Roman" w:cs="Times New Roman"/>
          <w:b/>
          <w:sz w:val="24"/>
          <w:szCs w:val="24"/>
          <w:vertAlign w:val="superscript"/>
          <w:lang w:val="en-GB"/>
        </w:rPr>
        <w:t>th</w:t>
      </w:r>
      <w:r w:rsidRPr="000E10D0">
        <w:rPr>
          <w:rFonts w:ascii="Times New Roman" w:eastAsia="ＭＳ 明朝" w:hAnsi="Times New Roman" w:cs="Times New Roman"/>
          <w:b/>
          <w:sz w:val="24"/>
          <w:szCs w:val="24"/>
          <w:lang w:val="en-GB"/>
        </w:rPr>
        <w:t xml:space="preserve"> of September. </w:t>
      </w:r>
      <w:r w:rsidRPr="000E10D0">
        <w:rPr>
          <w:rFonts w:ascii="Times New Roman" w:eastAsia="ＭＳ 明朝" w:hAnsi="Times New Roman" w:cs="Times New Roman"/>
          <w:b/>
          <w:sz w:val="24"/>
          <w:szCs w:val="24"/>
          <w:lang w:val="en-GB"/>
        </w:rPr>
        <w:br/>
      </w:r>
      <w:r w:rsidRPr="000E10D0">
        <w:rPr>
          <w:rFonts w:ascii="Times New Roman" w:eastAsia="ＭＳ 明朝" w:hAnsi="Times New Roman" w:cs="Times New Roman"/>
          <w:sz w:val="24"/>
          <w:szCs w:val="24"/>
          <w:lang w:val="en-GB"/>
        </w:rPr>
        <w:t xml:space="preserve">There were no applications to host the 11th Helen Keller World Conference and WFDB’s 5th General Assembly in 2017. </w:t>
      </w:r>
    </w:p>
    <w:p w:rsidR="000E10D0" w:rsidRPr="000E10D0" w:rsidRDefault="000E10D0" w:rsidP="000E10D0">
      <w:pPr>
        <w:tabs>
          <w:tab w:val="left" w:pos="993"/>
        </w:tabs>
        <w:rPr>
          <w:rFonts w:ascii="Times New Roman" w:eastAsia="ＭＳ 明朝" w:hAnsi="Times New Roman" w:cs="Times New Roman"/>
          <w:b/>
          <w:sz w:val="24"/>
          <w:szCs w:val="24"/>
          <w:lang w:val="en-GB"/>
        </w:rPr>
      </w:pPr>
    </w:p>
    <w:p w:rsidR="000E10D0" w:rsidRPr="000E10D0" w:rsidRDefault="000E10D0" w:rsidP="000E10D0">
      <w:pPr>
        <w:tabs>
          <w:tab w:val="left" w:pos="993"/>
        </w:tabs>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Questions regarding the application were answered and solved. The application was unanimously approved with 10 EC members present.</w:t>
      </w:r>
    </w:p>
    <w:p w:rsidR="000E10D0" w:rsidRPr="000E10D0" w:rsidRDefault="000E10D0" w:rsidP="000E10D0">
      <w:pPr>
        <w:tabs>
          <w:tab w:val="left" w:pos="993"/>
        </w:tabs>
        <w:rPr>
          <w:rFonts w:ascii="Times New Roman" w:eastAsia="ＭＳ 明朝" w:hAnsi="Times New Roman" w:cs="Times New Roman"/>
          <w:sz w:val="24"/>
          <w:szCs w:val="24"/>
          <w:lang w:val="en-GB"/>
        </w:rPr>
      </w:pPr>
    </w:p>
    <w:p w:rsidR="000E10D0" w:rsidRPr="000E10D0" w:rsidRDefault="000E10D0" w:rsidP="000E10D0">
      <w:pPr>
        <w:widowControl/>
        <w:numPr>
          <w:ilvl w:val="1"/>
          <w:numId w:val="17"/>
        </w:numPr>
        <w:tabs>
          <w:tab w:val="left" w:pos="709"/>
          <w:tab w:val="left" w:pos="993"/>
        </w:tabs>
        <w:spacing w:after="200" w:line="276" w:lineRule="auto"/>
        <w:ind w:left="709" w:firstLine="0"/>
        <w:contextualSpacing/>
        <w:rPr>
          <w:rFonts w:ascii="Times New Roman" w:eastAsia="ＭＳ 明朝" w:hAnsi="Times New Roman" w:cs="Times New Roman"/>
          <w:b/>
          <w:sz w:val="24"/>
          <w:szCs w:val="24"/>
          <w:lang w:val="en-GB"/>
        </w:rPr>
      </w:pPr>
      <w:r w:rsidRPr="000E10D0">
        <w:rPr>
          <w:rFonts w:ascii="Times New Roman" w:eastAsia="ＭＳ 明朝" w:hAnsi="Times New Roman" w:cs="Times New Roman"/>
          <w:b/>
          <w:sz w:val="24"/>
          <w:szCs w:val="24"/>
          <w:lang w:val="en-GB"/>
        </w:rPr>
        <w:t xml:space="preserve">Question from DbI by William Green regarding a common event with WFDB and DbI in the future.  </w:t>
      </w:r>
      <w:r w:rsidRPr="000E10D0">
        <w:rPr>
          <w:rFonts w:ascii="Times New Roman" w:eastAsia="ＭＳ 明朝" w:hAnsi="Times New Roman" w:cs="Times New Roman"/>
          <w:b/>
          <w:sz w:val="24"/>
          <w:szCs w:val="24"/>
          <w:lang w:val="en-GB"/>
        </w:rPr>
        <w:br/>
      </w:r>
      <w:r w:rsidRPr="000E10D0">
        <w:rPr>
          <w:rFonts w:ascii="Times New Roman" w:eastAsia="ＭＳ 明朝" w:hAnsi="Times New Roman" w:cs="Times New Roman"/>
          <w:sz w:val="24"/>
          <w:szCs w:val="24"/>
          <w:lang w:val="en-GB"/>
        </w:rPr>
        <w:t>The item was postponed due to lack of time.</w:t>
      </w:r>
    </w:p>
    <w:p w:rsidR="000E10D0" w:rsidRPr="000E10D0" w:rsidRDefault="000E10D0" w:rsidP="000E10D0">
      <w:pPr>
        <w:rPr>
          <w:rFonts w:ascii="Times New Roman" w:eastAsia="ＭＳ 明朝" w:hAnsi="Times New Roman" w:cs="Times New Roman"/>
          <w:b/>
          <w:sz w:val="24"/>
          <w:szCs w:val="24"/>
          <w:lang w:val="en-GB"/>
        </w:rPr>
      </w:pPr>
    </w:p>
    <w:p w:rsidR="000E10D0" w:rsidRPr="000E10D0" w:rsidRDefault="000E10D0" w:rsidP="000E10D0">
      <w:pPr>
        <w:widowControl/>
        <w:numPr>
          <w:ilvl w:val="1"/>
          <w:numId w:val="17"/>
        </w:numPr>
        <w:tabs>
          <w:tab w:val="left" w:pos="993"/>
        </w:tabs>
        <w:spacing w:after="200" w:line="276" w:lineRule="auto"/>
        <w:ind w:left="709" w:firstLine="0"/>
        <w:contextualSpacing/>
        <w:rPr>
          <w:rFonts w:ascii="Times New Roman" w:eastAsia="ＭＳ 明朝" w:hAnsi="Times New Roman" w:cs="Times New Roman"/>
          <w:sz w:val="24"/>
          <w:szCs w:val="24"/>
        </w:rPr>
      </w:pPr>
      <w:r w:rsidRPr="000E10D0">
        <w:rPr>
          <w:rFonts w:ascii="Times New Roman" w:eastAsia="ＭＳ 明朝" w:hAnsi="Times New Roman" w:cs="Times New Roman"/>
          <w:b/>
          <w:sz w:val="24"/>
          <w:szCs w:val="24"/>
          <w:lang w:val="en-GB"/>
        </w:rPr>
        <w:t>Question about EC meeting and small GA in 2017.</w:t>
      </w:r>
      <w:r w:rsidRPr="000E10D0">
        <w:rPr>
          <w:rFonts w:ascii="Times New Roman" w:eastAsia="ＭＳ 明朝" w:hAnsi="Times New Roman" w:cs="Times New Roman"/>
          <w:b/>
          <w:sz w:val="24"/>
          <w:szCs w:val="24"/>
          <w:lang w:val="en-GB"/>
        </w:rPr>
        <w:br/>
      </w:r>
      <w:r w:rsidRPr="000E10D0">
        <w:rPr>
          <w:rFonts w:ascii="Times New Roman" w:eastAsia="ＭＳ 明朝" w:hAnsi="Times New Roman" w:cs="Times New Roman"/>
          <w:sz w:val="24"/>
          <w:szCs w:val="24"/>
          <w:lang w:val="en-GB"/>
        </w:rPr>
        <w:t xml:space="preserve">The Regional Representative from Asia introduced this item regarding a small GA in 2017. No agreement was reached regarding a small GA in 2017. It was suggested that a letter was to be sent to all member organizations in WFDB and other cooperating partners with information that the WFDB EC has decided that the 11th Helen Keller World Conference and WFDB’s 5th General Assembly will be held in </w:t>
      </w:r>
      <w:r w:rsidRPr="000E10D0">
        <w:rPr>
          <w:rFonts w:ascii="Times New Roman" w:eastAsia="ＭＳ 明朝" w:hAnsi="Times New Roman" w:cs="Times New Roman"/>
          <w:sz w:val="24"/>
          <w:szCs w:val="24"/>
        </w:rPr>
        <w:t>Madrid, Spain, 19 - 28 June 2018. The same letter will inform the members that there were no applications to host the 1</w:t>
      </w:r>
      <w:r w:rsidRPr="000E10D0">
        <w:rPr>
          <w:rFonts w:ascii="Times New Roman" w:eastAsia="ＭＳ 明朝" w:hAnsi="Times New Roman" w:cs="Times New Roman"/>
          <w:sz w:val="24"/>
          <w:szCs w:val="24"/>
          <w:lang w:val="en-GB"/>
        </w:rPr>
        <w:t xml:space="preserve">1th Helen Keller World Conference and WFDB’s 5th General Assembly in 2017. </w:t>
      </w:r>
    </w:p>
    <w:p w:rsidR="000E10D0" w:rsidRPr="000E10D0" w:rsidRDefault="000E10D0" w:rsidP="000E10D0">
      <w:pPr>
        <w:rPr>
          <w:rFonts w:ascii="Times New Roman" w:eastAsia="ＭＳ 明朝" w:hAnsi="Times New Roman" w:cs="Times New Roman"/>
          <w:sz w:val="24"/>
          <w:szCs w:val="24"/>
        </w:rPr>
      </w:pP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 xml:space="preserve">The suggestion was approved with 10 EC members present; eight in favour, one abstention, and one against. </w:t>
      </w:r>
    </w:p>
    <w:p w:rsidR="000E10D0" w:rsidRPr="000E10D0" w:rsidRDefault="000E10D0" w:rsidP="000E10D0">
      <w:pPr>
        <w:rPr>
          <w:rFonts w:ascii="Times New Roman" w:eastAsia="ＭＳ 明朝" w:hAnsi="Times New Roman" w:cs="Times New Roman"/>
          <w:sz w:val="24"/>
          <w:szCs w:val="24"/>
          <w:lang w:val="en-GB"/>
        </w:rPr>
      </w:pP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b/>
          <w:sz w:val="24"/>
          <w:szCs w:val="24"/>
          <w:lang w:val="en-GB"/>
        </w:rPr>
        <w:t>The appointment of members to the Constitution and By-Law Committee.</w:t>
      </w:r>
      <w:r w:rsidRPr="000E10D0">
        <w:rPr>
          <w:rFonts w:ascii="Times New Roman" w:eastAsia="ＭＳ 明朝" w:hAnsi="Times New Roman" w:cs="Times New Roman"/>
          <w:b/>
          <w:sz w:val="24"/>
          <w:szCs w:val="24"/>
          <w:lang w:val="en-GB"/>
        </w:rPr>
        <w:br/>
      </w:r>
      <w:r w:rsidRPr="000E10D0">
        <w:rPr>
          <w:rFonts w:ascii="Times New Roman" w:eastAsia="ＭＳ 明朝" w:hAnsi="Times New Roman" w:cs="Times New Roman"/>
          <w:sz w:val="24"/>
          <w:szCs w:val="24"/>
          <w:lang w:val="en-GB"/>
        </w:rPr>
        <w:t xml:space="preserve">It was proposed by the President that the Constitution and By-Law Committee would have the following members: Chris Woodfill as Chairman; and Geir Jensen, Satoshi Fukushima, and Riku Virtanen as members. </w:t>
      </w: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lastRenderedPageBreak/>
        <w:t>The suggestion was discussed and commented. Questions regarding the appointments were answered and solved. With 10 EC members present, nine voted in favour and one against. The proposal for Chris Woodfill as Chairman, with Geir Jensen, Satoshi Fukushima, and Riku Virtanen as members to a Constitution and By-Law Committee was approved.</w:t>
      </w:r>
    </w:p>
    <w:p w:rsidR="000E10D0" w:rsidRPr="000E10D0" w:rsidRDefault="000E10D0" w:rsidP="000E10D0">
      <w:pPr>
        <w:rPr>
          <w:rFonts w:ascii="Times New Roman" w:eastAsia="ＭＳ 明朝" w:hAnsi="Times New Roman" w:cs="Times New Roman"/>
          <w:sz w:val="24"/>
          <w:szCs w:val="24"/>
          <w:lang w:val="en-GB"/>
        </w:rPr>
      </w:pPr>
    </w:p>
    <w:p w:rsidR="000E10D0" w:rsidRPr="000E10D0" w:rsidRDefault="000E10D0" w:rsidP="000E10D0">
      <w:pPr>
        <w:widowControl/>
        <w:numPr>
          <w:ilvl w:val="0"/>
          <w:numId w:val="17"/>
        </w:numPr>
        <w:spacing w:after="200" w:line="276" w:lineRule="auto"/>
        <w:contextualSpacing/>
        <w:rPr>
          <w:rFonts w:ascii="Times New Roman" w:eastAsia="ＭＳ 明朝" w:hAnsi="Times New Roman" w:cs="Times New Roman"/>
          <w:b/>
          <w:sz w:val="24"/>
          <w:szCs w:val="24"/>
          <w:lang w:val="en-GB"/>
        </w:rPr>
      </w:pPr>
      <w:r w:rsidRPr="000E10D0">
        <w:rPr>
          <w:rFonts w:ascii="Times New Roman" w:eastAsia="ＭＳ 明朝" w:hAnsi="Times New Roman" w:cs="Times New Roman"/>
          <w:b/>
          <w:sz w:val="24"/>
          <w:szCs w:val="24"/>
          <w:lang w:val="en-GB"/>
        </w:rPr>
        <w:t>Working areas and tasks of Regional Representatives (EC members)</w:t>
      </w:r>
    </w:p>
    <w:p w:rsidR="000E10D0" w:rsidRPr="000E10D0" w:rsidRDefault="000E10D0" w:rsidP="000E10D0">
      <w:pPr>
        <w:rPr>
          <w:rFonts w:ascii="Times New Roman" w:eastAsia="ＭＳ 明朝" w:hAnsi="Times New Roman" w:cs="Times New Roman"/>
          <w:b/>
          <w:sz w:val="24"/>
          <w:szCs w:val="24"/>
          <w:lang w:val="en-GB"/>
        </w:rPr>
      </w:pPr>
      <w:r w:rsidRPr="000E10D0">
        <w:rPr>
          <w:rFonts w:ascii="Times New Roman" w:eastAsia="ＭＳ 明朝" w:hAnsi="Times New Roman" w:cs="Times New Roman"/>
          <w:sz w:val="24"/>
          <w:szCs w:val="24"/>
          <w:lang w:val="en-GB"/>
        </w:rPr>
        <w:t xml:space="preserve">The item was discussed and comments were made. The constitution, Article 7.6 says: “Regional Representatives are responsible for information to the Executive Council about the work and activities in their respective regions.” The Constitution does not mention Regional Representatives’ tasks in their respective regions. </w:t>
      </w:r>
    </w:p>
    <w:p w:rsidR="000E10D0" w:rsidRPr="000E10D0" w:rsidRDefault="000E10D0" w:rsidP="000E10D0">
      <w:pPr>
        <w:rPr>
          <w:rFonts w:ascii="Times New Roman" w:eastAsia="ＭＳ 明朝" w:hAnsi="Times New Roman" w:cs="Times New Roman"/>
          <w:b/>
          <w:sz w:val="24"/>
          <w:szCs w:val="24"/>
          <w:lang w:val="en-GB"/>
        </w:rPr>
      </w:pP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It was agreed that this was to be reviewed by the Constitution and By-Law committee.</w:t>
      </w:r>
    </w:p>
    <w:p w:rsidR="000E10D0" w:rsidRPr="000E10D0" w:rsidRDefault="000E10D0" w:rsidP="000E10D0">
      <w:pPr>
        <w:rPr>
          <w:rFonts w:ascii="Times New Roman" w:eastAsia="ＭＳ 明朝" w:hAnsi="Times New Roman" w:cs="Times New Roman"/>
          <w:b/>
          <w:sz w:val="24"/>
          <w:szCs w:val="24"/>
          <w:lang w:val="en-GB"/>
        </w:rPr>
      </w:pPr>
    </w:p>
    <w:p w:rsidR="000E10D0" w:rsidRPr="000E10D0" w:rsidRDefault="000E10D0" w:rsidP="000E10D0">
      <w:pPr>
        <w:widowControl/>
        <w:numPr>
          <w:ilvl w:val="0"/>
          <w:numId w:val="17"/>
        </w:numPr>
        <w:spacing w:after="200" w:line="276" w:lineRule="auto"/>
        <w:contextualSpacing/>
        <w:rPr>
          <w:rFonts w:ascii="Times New Roman" w:eastAsia="ＭＳ 明朝" w:hAnsi="Times New Roman" w:cs="Times New Roman"/>
          <w:b/>
          <w:sz w:val="24"/>
          <w:szCs w:val="24"/>
          <w:lang w:val="en-GB"/>
        </w:rPr>
      </w:pPr>
      <w:r w:rsidRPr="000E10D0">
        <w:rPr>
          <w:rFonts w:ascii="Times New Roman" w:eastAsia="ＭＳ 明朝" w:hAnsi="Times New Roman" w:cs="Times New Roman"/>
          <w:b/>
          <w:sz w:val="24"/>
          <w:szCs w:val="24"/>
          <w:lang w:val="en-GB"/>
        </w:rPr>
        <w:t xml:space="preserve">Report on regional organizations; AFDB, EDbU, FLASC etc.  </w:t>
      </w: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 xml:space="preserve">The reports on the respective regional organizations were presented by the Regional Representatives under item 9. </w:t>
      </w:r>
    </w:p>
    <w:p w:rsidR="000E10D0" w:rsidRPr="000E10D0" w:rsidRDefault="000E10D0" w:rsidP="000E10D0">
      <w:pPr>
        <w:rPr>
          <w:rFonts w:ascii="Times New Roman" w:eastAsia="ＭＳ 明朝" w:hAnsi="Times New Roman" w:cs="Times New Roman"/>
          <w:b/>
          <w:sz w:val="24"/>
          <w:szCs w:val="24"/>
          <w:lang w:val="en-GB"/>
        </w:rPr>
      </w:pPr>
    </w:p>
    <w:p w:rsidR="000E10D0" w:rsidRPr="000E10D0" w:rsidRDefault="000E10D0" w:rsidP="000E10D0">
      <w:pPr>
        <w:rPr>
          <w:rFonts w:ascii="Times New Roman" w:eastAsia="ＭＳ 明朝" w:hAnsi="Times New Roman" w:cs="Times New Roman"/>
          <w:b/>
          <w:sz w:val="24"/>
          <w:szCs w:val="24"/>
          <w:lang w:val="en-GB"/>
        </w:rPr>
      </w:pPr>
      <w:r w:rsidRPr="000E10D0">
        <w:rPr>
          <w:rFonts w:ascii="Times New Roman" w:eastAsia="ＭＳ 明朝" w:hAnsi="Times New Roman" w:cs="Times New Roman"/>
          <w:sz w:val="24"/>
          <w:szCs w:val="24"/>
          <w:lang w:val="en-GB"/>
        </w:rPr>
        <w:t xml:space="preserve">Regional organisations like AFDB, EDbU, FLASC, etc. are not regulated by the constitution of WFDB. There were questions if these could be written into the constitution or not, or if written cooperation agreements (Memorandums of Understanding) could be made with them, if that was more appropriate. </w:t>
      </w:r>
    </w:p>
    <w:p w:rsidR="000E10D0" w:rsidRPr="000E10D0" w:rsidRDefault="000E10D0" w:rsidP="000E10D0">
      <w:pPr>
        <w:rPr>
          <w:rFonts w:ascii="Times New Roman" w:eastAsia="ＭＳ 明朝" w:hAnsi="Times New Roman" w:cs="Times New Roman"/>
          <w:b/>
          <w:sz w:val="24"/>
          <w:szCs w:val="24"/>
          <w:lang w:val="en-GB"/>
        </w:rPr>
      </w:pP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It was agreed that this was to be reviewed by the Constitutional and By-Law committee.</w:t>
      </w:r>
    </w:p>
    <w:p w:rsidR="000E10D0" w:rsidRPr="000E10D0" w:rsidRDefault="000E10D0" w:rsidP="000E10D0">
      <w:pPr>
        <w:rPr>
          <w:rFonts w:ascii="Times New Roman" w:eastAsia="ＭＳ 明朝" w:hAnsi="Times New Roman" w:cs="Times New Roman"/>
          <w:b/>
          <w:sz w:val="24"/>
          <w:szCs w:val="24"/>
          <w:lang w:val="en-GB"/>
        </w:rPr>
      </w:pPr>
    </w:p>
    <w:p w:rsidR="000E10D0" w:rsidRPr="000E10D0" w:rsidRDefault="000E10D0" w:rsidP="000E10D0">
      <w:pPr>
        <w:widowControl/>
        <w:numPr>
          <w:ilvl w:val="0"/>
          <w:numId w:val="17"/>
        </w:numPr>
        <w:spacing w:line="276" w:lineRule="auto"/>
        <w:contextualSpacing/>
        <w:rPr>
          <w:rFonts w:ascii="Times New Roman" w:eastAsia="ＭＳ 明朝" w:hAnsi="Times New Roman" w:cs="Times New Roman"/>
          <w:b/>
          <w:sz w:val="24"/>
          <w:szCs w:val="24"/>
          <w:lang w:val="en-GB"/>
        </w:rPr>
      </w:pPr>
      <w:r w:rsidRPr="000E10D0">
        <w:rPr>
          <w:rFonts w:ascii="Times New Roman" w:eastAsia="ＭＳ 明朝" w:hAnsi="Times New Roman" w:cs="Times New Roman"/>
          <w:b/>
          <w:sz w:val="24"/>
          <w:szCs w:val="24"/>
          <w:lang w:val="en-GB"/>
        </w:rPr>
        <w:t>Action plan and Strategic plan for the period 2015-2018</w:t>
      </w:r>
    </w:p>
    <w:p w:rsidR="000E10D0" w:rsidRPr="000E10D0" w:rsidRDefault="000E10D0" w:rsidP="000E10D0">
      <w:pPr>
        <w:widowControl/>
        <w:numPr>
          <w:ilvl w:val="1"/>
          <w:numId w:val="17"/>
        </w:numPr>
        <w:tabs>
          <w:tab w:val="left" w:pos="993"/>
        </w:tabs>
        <w:spacing w:line="276" w:lineRule="auto"/>
        <w:ind w:left="709" w:firstLine="0"/>
        <w:contextualSpacing/>
        <w:rPr>
          <w:rFonts w:ascii="Times New Roman" w:eastAsia="ＭＳ 明朝" w:hAnsi="Times New Roman" w:cs="Times New Roman"/>
          <w:b/>
          <w:sz w:val="24"/>
          <w:szCs w:val="24"/>
          <w:lang w:val="en-GB"/>
        </w:rPr>
      </w:pPr>
      <w:r w:rsidRPr="000E10D0">
        <w:rPr>
          <w:rFonts w:ascii="Times New Roman" w:eastAsia="ＭＳ 明朝" w:hAnsi="Times New Roman" w:cs="Times New Roman"/>
          <w:b/>
          <w:sz w:val="24"/>
          <w:szCs w:val="24"/>
          <w:lang w:val="en-GB"/>
        </w:rPr>
        <w:t xml:space="preserve">Action plan: </w:t>
      </w:r>
      <w:r w:rsidRPr="000E10D0">
        <w:rPr>
          <w:rFonts w:ascii="Times New Roman" w:eastAsia="ＭＳ 明朝" w:hAnsi="Times New Roman" w:cs="Times New Roman"/>
          <w:b/>
          <w:sz w:val="24"/>
          <w:szCs w:val="24"/>
          <w:lang w:val="en-GB"/>
        </w:rPr>
        <w:br/>
      </w:r>
      <w:r w:rsidRPr="000E10D0">
        <w:rPr>
          <w:rFonts w:ascii="Times New Roman" w:eastAsia="ＭＳ 明朝" w:hAnsi="Times New Roman" w:cs="Times New Roman"/>
          <w:sz w:val="24"/>
          <w:szCs w:val="24"/>
          <w:lang w:val="en-GB"/>
        </w:rPr>
        <w:t>The President summarized the tasks that had to be prioritized for the period 2015-2018. The first was to find dependable financial support for a secretariat for WFDB. To be able to apply for funding a description of activities including a timeframe and a budget needed to be made, before an application for funding could be sent. WFDB needed a paid permanent secretariat to be able to work on these and other issues like for example human rights, and participation at various seminars and conferences etc. Other important tasks were to find financial support to cover expenses for EC meetings in 2015, 2016, 2017, as well as for the 11</w:t>
      </w:r>
      <w:r w:rsidRPr="000E10D0">
        <w:rPr>
          <w:rFonts w:ascii="Times New Roman" w:eastAsia="ＭＳ 明朝" w:hAnsi="Times New Roman" w:cs="Times New Roman"/>
          <w:sz w:val="24"/>
          <w:szCs w:val="24"/>
          <w:vertAlign w:val="superscript"/>
          <w:lang w:val="en-GB"/>
        </w:rPr>
        <w:t>th</w:t>
      </w:r>
      <w:r w:rsidRPr="000E10D0">
        <w:rPr>
          <w:rFonts w:ascii="Times New Roman" w:eastAsia="ＭＳ 明朝" w:hAnsi="Times New Roman" w:cs="Times New Roman"/>
          <w:sz w:val="24"/>
          <w:szCs w:val="24"/>
          <w:lang w:val="en-GB"/>
        </w:rPr>
        <w:t xml:space="preserve"> HK World Conference and the 5</w:t>
      </w:r>
      <w:r w:rsidRPr="000E10D0">
        <w:rPr>
          <w:rFonts w:ascii="Times New Roman" w:eastAsia="ＭＳ 明朝" w:hAnsi="Times New Roman" w:cs="Times New Roman"/>
          <w:sz w:val="24"/>
          <w:szCs w:val="24"/>
          <w:vertAlign w:val="superscript"/>
          <w:lang w:val="en-GB"/>
        </w:rPr>
        <w:t>th</w:t>
      </w:r>
      <w:r w:rsidRPr="000E10D0">
        <w:rPr>
          <w:rFonts w:ascii="Times New Roman" w:eastAsia="ＭＳ 明朝" w:hAnsi="Times New Roman" w:cs="Times New Roman"/>
          <w:sz w:val="24"/>
          <w:szCs w:val="24"/>
          <w:lang w:val="en-GB"/>
        </w:rPr>
        <w:t xml:space="preserve"> WFDB GA in Madrid, Spain in 2018. It is possible to also obtain funding for events, seminars and activities in the Global South; this included Africa, Asia, Latin America and The Pacific. The Regional Representatives were requested to write summaries of activities (seminars, conferences, events etc…) for their respective regions that could be added to the action plan and strategic plan for 2015-2018, and to send these to the Secretary-General before 31 December 2014. </w:t>
      </w:r>
    </w:p>
    <w:p w:rsidR="000E10D0" w:rsidRPr="000E10D0" w:rsidRDefault="000E10D0" w:rsidP="000E10D0">
      <w:pPr>
        <w:tabs>
          <w:tab w:val="left" w:pos="993"/>
        </w:tabs>
        <w:rPr>
          <w:rFonts w:ascii="Times New Roman" w:eastAsia="ＭＳ 明朝" w:hAnsi="Times New Roman" w:cs="Times New Roman"/>
          <w:b/>
          <w:sz w:val="24"/>
          <w:szCs w:val="24"/>
          <w:lang w:val="en-GB"/>
        </w:rPr>
      </w:pPr>
    </w:p>
    <w:p w:rsidR="000E10D0" w:rsidRPr="000E10D0" w:rsidRDefault="000E10D0" w:rsidP="000E10D0">
      <w:pPr>
        <w:tabs>
          <w:tab w:val="left" w:pos="993"/>
        </w:tabs>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Questions for the Action plan were discussed and commented. The questions were answered and solved.</w:t>
      </w:r>
    </w:p>
    <w:p w:rsidR="000E10D0" w:rsidRPr="000E10D0" w:rsidRDefault="000E10D0" w:rsidP="000E10D0">
      <w:pPr>
        <w:tabs>
          <w:tab w:val="left" w:pos="993"/>
        </w:tabs>
        <w:rPr>
          <w:rFonts w:ascii="Times New Roman" w:eastAsia="ＭＳ 明朝" w:hAnsi="Times New Roman" w:cs="Times New Roman"/>
          <w:b/>
          <w:sz w:val="24"/>
          <w:szCs w:val="24"/>
          <w:lang w:val="en-GB"/>
        </w:rPr>
      </w:pPr>
    </w:p>
    <w:p w:rsidR="000E10D0" w:rsidRPr="000E10D0" w:rsidRDefault="000E10D0" w:rsidP="000E10D0">
      <w:pPr>
        <w:rPr>
          <w:rFonts w:ascii="Times New Roman" w:eastAsia="ＭＳ 明朝" w:hAnsi="Times New Roman" w:cs="Times New Roman"/>
          <w:b/>
          <w:sz w:val="24"/>
          <w:szCs w:val="24"/>
          <w:lang w:val="en-GB"/>
        </w:rPr>
      </w:pPr>
      <w:r w:rsidRPr="000E10D0">
        <w:rPr>
          <w:rFonts w:ascii="Times New Roman" w:eastAsia="ＭＳ 明朝" w:hAnsi="Times New Roman" w:cs="Times New Roman"/>
          <w:b/>
          <w:sz w:val="24"/>
          <w:szCs w:val="24"/>
          <w:lang w:val="en-GB"/>
        </w:rPr>
        <w:t>b) Strategic plan:</w:t>
      </w:r>
      <w:r w:rsidRPr="000E10D0">
        <w:rPr>
          <w:rFonts w:ascii="Times New Roman" w:eastAsia="ＭＳ 明朝" w:hAnsi="Times New Roman" w:cs="Times New Roman"/>
          <w:sz w:val="24"/>
          <w:szCs w:val="24"/>
          <w:lang w:val="en-GB"/>
        </w:rPr>
        <w:t xml:space="preserve"> </w:t>
      </w:r>
      <w:r w:rsidRPr="000E10D0">
        <w:rPr>
          <w:rFonts w:ascii="Times New Roman" w:eastAsia="ＭＳ 明朝" w:hAnsi="Times New Roman" w:cs="Times New Roman"/>
          <w:sz w:val="24"/>
          <w:szCs w:val="24"/>
          <w:lang w:val="en-GB"/>
        </w:rPr>
        <w:br/>
        <w:t>The item was postponed due to lack of time.</w:t>
      </w:r>
    </w:p>
    <w:p w:rsidR="000E10D0" w:rsidRPr="000E10D0" w:rsidRDefault="000E10D0" w:rsidP="000E10D0">
      <w:pPr>
        <w:rPr>
          <w:rFonts w:ascii="Times New Roman" w:eastAsia="ＭＳ 明朝" w:hAnsi="Times New Roman" w:cs="Times New Roman"/>
          <w:b/>
          <w:sz w:val="24"/>
          <w:szCs w:val="24"/>
          <w:lang w:val="en-GB"/>
        </w:rPr>
      </w:pPr>
    </w:p>
    <w:p w:rsidR="000E10D0" w:rsidRPr="000E10D0" w:rsidRDefault="000E10D0" w:rsidP="000E10D0">
      <w:pPr>
        <w:tabs>
          <w:tab w:val="left" w:pos="709"/>
          <w:tab w:val="left" w:pos="993"/>
        </w:tabs>
        <w:rPr>
          <w:rFonts w:ascii="Times New Roman" w:eastAsia="ＭＳ 明朝" w:hAnsi="Times New Roman" w:cs="Times New Roman"/>
          <w:b/>
          <w:sz w:val="24"/>
          <w:szCs w:val="24"/>
          <w:lang w:val="en-GB"/>
        </w:rPr>
      </w:pPr>
      <w:r w:rsidRPr="000E10D0">
        <w:rPr>
          <w:rFonts w:ascii="Times New Roman" w:eastAsia="ＭＳ 明朝" w:hAnsi="Times New Roman" w:cs="Times New Roman"/>
          <w:sz w:val="24"/>
          <w:szCs w:val="24"/>
          <w:lang w:val="en-GB"/>
        </w:rPr>
        <w:t xml:space="preserve">Chris Woodfill was appointed as editor responsible for drafting WFDB’s Action plan and </w:t>
      </w:r>
      <w:r w:rsidRPr="000E10D0">
        <w:rPr>
          <w:rFonts w:ascii="Times New Roman" w:eastAsia="ＭＳ 明朝" w:hAnsi="Times New Roman" w:cs="Times New Roman"/>
          <w:sz w:val="24"/>
          <w:szCs w:val="24"/>
          <w:lang w:val="en-GB"/>
        </w:rPr>
        <w:lastRenderedPageBreak/>
        <w:t xml:space="preserve">Strategic plan, in cooperation with the Secretary-General. The President, Vice-President and the Treasurer will also be involved in the process. A draft of the Action plan and Strategic plan will be discussed during the next EC meeting. </w:t>
      </w:r>
    </w:p>
    <w:p w:rsidR="000E10D0" w:rsidRPr="000E10D0" w:rsidRDefault="000E10D0" w:rsidP="000E10D0">
      <w:pPr>
        <w:rPr>
          <w:rFonts w:ascii="Times New Roman" w:eastAsia="ＭＳ 明朝" w:hAnsi="Times New Roman" w:cs="Times New Roman"/>
          <w:b/>
          <w:sz w:val="24"/>
          <w:szCs w:val="24"/>
          <w:lang w:val="en-GB"/>
        </w:rPr>
      </w:pPr>
    </w:p>
    <w:p w:rsidR="000E10D0" w:rsidRPr="000E10D0" w:rsidRDefault="000E10D0" w:rsidP="000E10D0">
      <w:pPr>
        <w:widowControl/>
        <w:numPr>
          <w:ilvl w:val="0"/>
          <w:numId w:val="17"/>
        </w:numPr>
        <w:spacing w:after="200" w:line="276" w:lineRule="auto"/>
        <w:contextualSpacing/>
        <w:rPr>
          <w:rFonts w:ascii="Times New Roman" w:eastAsia="ＭＳ 明朝" w:hAnsi="Times New Roman" w:cs="Times New Roman"/>
          <w:sz w:val="24"/>
          <w:szCs w:val="24"/>
          <w:lang w:val="en-GB"/>
        </w:rPr>
      </w:pPr>
      <w:r w:rsidRPr="000E10D0">
        <w:rPr>
          <w:rFonts w:ascii="Times New Roman" w:eastAsia="ＭＳ 明朝" w:hAnsi="Times New Roman" w:cs="Times New Roman"/>
          <w:b/>
          <w:sz w:val="24"/>
          <w:szCs w:val="24"/>
          <w:lang w:val="en-GB"/>
        </w:rPr>
        <w:t xml:space="preserve">Medals and Certificates for the Honorary Members of WFDB </w:t>
      </w: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 xml:space="preserve">According to Article 4 of WFDB’s constitution, WFDB can appoint Honorary Members. WFDB today has three Honorary Members: WBU, appointed in 2001, </w:t>
      </w: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 xml:space="preserve">Stig Olsson (Sweden), appointed in 2005, and Ann Thestrup (Denmark), appointed in 2013. There are no guidelines for awarding certificates and/or medals to Honorary Members of WFDB. </w:t>
      </w:r>
    </w:p>
    <w:p w:rsidR="000E10D0" w:rsidRPr="000E10D0" w:rsidRDefault="000E10D0" w:rsidP="000E10D0">
      <w:pPr>
        <w:rPr>
          <w:rFonts w:ascii="Times New Roman" w:eastAsia="ＭＳ 明朝" w:hAnsi="Times New Roman" w:cs="Times New Roman"/>
          <w:sz w:val="24"/>
          <w:szCs w:val="24"/>
          <w:lang w:val="en-GB"/>
        </w:rPr>
      </w:pP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It was agreed that this was to be reviewed by the Constitutional and By-Law committee.</w:t>
      </w:r>
    </w:p>
    <w:p w:rsidR="000E10D0" w:rsidRPr="000E10D0" w:rsidRDefault="000E10D0" w:rsidP="000E10D0">
      <w:pPr>
        <w:rPr>
          <w:rFonts w:ascii="Times New Roman" w:eastAsia="ＭＳ 明朝" w:hAnsi="Times New Roman" w:cs="Times New Roman"/>
          <w:b/>
          <w:sz w:val="24"/>
          <w:szCs w:val="24"/>
          <w:lang w:val="en-GB"/>
        </w:rPr>
      </w:pPr>
    </w:p>
    <w:p w:rsidR="000E10D0" w:rsidRPr="000E10D0" w:rsidRDefault="000E10D0" w:rsidP="000E10D0">
      <w:pPr>
        <w:widowControl/>
        <w:numPr>
          <w:ilvl w:val="0"/>
          <w:numId w:val="17"/>
        </w:numPr>
        <w:spacing w:line="276" w:lineRule="auto"/>
        <w:contextualSpacing/>
        <w:rPr>
          <w:rFonts w:ascii="Times New Roman" w:eastAsia="ＭＳ 明朝" w:hAnsi="Times New Roman" w:cs="Times New Roman"/>
          <w:b/>
          <w:sz w:val="24"/>
          <w:szCs w:val="24"/>
          <w:lang w:val="en-GB"/>
        </w:rPr>
      </w:pPr>
      <w:r w:rsidRPr="000E10D0">
        <w:rPr>
          <w:rFonts w:ascii="Times New Roman" w:eastAsia="ＭＳ 明朝" w:hAnsi="Times New Roman" w:cs="Times New Roman"/>
          <w:b/>
          <w:sz w:val="24"/>
          <w:szCs w:val="24"/>
          <w:lang w:val="en-GB"/>
        </w:rPr>
        <w:t>The Constitution of WFDB, Article 8, lacks a rule on procedure in case of dissolution</w:t>
      </w:r>
      <w:r w:rsidRPr="000E10D0">
        <w:rPr>
          <w:rFonts w:ascii="Times New Roman" w:eastAsia="ＭＳ 明朝" w:hAnsi="Times New Roman" w:cs="Times New Roman"/>
          <w:b/>
          <w:sz w:val="24"/>
          <w:szCs w:val="24"/>
          <w:lang w:val="en-GB"/>
        </w:rPr>
        <w:br/>
      </w:r>
      <w:r w:rsidRPr="000E10D0">
        <w:rPr>
          <w:rFonts w:ascii="Times New Roman" w:eastAsia="ＭＳ 明朝" w:hAnsi="Times New Roman" w:cs="Times New Roman"/>
          <w:sz w:val="24"/>
          <w:szCs w:val="24"/>
          <w:lang w:val="en-GB"/>
        </w:rPr>
        <w:t>Article 8 in the constitution of WFDB, lacks a rule on what is to happen to WFDB’s property and assets in case of dissolution. This must be added to WFDB’s constitution during the next WFDB GA. Norwegian authorities remarked during the registration process that WFDB’s constitution lacked such a rule.</w:t>
      </w:r>
    </w:p>
    <w:p w:rsidR="000E10D0" w:rsidRPr="000E10D0" w:rsidRDefault="000E10D0" w:rsidP="000E10D0">
      <w:pPr>
        <w:rPr>
          <w:rFonts w:ascii="Times New Roman" w:eastAsia="ＭＳ 明朝" w:hAnsi="Times New Roman" w:cs="Times New Roman"/>
          <w:b/>
          <w:sz w:val="24"/>
          <w:szCs w:val="24"/>
          <w:lang w:val="en-GB"/>
        </w:rPr>
      </w:pP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It was agreed that this was to be reviewed by the Constitutional and By-Law committee.</w:t>
      </w:r>
    </w:p>
    <w:p w:rsidR="000E10D0" w:rsidRPr="000E10D0" w:rsidRDefault="000E10D0" w:rsidP="000E10D0">
      <w:pPr>
        <w:rPr>
          <w:rFonts w:ascii="Times New Roman" w:eastAsia="ＭＳ 明朝" w:hAnsi="Times New Roman" w:cs="Times New Roman"/>
          <w:b/>
          <w:sz w:val="24"/>
          <w:szCs w:val="24"/>
          <w:lang w:val="en-GB"/>
        </w:rPr>
      </w:pPr>
    </w:p>
    <w:p w:rsidR="000E10D0" w:rsidRPr="000E10D0" w:rsidRDefault="000E10D0" w:rsidP="000E10D0">
      <w:pPr>
        <w:widowControl/>
        <w:numPr>
          <w:ilvl w:val="0"/>
          <w:numId w:val="17"/>
        </w:numPr>
        <w:spacing w:after="200" w:line="276" w:lineRule="auto"/>
        <w:contextualSpacing/>
        <w:rPr>
          <w:rFonts w:ascii="Times New Roman" w:eastAsia="ＭＳ 明朝" w:hAnsi="Times New Roman" w:cs="Times New Roman"/>
          <w:b/>
          <w:sz w:val="24"/>
          <w:szCs w:val="24"/>
          <w:lang w:val="en-GB"/>
        </w:rPr>
      </w:pPr>
      <w:r w:rsidRPr="000E10D0">
        <w:rPr>
          <w:rFonts w:ascii="Times New Roman" w:eastAsia="ＭＳ 明朝" w:hAnsi="Times New Roman" w:cs="Times New Roman"/>
          <w:b/>
          <w:sz w:val="24"/>
          <w:szCs w:val="24"/>
          <w:lang w:val="en-GB"/>
        </w:rPr>
        <w:t xml:space="preserve">Any other business </w:t>
      </w:r>
    </w:p>
    <w:p w:rsidR="000E10D0" w:rsidRPr="000E10D0" w:rsidRDefault="000E10D0" w:rsidP="000E10D0">
      <w:pPr>
        <w:rPr>
          <w:rFonts w:ascii="Times New Roman" w:eastAsia="ＭＳ 明朝" w:hAnsi="Times New Roman" w:cs="Times New Roman"/>
          <w:b/>
          <w:sz w:val="24"/>
          <w:szCs w:val="24"/>
          <w:lang w:val="en-GB"/>
        </w:rPr>
      </w:pPr>
      <w:r w:rsidRPr="000E10D0">
        <w:rPr>
          <w:rFonts w:ascii="Times New Roman" w:eastAsia="ＭＳ 明朝" w:hAnsi="Times New Roman" w:cs="Times New Roman"/>
          <w:sz w:val="24"/>
          <w:szCs w:val="24"/>
          <w:lang w:val="en-GB"/>
        </w:rPr>
        <w:t>No issues were raised.</w:t>
      </w:r>
    </w:p>
    <w:p w:rsidR="000E10D0" w:rsidRPr="000E10D0" w:rsidRDefault="000E10D0" w:rsidP="000E10D0">
      <w:pPr>
        <w:rPr>
          <w:rFonts w:ascii="Times New Roman" w:eastAsia="ＭＳ 明朝" w:hAnsi="Times New Roman" w:cs="Times New Roman"/>
          <w:b/>
          <w:sz w:val="24"/>
          <w:szCs w:val="24"/>
          <w:lang w:val="en-GB"/>
        </w:rPr>
      </w:pPr>
    </w:p>
    <w:p w:rsidR="000E10D0" w:rsidRPr="000E10D0" w:rsidRDefault="000E10D0" w:rsidP="000E10D0">
      <w:pPr>
        <w:widowControl/>
        <w:numPr>
          <w:ilvl w:val="0"/>
          <w:numId w:val="17"/>
        </w:numPr>
        <w:spacing w:after="200" w:line="276" w:lineRule="auto"/>
        <w:contextualSpacing/>
        <w:rPr>
          <w:rFonts w:ascii="Times New Roman" w:eastAsia="ＭＳ 明朝" w:hAnsi="Times New Roman" w:cs="Times New Roman"/>
          <w:b/>
          <w:sz w:val="24"/>
          <w:szCs w:val="24"/>
          <w:lang w:val="en-GB"/>
        </w:rPr>
      </w:pPr>
      <w:r w:rsidRPr="000E10D0">
        <w:rPr>
          <w:rFonts w:ascii="Times New Roman" w:eastAsia="ＭＳ 明朝" w:hAnsi="Times New Roman" w:cs="Times New Roman"/>
          <w:b/>
          <w:sz w:val="24"/>
          <w:szCs w:val="24"/>
          <w:lang w:val="en-GB"/>
        </w:rPr>
        <w:t>Date and location for EC meetings (face to face) in the years 2015-2017</w:t>
      </w:r>
      <w:r w:rsidRPr="000E10D0">
        <w:rPr>
          <w:rFonts w:ascii="Times New Roman" w:eastAsia="ＭＳ 明朝" w:hAnsi="Times New Roman" w:cs="Times New Roman"/>
          <w:b/>
          <w:sz w:val="24"/>
          <w:szCs w:val="24"/>
          <w:lang w:val="en-GB"/>
        </w:rPr>
        <w:br/>
        <w:t>a) 23 – 25 May 2015 in Bucharest, Romania</w:t>
      </w:r>
      <w:r w:rsidRPr="000E10D0">
        <w:rPr>
          <w:rFonts w:ascii="Times New Roman" w:eastAsia="ＭＳ 明朝" w:hAnsi="Times New Roman" w:cs="Times New Roman"/>
          <w:b/>
          <w:sz w:val="24"/>
          <w:szCs w:val="24"/>
          <w:lang w:val="en-GB"/>
        </w:rPr>
        <w:br/>
        <w:t>b) August 2016, Guayaquil, Ecuador</w:t>
      </w:r>
      <w:r w:rsidRPr="000E10D0">
        <w:rPr>
          <w:rFonts w:ascii="Times New Roman" w:eastAsia="ＭＳ 明朝" w:hAnsi="Times New Roman" w:cs="Times New Roman"/>
          <w:b/>
          <w:sz w:val="24"/>
          <w:szCs w:val="24"/>
          <w:lang w:val="en-GB"/>
        </w:rPr>
        <w:br/>
        <w:t xml:space="preserve">c) 8 – 12 May 2017 in Madrid, Spain </w:t>
      </w: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Information was given regarding the dates and locations for the next EC meetings.</w:t>
      </w:r>
    </w:p>
    <w:p w:rsidR="000E10D0" w:rsidRPr="000E10D0" w:rsidRDefault="000E10D0" w:rsidP="000E10D0">
      <w:pPr>
        <w:rPr>
          <w:rFonts w:ascii="Times New Roman" w:eastAsia="ＭＳ 明朝" w:hAnsi="Times New Roman" w:cs="Times New Roman"/>
          <w:sz w:val="24"/>
          <w:szCs w:val="24"/>
          <w:lang w:val="en-GB"/>
        </w:rPr>
      </w:pPr>
    </w:p>
    <w:p w:rsidR="000E10D0" w:rsidRPr="000E10D0" w:rsidRDefault="000E10D0" w:rsidP="000E10D0">
      <w:pPr>
        <w:rPr>
          <w:rFonts w:ascii="Times New Roman" w:eastAsia="ＭＳ 明朝" w:hAnsi="Times New Roman" w:cs="Times New Roman"/>
          <w:sz w:val="24"/>
          <w:szCs w:val="24"/>
          <w:lang w:val="en-GB"/>
        </w:rPr>
      </w:pPr>
      <w:r w:rsidRPr="000E10D0">
        <w:rPr>
          <w:rFonts w:ascii="Times New Roman" w:eastAsia="ＭＳ 明朝" w:hAnsi="Times New Roman" w:cs="Times New Roman"/>
          <w:sz w:val="24"/>
          <w:szCs w:val="24"/>
          <w:lang w:val="en-GB"/>
        </w:rPr>
        <w:t>This was approved unanimously by the EC.</w:t>
      </w:r>
    </w:p>
    <w:p w:rsidR="000E10D0" w:rsidRPr="000E10D0" w:rsidRDefault="000E10D0" w:rsidP="000E10D0">
      <w:pPr>
        <w:rPr>
          <w:rFonts w:ascii="Times New Roman" w:eastAsia="ＭＳ 明朝" w:hAnsi="Times New Roman" w:cs="Times New Roman"/>
          <w:sz w:val="24"/>
          <w:szCs w:val="24"/>
          <w:lang w:val="en-GB"/>
        </w:rPr>
      </w:pPr>
    </w:p>
    <w:p w:rsidR="000E10D0" w:rsidRPr="000E10D0" w:rsidRDefault="000E10D0" w:rsidP="000E10D0">
      <w:pPr>
        <w:widowControl/>
        <w:numPr>
          <w:ilvl w:val="0"/>
          <w:numId w:val="17"/>
        </w:numPr>
        <w:spacing w:after="200" w:line="276" w:lineRule="auto"/>
        <w:ind w:left="426"/>
        <w:contextualSpacing/>
        <w:rPr>
          <w:rFonts w:ascii="Times New Roman" w:eastAsia="ＭＳ 明朝" w:hAnsi="Times New Roman" w:cs="Times New Roman"/>
          <w:b/>
          <w:sz w:val="24"/>
          <w:szCs w:val="24"/>
        </w:rPr>
      </w:pPr>
      <w:r w:rsidRPr="000E10D0">
        <w:rPr>
          <w:rFonts w:ascii="Times New Roman" w:eastAsia="ＭＳ 明朝" w:hAnsi="Times New Roman" w:cs="Times New Roman"/>
          <w:b/>
          <w:sz w:val="24"/>
          <w:szCs w:val="24"/>
        </w:rPr>
        <w:t>Closing of business</w:t>
      </w:r>
      <w:r w:rsidRPr="000E10D0">
        <w:rPr>
          <w:rFonts w:ascii="Times New Roman" w:eastAsia="ＭＳ 明朝" w:hAnsi="Times New Roman" w:cs="Times New Roman"/>
          <w:b/>
          <w:sz w:val="24"/>
          <w:szCs w:val="24"/>
        </w:rPr>
        <w:br/>
      </w:r>
      <w:r w:rsidRPr="000E10D0">
        <w:rPr>
          <w:rFonts w:ascii="Times New Roman" w:eastAsia="ＭＳ 明朝" w:hAnsi="Times New Roman" w:cs="Times New Roman"/>
          <w:sz w:val="24"/>
          <w:szCs w:val="24"/>
        </w:rPr>
        <w:t>The President had some concluding remarks. It had been a good meeting with useful discussions. The meeting was important for moving WFDB forward. Everyone had become better acquainted, which is important for future work. The interpreters were thanked for their efforts and assistance. The next EC meeting will take place in Romania 23 – 25 May 2015. The meeting ended 2 November 2014 at 17:50.</w:t>
      </w:r>
    </w:p>
    <w:p w:rsidR="000E10D0" w:rsidRPr="000E10D0" w:rsidRDefault="000E10D0" w:rsidP="000E10D0">
      <w:pPr>
        <w:rPr>
          <w:rFonts w:ascii="Times New Roman" w:eastAsia="ＭＳ 明朝" w:hAnsi="Times New Roman" w:cs="Times New Roman"/>
          <w:sz w:val="24"/>
          <w:szCs w:val="24"/>
        </w:rPr>
      </w:pPr>
    </w:p>
    <w:p w:rsidR="000E10D0" w:rsidRPr="000E10D0" w:rsidRDefault="000E10D0" w:rsidP="000E10D0">
      <w:pPr>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 xml:space="preserve">Oslo 11.12.2014 </w:t>
      </w:r>
    </w:p>
    <w:p w:rsidR="000E10D0" w:rsidRPr="000E10D0" w:rsidRDefault="000E10D0" w:rsidP="000E10D0">
      <w:pPr>
        <w:rPr>
          <w:rFonts w:ascii="Times New Roman" w:eastAsia="ＭＳ 明朝" w:hAnsi="Times New Roman" w:cs="Times New Roman"/>
          <w:sz w:val="24"/>
          <w:szCs w:val="24"/>
        </w:rPr>
      </w:pPr>
    </w:p>
    <w:p w:rsidR="000E10D0" w:rsidRPr="000E10D0" w:rsidRDefault="000E10D0" w:rsidP="000E10D0">
      <w:pPr>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Geir Jensen</w:t>
      </w:r>
      <w:r w:rsidRPr="000E10D0">
        <w:rPr>
          <w:rFonts w:ascii="Times New Roman" w:eastAsia="ＭＳ 明朝" w:hAnsi="Times New Roman" w:cs="Times New Roman"/>
          <w:sz w:val="24"/>
          <w:szCs w:val="24"/>
        </w:rPr>
        <w:br/>
        <w:t>Keeper of the Minutes</w:t>
      </w:r>
    </w:p>
    <w:p w:rsidR="00896823" w:rsidRDefault="00896823" w:rsidP="000E10D0">
      <w:pPr>
        <w:rPr>
          <w:rFonts w:ascii="Times New Roman" w:eastAsia="ＭＳ 明朝" w:hAnsi="Times New Roman" w:cs="Times New Roman"/>
          <w:b/>
          <w:sz w:val="28"/>
          <w:szCs w:val="24"/>
        </w:rPr>
      </w:pPr>
    </w:p>
    <w:p w:rsidR="000E10D0" w:rsidRPr="000E10D0" w:rsidRDefault="000E10D0" w:rsidP="000E10D0">
      <w:pPr>
        <w:rPr>
          <w:rFonts w:ascii="Times New Roman" w:eastAsia="ＭＳ 明朝" w:hAnsi="Times New Roman" w:cs="Times New Roman"/>
          <w:b/>
          <w:sz w:val="28"/>
          <w:szCs w:val="24"/>
        </w:rPr>
      </w:pPr>
      <w:r w:rsidRPr="000E10D0">
        <w:rPr>
          <w:rFonts w:ascii="Times New Roman" w:eastAsia="ＭＳ 明朝" w:hAnsi="Times New Roman" w:cs="Times New Roman"/>
          <w:b/>
          <w:sz w:val="28"/>
          <w:szCs w:val="24"/>
        </w:rPr>
        <w:br/>
      </w:r>
    </w:p>
    <w:p w:rsidR="000E10D0" w:rsidRPr="000E10D0" w:rsidRDefault="000E10D0" w:rsidP="000E10D0">
      <w:pPr>
        <w:rPr>
          <w:rFonts w:ascii="Times New Roman" w:eastAsia="ＭＳ 明朝" w:hAnsi="Times New Roman" w:cs="Times New Roman"/>
          <w:b/>
          <w:sz w:val="28"/>
          <w:szCs w:val="24"/>
        </w:rPr>
      </w:pPr>
      <w:r w:rsidRPr="000E10D0">
        <w:rPr>
          <w:rFonts w:ascii="Times New Roman" w:eastAsia="ＭＳ 明朝" w:hAnsi="Times New Roman" w:cs="Times New Roman"/>
          <w:b/>
          <w:sz w:val="28"/>
          <w:szCs w:val="24"/>
        </w:rPr>
        <w:lastRenderedPageBreak/>
        <w:t>The 3</w:t>
      </w:r>
      <w:r w:rsidRPr="000E10D0">
        <w:rPr>
          <w:rFonts w:ascii="Times New Roman" w:eastAsia="ＭＳ 明朝" w:hAnsi="Times New Roman" w:cs="Times New Roman"/>
          <w:b/>
          <w:sz w:val="28"/>
          <w:szCs w:val="24"/>
          <w:vertAlign w:val="superscript"/>
        </w:rPr>
        <w:t>rd</w:t>
      </w:r>
      <w:r w:rsidRPr="000E10D0">
        <w:rPr>
          <w:rFonts w:ascii="Times New Roman" w:eastAsia="ＭＳ 明朝" w:hAnsi="Times New Roman" w:cs="Times New Roman"/>
          <w:b/>
          <w:sz w:val="28"/>
          <w:szCs w:val="24"/>
        </w:rPr>
        <w:t xml:space="preserve"> EC meeting in the fourth term, 31</w:t>
      </w:r>
      <w:r w:rsidRPr="000E10D0">
        <w:rPr>
          <w:rFonts w:ascii="Times New Roman" w:eastAsia="ＭＳ 明朝" w:hAnsi="Times New Roman" w:cs="Times New Roman"/>
          <w:b/>
          <w:sz w:val="28"/>
          <w:szCs w:val="24"/>
          <w:vertAlign w:val="superscript"/>
        </w:rPr>
        <w:t>st</w:t>
      </w:r>
      <w:r w:rsidRPr="000E10D0">
        <w:rPr>
          <w:rFonts w:ascii="Times New Roman" w:eastAsia="ＭＳ 明朝" w:hAnsi="Times New Roman" w:cs="Times New Roman"/>
          <w:b/>
          <w:sz w:val="28"/>
          <w:szCs w:val="24"/>
        </w:rPr>
        <w:t xml:space="preserve"> October-2</w:t>
      </w:r>
      <w:r w:rsidRPr="000E10D0">
        <w:rPr>
          <w:rFonts w:ascii="Times New Roman" w:eastAsia="ＭＳ 明朝" w:hAnsi="Times New Roman" w:cs="Times New Roman"/>
          <w:b/>
          <w:sz w:val="28"/>
          <w:szCs w:val="24"/>
          <w:vertAlign w:val="superscript"/>
        </w:rPr>
        <w:t>nd</w:t>
      </w:r>
      <w:r w:rsidRPr="000E10D0">
        <w:rPr>
          <w:rFonts w:ascii="Times New Roman" w:eastAsia="ＭＳ 明朝" w:hAnsi="Times New Roman" w:cs="Times New Roman"/>
          <w:b/>
          <w:sz w:val="28"/>
          <w:szCs w:val="24"/>
        </w:rPr>
        <w:t xml:space="preserve"> November 2014, Bangkok, Thailand.</w:t>
      </w:r>
    </w:p>
    <w:p w:rsidR="000E10D0" w:rsidRPr="000E10D0" w:rsidRDefault="000E10D0" w:rsidP="000E10D0">
      <w:pPr>
        <w:rPr>
          <w:rFonts w:ascii="Times New Roman" w:eastAsia="ＭＳ 明朝" w:hAnsi="Times New Roman" w:cs="Times New Roman"/>
          <w:b/>
          <w:sz w:val="24"/>
          <w:szCs w:val="24"/>
        </w:rPr>
      </w:pPr>
    </w:p>
    <w:p w:rsidR="000E10D0" w:rsidRPr="000E10D0" w:rsidRDefault="000E10D0" w:rsidP="000E10D0">
      <w:pPr>
        <w:rPr>
          <w:rFonts w:ascii="Times New Roman" w:eastAsia="ＭＳ 明朝" w:hAnsi="Times New Roman" w:cs="Times New Roman"/>
          <w:b/>
          <w:sz w:val="24"/>
          <w:szCs w:val="24"/>
        </w:rPr>
      </w:pPr>
      <w:r w:rsidRPr="000E10D0">
        <w:rPr>
          <w:rFonts w:ascii="Times New Roman" w:eastAsia="ＭＳ 明朝" w:hAnsi="Times New Roman" w:cs="Times New Roman"/>
          <w:b/>
          <w:sz w:val="24"/>
          <w:szCs w:val="24"/>
        </w:rPr>
        <w:t>DRAFT AGENDA</w:t>
      </w:r>
    </w:p>
    <w:p w:rsidR="000E10D0" w:rsidRPr="000E10D0" w:rsidRDefault="000E10D0" w:rsidP="000E10D0">
      <w:pPr>
        <w:widowControl/>
        <w:numPr>
          <w:ilvl w:val="0"/>
          <w:numId w:val="26"/>
        </w:numPr>
        <w:spacing w:after="200" w:line="276" w:lineRule="auto"/>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Welcome and opening</w:t>
      </w:r>
    </w:p>
    <w:p w:rsidR="000E10D0" w:rsidRPr="000E10D0" w:rsidRDefault="000E10D0" w:rsidP="000E10D0">
      <w:pPr>
        <w:widowControl/>
        <w:numPr>
          <w:ilvl w:val="0"/>
          <w:numId w:val="26"/>
        </w:numPr>
        <w:spacing w:after="200" w:line="276" w:lineRule="auto"/>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Introduction of the participants</w:t>
      </w:r>
    </w:p>
    <w:p w:rsidR="000E10D0" w:rsidRPr="000E10D0" w:rsidRDefault="000E10D0" w:rsidP="000E10D0">
      <w:pPr>
        <w:widowControl/>
        <w:numPr>
          <w:ilvl w:val="0"/>
          <w:numId w:val="26"/>
        </w:numPr>
        <w:spacing w:after="200" w:line="276" w:lineRule="auto"/>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Useful information</w:t>
      </w:r>
    </w:p>
    <w:p w:rsidR="000E10D0" w:rsidRPr="000E10D0" w:rsidRDefault="000E10D0" w:rsidP="000E10D0">
      <w:pPr>
        <w:widowControl/>
        <w:numPr>
          <w:ilvl w:val="0"/>
          <w:numId w:val="26"/>
        </w:numPr>
        <w:spacing w:after="200" w:line="276" w:lineRule="auto"/>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Meeting procedures</w:t>
      </w:r>
    </w:p>
    <w:p w:rsidR="000E10D0" w:rsidRPr="000E10D0" w:rsidRDefault="000E10D0" w:rsidP="000E10D0">
      <w:pPr>
        <w:widowControl/>
        <w:numPr>
          <w:ilvl w:val="0"/>
          <w:numId w:val="26"/>
        </w:numPr>
        <w:spacing w:after="200" w:line="276" w:lineRule="auto"/>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Approval of the agenda</w:t>
      </w:r>
    </w:p>
    <w:p w:rsidR="000E10D0" w:rsidRPr="000E10D0" w:rsidRDefault="000E10D0" w:rsidP="000E10D0">
      <w:pPr>
        <w:widowControl/>
        <w:numPr>
          <w:ilvl w:val="0"/>
          <w:numId w:val="26"/>
        </w:numPr>
        <w:spacing w:after="200" w:line="276" w:lineRule="auto"/>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Minutes from General Assembly and meetings.</w:t>
      </w:r>
      <w:r w:rsidRPr="000E10D0">
        <w:rPr>
          <w:rFonts w:ascii="Times New Roman" w:eastAsia="ＭＳ 明朝" w:hAnsi="Times New Roman" w:cs="Times New Roman"/>
          <w:sz w:val="24"/>
          <w:szCs w:val="24"/>
        </w:rPr>
        <w:br/>
        <w:t>a) 4th General Assembly 10-11. November 2013, Tagaytay, Philippines.</w:t>
      </w:r>
      <w:r w:rsidRPr="000E10D0">
        <w:rPr>
          <w:rFonts w:ascii="Times New Roman" w:eastAsia="ＭＳ 明朝" w:hAnsi="Times New Roman" w:cs="Times New Roman"/>
          <w:sz w:val="24"/>
          <w:szCs w:val="24"/>
        </w:rPr>
        <w:br/>
        <w:t>b) 1</w:t>
      </w:r>
      <w:r w:rsidRPr="000E10D0">
        <w:rPr>
          <w:rFonts w:ascii="Times New Roman" w:eastAsia="ＭＳ 明朝" w:hAnsi="Times New Roman" w:cs="Times New Roman"/>
          <w:sz w:val="24"/>
          <w:szCs w:val="24"/>
          <w:vertAlign w:val="superscript"/>
        </w:rPr>
        <w:t>st</w:t>
      </w:r>
      <w:r w:rsidRPr="000E10D0">
        <w:rPr>
          <w:rFonts w:ascii="Times New Roman" w:eastAsia="ＭＳ 明朝" w:hAnsi="Times New Roman" w:cs="Times New Roman"/>
          <w:sz w:val="24"/>
          <w:szCs w:val="24"/>
        </w:rPr>
        <w:t xml:space="preserve"> EC meeting 11. November 2013, Tagaytay, Philippines.</w:t>
      </w:r>
      <w:r w:rsidRPr="000E10D0">
        <w:rPr>
          <w:rFonts w:ascii="Times New Roman" w:eastAsia="ＭＳ 明朝" w:hAnsi="Times New Roman" w:cs="Times New Roman"/>
          <w:sz w:val="24"/>
          <w:szCs w:val="24"/>
        </w:rPr>
        <w:br/>
        <w:t>c) 2</w:t>
      </w:r>
      <w:r w:rsidRPr="000E10D0">
        <w:rPr>
          <w:rFonts w:ascii="Times New Roman" w:eastAsia="ＭＳ 明朝" w:hAnsi="Times New Roman" w:cs="Times New Roman"/>
          <w:sz w:val="24"/>
          <w:szCs w:val="24"/>
          <w:vertAlign w:val="superscript"/>
        </w:rPr>
        <w:t>nd</w:t>
      </w:r>
      <w:r w:rsidRPr="000E10D0">
        <w:rPr>
          <w:rFonts w:ascii="Times New Roman" w:eastAsia="ＭＳ 明朝" w:hAnsi="Times New Roman" w:cs="Times New Roman"/>
          <w:sz w:val="24"/>
          <w:szCs w:val="24"/>
        </w:rPr>
        <w:t xml:space="preserve"> EC meeting 6. August 2014, Guayaquil, Ecuador.</w:t>
      </w:r>
      <w:r w:rsidRPr="000E10D0">
        <w:rPr>
          <w:rFonts w:ascii="Times New Roman" w:eastAsia="ＭＳ 明朝" w:hAnsi="Times New Roman" w:cs="Times New Roman"/>
          <w:sz w:val="24"/>
          <w:szCs w:val="24"/>
        </w:rPr>
        <w:br/>
        <w:t>d) Officers’ meeting 6. August 2014, Guayaquil, Ecuador.</w:t>
      </w:r>
    </w:p>
    <w:p w:rsidR="000E10D0" w:rsidRPr="000E10D0" w:rsidRDefault="000E10D0" w:rsidP="000E10D0">
      <w:pPr>
        <w:widowControl/>
        <w:numPr>
          <w:ilvl w:val="0"/>
          <w:numId w:val="26"/>
        </w:numPr>
        <w:spacing w:after="200" w:line="276" w:lineRule="auto"/>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 xml:space="preserve">Reports from the: </w:t>
      </w:r>
    </w:p>
    <w:p w:rsidR="000E10D0" w:rsidRPr="000E10D0" w:rsidRDefault="000E10D0" w:rsidP="000E10D0">
      <w:pPr>
        <w:widowControl/>
        <w:numPr>
          <w:ilvl w:val="1"/>
          <w:numId w:val="26"/>
        </w:numPr>
        <w:tabs>
          <w:tab w:val="left" w:pos="993"/>
        </w:tabs>
        <w:spacing w:after="200" w:line="276" w:lineRule="auto"/>
        <w:ind w:left="709" w:firstLine="0"/>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 xml:space="preserve">President </w:t>
      </w:r>
    </w:p>
    <w:p w:rsidR="000E10D0" w:rsidRPr="000E10D0" w:rsidRDefault="000E10D0" w:rsidP="000E10D0">
      <w:pPr>
        <w:widowControl/>
        <w:numPr>
          <w:ilvl w:val="1"/>
          <w:numId w:val="26"/>
        </w:numPr>
        <w:spacing w:after="200" w:line="276" w:lineRule="auto"/>
        <w:ind w:left="993" w:hanging="284"/>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 xml:space="preserve">Vice-President </w:t>
      </w:r>
    </w:p>
    <w:p w:rsidR="000E10D0" w:rsidRPr="000E10D0" w:rsidRDefault="000E10D0" w:rsidP="000E10D0">
      <w:pPr>
        <w:widowControl/>
        <w:numPr>
          <w:ilvl w:val="1"/>
          <w:numId w:val="26"/>
        </w:numPr>
        <w:spacing w:after="200" w:line="276" w:lineRule="auto"/>
        <w:ind w:left="993" w:hanging="284"/>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Secretary-General</w:t>
      </w:r>
    </w:p>
    <w:p w:rsidR="000E10D0" w:rsidRPr="000E10D0" w:rsidRDefault="000E10D0" w:rsidP="000E10D0">
      <w:pPr>
        <w:widowControl/>
        <w:numPr>
          <w:ilvl w:val="0"/>
          <w:numId w:val="26"/>
        </w:numPr>
        <w:spacing w:after="200" w:line="276" w:lineRule="auto"/>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 xml:space="preserve">Financial report from the Treasurer. </w:t>
      </w:r>
      <w:r w:rsidRPr="000E10D0">
        <w:rPr>
          <w:rFonts w:ascii="Times New Roman" w:eastAsia="ＭＳ 明朝" w:hAnsi="Times New Roman" w:cs="Times New Roman"/>
          <w:sz w:val="24"/>
          <w:szCs w:val="24"/>
        </w:rPr>
        <w:br/>
        <w:t xml:space="preserve">a) The present </w:t>
      </w:r>
      <w:r w:rsidRPr="000E10D0">
        <w:rPr>
          <w:rFonts w:ascii="Times New Roman" w:eastAsia="ＭＳ 明朝" w:hAnsi="Times New Roman" w:cs="Times New Roman"/>
          <w:sz w:val="24"/>
          <w:szCs w:val="24"/>
        </w:rPr>
        <w:br/>
        <w:t>b) The future</w:t>
      </w:r>
    </w:p>
    <w:p w:rsidR="000E10D0" w:rsidRPr="000E10D0" w:rsidRDefault="000E10D0" w:rsidP="000E10D0">
      <w:pPr>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c) Bank account in Norway?</w:t>
      </w:r>
    </w:p>
    <w:p w:rsidR="000E10D0" w:rsidRPr="000E10D0" w:rsidRDefault="000E10D0" w:rsidP="000E10D0">
      <w:pPr>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d) WFDB Mailing List</w:t>
      </w:r>
    </w:p>
    <w:p w:rsidR="000E10D0" w:rsidRPr="000E10D0" w:rsidRDefault="000E10D0" w:rsidP="000E10D0">
      <w:pPr>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e) WFDB Website</w:t>
      </w:r>
    </w:p>
    <w:p w:rsidR="000E10D0" w:rsidRPr="000E10D0" w:rsidRDefault="000E10D0" w:rsidP="000E10D0">
      <w:pPr>
        <w:widowControl/>
        <w:numPr>
          <w:ilvl w:val="0"/>
          <w:numId w:val="26"/>
        </w:numPr>
        <w:spacing w:after="200" w:line="276" w:lineRule="auto"/>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Reports from the Regional Representatives (EC members)</w:t>
      </w:r>
    </w:p>
    <w:p w:rsidR="000E10D0" w:rsidRPr="000E10D0" w:rsidRDefault="000E10D0" w:rsidP="000E10D0">
      <w:pPr>
        <w:widowControl/>
        <w:numPr>
          <w:ilvl w:val="0"/>
          <w:numId w:val="26"/>
        </w:numPr>
        <w:spacing w:line="276" w:lineRule="auto"/>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Registering of WFDB.</w:t>
      </w:r>
    </w:p>
    <w:p w:rsidR="000E10D0" w:rsidRPr="000E10D0" w:rsidRDefault="000E10D0" w:rsidP="000E10D0">
      <w:pPr>
        <w:widowControl/>
        <w:numPr>
          <w:ilvl w:val="1"/>
          <w:numId w:val="26"/>
        </w:numPr>
        <w:spacing w:line="276" w:lineRule="auto"/>
        <w:ind w:left="993" w:hanging="284"/>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WFDB was registered in Norway 9. September 2014 with organization number: 913 766 121</w:t>
      </w:r>
    </w:p>
    <w:p w:rsidR="000E10D0" w:rsidRPr="000E10D0" w:rsidRDefault="000E10D0" w:rsidP="000E10D0">
      <w:pPr>
        <w:widowControl/>
        <w:numPr>
          <w:ilvl w:val="1"/>
          <w:numId w:val="26"/>
        </w:numPr>
        <w:spacing w:line="276" w:lineRule="auto"/>
        <w:ind w:left="993" w:hanging="284"/>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Should WFDB be registered in WIPO (Logo/Trademark)?</w:t>
      </w:r>
    </w:p>
    <w:p w:rsidR="000E10D0" w:rsidRPr="000E10D0" w:rsidRDefault="000E10D0" w:rsidP="000E10D0">
      <w:pPr>
        <w:widowControl/>
        <w:numPr>
          <w:ilvl w:val="0"/>
          <w:numId w:val="26"/>
        </w:numPr>
        <w:spacing w:after="200" w:line="276" w:lineRule="auto"/>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Applications for membership.</w:t>
      </w:r>
    </w:p>
    <w:p w:rsidR="000E10D0" w:rsidRPr="000E10D0" w:rsidRDefault="000E10D0" w:rsidP="000E10D0">
      <w:pPr>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 xml:space="preserve">a) National membership: </w:t>
      </w:r>
      <w:r w:rsidRPr="000E10D0">
        <w:rPr>
          <w:rFonts w:ascii="Times New Roman" w:eastAsia="ＭＳ 明朝" w:hAnsi="Times New Roman" w:cs="Times New Roman"/>
          <w:sz w:val="24"/>
          <w:szCs w:val="24"/>
        </w:rPr>
        <w:br/>
        <w:t>Deaf Blind Support Philippines Inc, DBSP</w:t>
      </w:r>
      <w:r w:rsidRPr="000E10D0">
        <w:rPr>
          <w:rFonts w:ascii="Times New Roman" w:eastAsia="ＭＳ 明朝" w:hAnsi="Times New Roman" w:cs="Times New Roman"/>
          <w:sz w:val="24"/>
          <w:szCs w:val="24"/>
        </w:rPr>
        <w:br/>
        <w:t>National Network of Persons with Deafblindness, UDAAN</w:t>
      </w:r>
    </w:p>
    <w:p w:rsidR="000E10D0" w:rsidRPr="000E10D0" w:rsidRDefault="000E10D0" w:rsidP="000E10D0">
      <w:pPr>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 xml:space="preserve">b) Associate membership: </w:t>
      </w:r>
      <w:r w:rsidRPr="000E10D0">
        <w:rPr>
          <w:rFonts w:ascii="Times New Roman" w:eastAsia="ＭＳ 明朝" w:hAnsi="Times New Roman" w:cs="Times New Roman"/>
          <w:sz w:val="24"/>
          <w:szCs w:val="24"/>
        </w:rPr>
        <w:br/>
        <w:t xml:space="preserve">Sense International INDIA </w:t>
      </w:r>
      <w:r w:rsidRPr="000E10D0">
        <w:rPr>
          <w:rFonts w:ascii="Times New Roman" w:eastAsia="ＭＳ 明朝" w:hAnsi="Times New Roman" w:cs="Times New Roman"/>
          <w:sz w:val="24"/>
          <w:szCs w:val="24"/>
        </w:rPr>
        <w:br/>
        <w:t>AGAPASM Gaucha Association of Parents and Friends of Deafblind people and people with Multiple Disabilities (Alex Garcia)</w:t>
      </w:r>
    </w:p>
    <w:p w:rsidR="000E10D0" w:rsidRPr="000E10D0" w:rsidRDefault="000E10D0" w:rsidP="000E10D0">
      <w:pPr>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c) Individual membership</w:t>
      </w:r>
    </w:p>
    <w:p w:rsidR="000E10D0" w:rsidRPr="000E10D0" w:rsidRDefault="000E10D0" w:rsidP="000E10D0">
      <w:pPr>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d) List of national and special members of WFDB</w:t>
      </w:r>
    </w:p>
    <w:p w:rsidR="000E10D0" w:rsidRPr="000E10D0" w:rsidRDefault="000E10D0" w:rsidP="000E10D0">
      <w:pPr>
        <w:widowControl/>
        <w:numPr>
          <w:ilvl w:val="0"/>
          <w:numId w:val="26"/>
        </w:numPr>
        <w:spacing w:after="200" w:line="276" w:lineRule="auto"/>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Cooperation Agreements with FSDB, DbI, WASLI, WBU, WFD and IFHOH.</w:t>
      </w:r>
    </w:p>
    <w:p w:rsidR="000E10D0" w:rsidRPr="000E10D0" w:rsidRDefault="000E10D0" w:rsidP="000E10D0">
      <w:pPr>
        <w:widowControl/>
        <w:numPr>
          <w:ilvl w:val="0"/>
          <w:numId w:val="26"/>
        </w:numPr>
        <w:spacing w:after="200" w:line="276" w:lineRule="auto"/>
        <w:contextualSpacing/>
        <w:rPr>
          <w:rFonts w:ascii="Times New Roman" w:eastAsia="ＭＳ 明朝" w:hAnsi="Times New Roman" w:cs="Times New Roman"/>
          <w:color w:val="FF0000"/>
          <w:sz w:val="24"/>
          <w:szCs w:val="24"/>
        </w:rPr>
      </w:pPr>
      <w:r w:rsidRPr="000E10D0">
        <w:rPr>
          <w:rFonts w:ascii="Times New Roman" w:eastAsia="ＭＳ 明朝" w:hAnsi="Times New Roman" w:cs="Times New Roman"/>
          <w:sz w:val="24"/>
          <w:szCs w:val="24"/>
        </w:rPr>
        <w:t>Information regarding the IDA cooperation:</w:t>
      </w:r>
      <w:r w:rsidRPr="000E10D0">
        <w:rPr>
          <w:rFonts w:ascii="Times New Roman" w:eastAsia="ＭＳ 明朝" w:hAnsi="Times New Roman" w:cs="Times New Roman"/>
          <w:sz w:val="24"/>
          <w:szCs w:val="24"/>
        </w:rPr>
        <w:br/>
        <w:t>a) Executive Council</w:t>
      </w:r>
      <w:r w:rsidRPr="000E10D0">
        <w:rPr>
          <w:rFonts w:ascii="Times New Roman" w:eastAsia="ＭＳ 明朝" w:hAnsi="Times New Roman" w:cs="Times New Roman"/>
          <w:sz w:val="24"/>
          <w:szCs w:val="24"/>
        </w:rPr>
        <w:br/>
        <w:t>b) Mailing list</w:t>
      </w:r>
      <w:r w:rsidRPr="000E10D0">
        <w:rPr>
          <w:rFonts w:ascii="Times New Roman" w:eastAsia="ＭＳ 明朝" w:hAnsi="Times New Roman" w:cs="Times New Roman"/>
          <w:sz w:val="24"/>
          <w:szCs w:val="24"/>
        </w:rPr>
        <w:br/>
        <w:t>c) Procedures for representations and statements</w:t>
      </w:r>
    </w:p>
    <w:p w:rsidR="000E10D0" w:rsidRPr="000E10D0" w:rsidRDefault="000E10D0" w:rsidP="000E10D0">
      <w:pPr>
        <w:widowControl/>
        <w:numPr>
          <w:ilvl w:val="0"/>
          <w:numId w:val="26"/>
        </w:numPr>
        <w:spacing w:after="200" w:line="276" w:lineRule="auto"/>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The 11</w:t>
      </w:r>
      <w:r w:rsidRPr="000E10D0">
        <w:rPr>
          <w:rFonts w:ascii="Times New Roman" w:eastAsia="ＭＳ 明朝" w:hAnsi="Times New Roman" w:cs="Times New Roman"/>
          <w:sz w:val="24"/>
          <w:szCs w:val="24"/>
          <w:vertAlign w:val="superscript"/>
        </w:rPr>
        <w:t>th</w:t>
      </w:r>
      <w:r w:rsidRPr="000E10D0">
        <w:rPr>
          <w:rFonts w:ascii="Times New Roman" w:eastAsia="ＭＳ 明朝" w:hAnsi="Times New Roman" w:cs="Times New Roman"/>
          <w:sz w:val="24"/>
          <w:szCs w:val="24"/>
        </w:rPr>
        <w:t xml:space="preserve"> Helen Keller World Conference and WFDB’s 5</w:t>
      </w:r>
      <w:r w:rsidRPr="000E10D0">
        <w:rPr>
          <w:rFonts w:ascii="Times New Roman" w:eastAsia="ＭＳ 明朝" w:hAnsi="Times New Roman" w:cs="Times New Roman"/>
          <w:sz w:val="24"/>
          <w:szCs w:val="24"/>
          <w:vertAlign w:val="superscript"/>
        </w:rPr>
        <w:t>th</w:t>
      </w:r>
      <w:r w:rsidRPr="000E10D0">
        <w:rPr>
          <w:rFonts w:ascii="Times New Roman" w:eastAsia="ＭＳ 明朝" w:hAnsi="Times New Roman" w:cs="Times New Roman"/>
          <w:sz w:val="24"/>
          <w:szCs w:val="24"/>
        </w:rPr>
        <w:t xml:space="preserve"> General Assembly in Madrid, Spain, 19. - 28. June 2018</w:t>
      </w:r>
    </w:p>
    <w:p w:rsidR="000E10D0" w:rsidRPr="000E10D0" w:rsidRDefault="000E10D0" w:rsidP="000E10D0">
      <w:pPr>
        <w:widowControl/>
        <w:numPr>
          <w:ilvl w:val="1"/>
          <w:numId w:val="26"/>
        </w:numPr>
        <w:spacing w:after="200" w:line="276" w:lineRule="auto"/>
        <w:ind w:left="993" w:hanging="284"/>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lastRenderedPageBreak/>
        <w:t>Application from ASOCIDE, Spain from the 15</w:t>
      </w:r>
      <w:r w:rsidRPr="000E10D0">
        <w:rPr>
          <w:rFonts w:ascii="Times New Roman" w:eastAsia="ＭＳ 明朝" w:hAnsi="Times New Roman" w:cs="Times New Roman"/>
          <w:sz w:val="24"/>
          <w:szCs w:val="24"/>
          <w:vertAlign w:val="superscript"/>
        </w:rPr>
        <w:t>th</w:t>
      </w:r>
      <w:r w:rsidRPr="000E10D0">
        <w:rPr>
          <w:rFonts w:ascii="Times New Roman" w:eastAsia="ＭＳ 明朝" w:hAnsi="Times New Roman" w:cs="Times New Roman"/>
          <w:sz w:val="24"/>
          <w:szCs w:val="24"/>
        </w:rPr>
        <w:t xml:space="preserve"> of September.</w:t>
      </w:r>
    </w:p>
    <w:p w:rsidR="000E10D0" w:rsidRPr="000E10D0" w:rsidRDefault="000E10D0" w:rsidP="000E10D0">
      <w:pPr>
        <w:widowControl/>
        <w:numPr>
          <w:ilvl w:val="1"/>
          <w:numId w:val="26"/>
        </w:numPr>
        <w:tabs>
          <w:tab w:val="left" w:pos="993"/>
        </w:tabs>
        <w:spacing w:after="200" w:line="276" w:lineRule="auto"/>
        <w:ind w:left="851" w:hanging="142"/>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Question from DbI, by William Green on a common event WFDB - DbI in the  future.</w:t>
      </w:r>
    </w:p>
    <w:p w:rsidR="000E10D0" w:rsidRPr="000E10D0" w:rsidRDefault="000E10D0" w:rsidP="000E10D0">
      <w:pPr>
        <w:widowControl/>
        <w:numPr>
          <w:ilvl w:val="1"/>
          <w:numId w:val="26"/>
        </w:numPr>
        <w:tabs>
          <w:tab w:val="left" w:pos="993"/>
        </w:tabs>
        <w:spacing w:after="200" w:line="276" w:lineRule="auto"/>
        <w:ind w:left="709" w:firstLine="0"/>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Question about EC-meeting and mini-GA in 2017.</w:t>
      </w:r>
    </w:p>
    <w:p w:rsidR="000E10D0" w:rsidRPr="000E10D0" w:rsidRDefault="000E10D0" w:rsidP="000E10D0">
      <w:pPr>
        <w:widowControl/>
        <w:numPr>
          <w:ilvl w:val="0"/>
          <w:numId w:val="26"/>
        </w:numPr>
        <w:spacing w:after="200" w:line="276" w:lineRule="auto"/>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Working areas and tasks of Regional Representatives (EC members).</w:t>
      </w:r>
    </w:p>
    <w:p w:rsidR="000E10D0" w:rsidRPr="000E10D0" w:rsidRDefault="000E10D0" w:rsidP="000E10D0">
      <w:pPr>
        <w:widowControl/>
        <w:numPr>
          <w:ilvl w:val="0"/>
          <w:numId w:val="26"/>
        </w:numPr>
        <w:spacing w:after="200" w:line="276" w:lineRule="auto"/>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Report on Regional Organizations; AFDB, EDbU, FLASC etc.</w:t>
      </w:r>
    </w:p>
    <w:p w:rsidR="000E10D0" w:rsidRPr="000E10D0" w:rsidRDefault="000E10D0" w:rsidP="000E10D0">
      <w:pPr>
        <w:widowControl/>
        <w:numPr>
          <w:ilvl w:val="0"/>
          <w:numId w:val="26"/>
        </w:numPr>
        <w:spacing w:after="200" w:line="276" w:lineRule="auto"/>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Action plan and Strategic plan for the period 2015-2018</w:t>
      </w:r>
    </w:p>
    <w:p w:rsidR="000E10D0" w:rsidRPr="000E10D0" w:rsidRDefault="000E10D0" w:rsidP="000E10D0">
      <w:pPr>
        <w:widowControl/>
        <w:numPr>
          <w:ilvl w:val="1"/>
          <w:numId w:val="26"/>
        </w:numPr>
        <w:tabs>
          <w:tab w:val="left" w:pos="993"/>
        </w:tabs>
        <w:spacing w:after="200" w:line="276" w:lineRule="auto"/>
        <w:ind w:hanging="731"/>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Action plan</w:t>
      </w:r>
    </w:p>
    <w:p w:rsidR="000E10D0" w:rsidRPr="000E10D0" w:rsidRDefault="000E10D0" w:rsidP="000E10D0">
      <w:pPr>
        <w:widowControl/>
        <w:numPr>
          <w:ilvl w:val="1"/>
          <w:numId w:val="26"/>
        </w:numPr>
        <w:spacing w:after="200" w:line="276" w:lineRule="auto"/>
        <w:ind w:left="993" w:hanging="284"/>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Strategic plan</w:t>
      </w:r>
    </w:p>
    <w:p w:rsidR="000E10D0" w:rsidRPr="000E10D0" w:rsidRDefault="000E10D0" w:rsidP="000E10D0">
      <w:pPr>
        <w:widowControl/>
        <w:numPr>
          <w:ilvl w:val="0"/>
          <w:numId w:val="26"/>
        </w:numPr>
        <w:spacing w:after="200" w:line="276" w:lineRule="auto"/>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Medals and Certificates for the Honorary Members of WFDB</w:t>
      </w:r>
    </w:p>
    <w:p w:rsidR="000E10D0" w:rsidRPr="000E10D0" w:rsidRDefault="000E10D0" w:rsidP="000E10D0">
      <w:pPr>
        <w:widowControl/>
        <w:numPr>
          <w:ilvl w:val="0"/>
          <w:numId w:val="26"/>
        </w:numPr>
        <w:spacing w:after="200" w:line="276" w:lineRule="auto"/>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The Constitution of WFDB, Article 8, lacks a rule on procedure in case of dissolution</w:t>
      </w:r>
    </w:p>
    <w:p w:rsidR="000E10D0" w:rsidRPr="000E10D0" w:rsidRDefault="000E10D0" w:rsidP="000E10D0">
      <w:pPr>
        <w:widowControl/>
        <w:numPr>
          <w:ilvl w:val="1"/>
          <w:numId w:val="26"/>
        </w:numPr>
        <w:spacing w:after="200" w:line="276" w:lineRule="auto"/>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Ownership of WFDB property after dissolution</w:t>
      </w:r>
    </w:p>
    <w:p w:rsidR="000E10D0" w:rsidRPr="000E10D0" w:rsidRDefault="000E10D0" w:rsidP="000E10D0">
      <w:pPr>
        <w:widowControl/>
        <w:numPr>
          <w:ilvl w:val="0"/>
          <w:numId w:val="26"/>
        </w:numPr>
        <w:spacing w:after="200" w:line="276" w:lineRule="auto"/>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Any other business</w:t>
      </w:r>
    </w:p>
    <w:p w:rsidR="000E10D0" w:rsidRPr="000E10D0" w:rsidRDefault="000E10D0" w:rsidP="000E10D0">
      <w:pPr>
        <w:widowControl/>
        <w:numPr>
          <w:ilvl w:val="0"/>
          <w:numId w:val="26"/>
        </w:numPr>
        <w:spacing w:after="200" w:line="276" w:lineRule="auto"/>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Date and location for EC meetings (face to face) in the years 2015-2017</w:t>
      </w:r>
      <w:r w:rsidRPr="000E10D0">
        <w:rPr>
          <w:rFonts w:ascii="Times New Roman" w:eastAsia="ＭＳ 明朝" w:hAnsi="Times New Roman" w:cs="Times New Roman"/>
          <w:sz w:val="24"/>
          <w:szCs w:val="24"/>
        </w:rPr>
        <w:br/>
        <w:t>a) 24-25. May 2015 in Bucharest, Romania</w:t>
      </w:r>
      <w:r w:rsidRPr="000E10D0">
        <w:rPr>
          <w:rFonts w:ascii="Times New Roman" w:eastAsia="ＭＳ 明朝" w:hAnsi="Times New Roman" w:cs="Times New Roman"/>
          <w:sz w:val="24"/>
          <w:szCs w:val="24"/>
        </w:rPr>
        <w:br/>
        <w:t>b) August 2016, Guayaquil, Ecuador</w:t>
      </w:r>
      <w:r w:rsidRPr="000E10D0">
        <w:rPr>
          <w:rFonts w:ascii="Times New Roman" w:eastAsia="ＭＳ 明朝" w:hAnsi="Times New Roman" w:cs="Times New Roman"/>
          <w:sz w:val="24"/>
          <w:szCs w:val="24"/>
        </w:rPr>
        <w:br/>
        <w:t>c) 2017 in Spain</w:t>
      </w:r>
    </w:p>
    <w:p w:rsidR="000E10D0" w:rsidRPr="000E10D0" w:rsidRDefault="000E10D0" w:rsidP="000E10D0">
      <w:pPr>
        <w:widowControl/>
        <w:numPr>
          <w:ilvl w:val="0"/>
          <w:numId w:val="26"/>
        </w:numPr>
        <w:spacing w:after="200" w:line="276" w:lineRule="auto"/>
        <w:contextualSpacing/>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Closing of business</w:t>
      </w:r>
    </w:p>
    <w:p w:rsidR="000E10D0" w:rsidRPr="000E10D0" w:rsidRDefault="000E10D0" w:rsidP="000E10D0">
      <w:pPr>
        <w:rPr>
          <w:rFonts w:ascii="Times New Roman" w:eastAsia="ＭＳ 明朝" w:hAnsi="Times New Roman" w:cs="Times New Roman"/>
          <w:b/>
          <w:sz w:val="24"/>
          <w:szCs w:val="24"/>
        </w:rPr>
      </w:pPr>
    </w:p>
    <w:p w:rsidR="000E10D0" w:rsidRPr="000E10D0" w:rsidRDefault="000E10D0" w:rsidP="000E10D0">
      <w:pPr>
        <w:rPr>
          <w:rFonts w:ascii="Times New Roman" w:eastAsia="ＭＳ 明朝" w:hAnsi="Times New Roman" w:cs="Times New Roman"/>
          <w:b/>
          <w:sz w:val="24"/>
          <w:szCs w:val="24"/>
        </w:rPr>
      </w:pPr>
    </w:p>
    <w:p w:rsidR="000E10D0" w:rsidRPr="000E10D0" w:rsidRDefault="000E10D0" w:rsidP="000E10D0">
      <w:pPr>
        <w:rPr>
          <w:rFonts w:ascii="Times New Roman" w:eastAsia="ＭＳ 明朝" w:hAnsi="Times New Roman" w:cs="Times New Roman"/>
          <w:b/>
          <w:sz w:val="28"/>
          <w:szCs w:val="24"/>
        </w:rPr>
      </w:pPr>
      <w:r w:rsidRPr="000E10D0">
        <w:rPr>
          <w:rFonts w:ascii="Times New Roman" w:eastAsia="ＭＳ 明朝" w:hAnsi="Times New Roman" w:cs="Times New Roman"/>
          <w:b/>
          <w:sz w:val="28"/>
          <w:szCs w:val="24"/>
        </w:rPr>
        <w:t>The 3</w:t>
      </w:r>
      <w:r w:rsidRPr="000E10D0">
        <w:rPr>
          <w:rFonts w:ascii="Times New Roman" w:eastAsia="ＭＳ 明朝" w:hAnsi="Times New Roman" w:cs="Times New Roman"/>
          <w:b/>
          <w:sz w:val="28"/>
          <w:szCs w:val="24"/>
          <w:vertAlign w:val="superscript"/>
        </w:rPr>
        <w:t>rd</w:t>
      </w:r>
      <w:r w:rsidRPr="000E10D0">
        <w:rPr>
          <w:rFonts w:ascii="Times New Roman" w:eastAsia="ＭＳ 明朝" w:hAnsi="Times New Roman" w:cs="Times New Roman"/>
          <w:b/>
          <w:sz w:val="28"/>
          <w:szCs w:val="24"/>
        </w:rPr>
        <w:t xml:space="preserve"> EC meeting in the fourth term, 31</w:t>
      </w:r>
      <w:r w:rsidRPr="000E10D0">
        <w:rPr>
          <w:rFonts w:ascii="Times New Roman" w:eastAsia="ＭＳ 明朝" w:hAnsi="Times New Roman" w:cs="Times New Roman"/>
          <w:b/>
          <w:sz w:val="28"/>
          <w:szCs w:val="24"/>
          <w:vertAlign w:val="superscript"/>
        </w:rPr>
        <w:t>st</w:t>
      </w:r>
      <w:r w:rsidRPr="000E10D0">
        <w:rPr>
          <w:rFonts w:ascii="Times New Roman" w:eastAsia="ＭＳ 明朝" w:hAnsi="Times New Roman" w:cs="Times New Roman"/>
          <w:b/>
          <w:sz w:val="28"/>
          <w:szCs w:val="24"/>
        </w:rPr>
        <w:t xml:space="preserve"> October-2</w:t>
      </w:r>
      <w:r w:rsidRPr="000E10D0">
        <w:rPr>
          <w:rFonts w:ascii="Times New Roman" w:eastAsia="ＭＳ 明朝" w:hAnsi="Times New Roman" w:cs="Times New Roman"/>
          <w:b/>
          <w:sz w:val="28"/>
          <w:szCs w:val="24"/>
          <w:vertAlign w:val="superscript"/>
        </w:rPr>
        <w:t>nd</w:t>
      </w:r>
      <w:r w:rsidRPr="000E10D0">
        <w:rPr>
          <w:rFonts w:ascii="Times New Roman" w:eastAsia="ＭＳ 明朝" w:hAnsi="Times New Roman" w:cs="Times New Roman"/>
          <w:b/>
          <w:sz w:val="28"/>
          <w:szCs w:val="24"/>
        </w:rPr>
        <w:t xml:space="preserve"> November 2014, Bangkok, Thailand.</w:t>
      </w:r>
    </w:p>
    <w:p w:rsidR="000E10D0" w:rsidRPr="000E10D0" w:rsidRDefault="000E10D0" w:rsidP="000E10D0">
      <w:pPr>
        <w:rPr>
          <w:rFonts w:ascii="Times New Roman" w:eastAsia="ＭＳ 明朝" w:hAnsi="Times New Roman" w:cs="Times New Roman"/>
          <w:b/>
          <w:sz w:val="24"/>
          <w:szCs w:val="24"/>
        </w:rPr>
      </w:pPr>
      <w:r w:rsidRPr="000E10D0">
        <w:rPr>
          <w:rFonts w:ascii="Times New Roman" w:eastAsia="ＭＳ 明朝" w:hAnsi="Times New Roman" w:cs="Times New Roman"/>
          <w:b/>
          <w:sz w:val="24"/>
          <w:szCs w:val="24"/>
        </w:rPr>
        <w:t>Schedule</w:t>
      </w:r>
    </w:p>
    <w:p w:rsidR="000E10D0" w:rsidRPr="000E10D0" w:rsidRDefault="000E10D0" w:rsidP="000E10D0">
      <w:pPr>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Tentative schedule is below.</w:t>
      </w:r>
    </w:p>
    <w:p w:rsidR="000E10D0" w:rsidRPr="000E10D0" w:rsidRDefault="000E10D0" w:rsidP="000E10D0">
      <w:pPr>
        <w:rPr>
          <w:rFonts w:ascii="Times New Roman" w:eastAsia="ＭＳ 明朝" w:hAnsi="Times New Roman" w:cs="Times New Roman"/>
          <w:b/>
          <w:sz w:val="24"/>
          <w:szCs w:val="24"/>
        </w:rPr>
      </w:pPr>
      <w:r w:rsidRPr="000E10D0">
        <w:rPr>
          <w:rFonts w:ascii="Times New Roman" w:eastAsia="ＭＳ 明朝" w:hAnsi="Times New Roman" w:cs="Times New Roman"/>
          <w:b/>
          <w:sz w:val="24"/>
          <w:szCs w:val="24"/>
        </w:rPr>
        <w:t>October 31: EC meeting Day 1</w:t>
      </w:r>
    </w:p>
    <w:p w:rsidR="000E10D0" w:rsidRPr="000E10D0" w:rsidRDefault="000E10D0" w:rsidP="000E10D0">
      <w:pPr>
        <w:numPr>
          <w:ilvl w:val="0"/>
          <w:numId w:val="25"/>
        </w:numPr>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 xml:space="preserve">9:00-10:00 Agenda 1 </w:t>
      </w:r>
    </w:p>
    <w:p w:rsidR="000E10D0" w:rsidRPr="000E10D0" w:rsidRDefault="000E10D0" w:rsidP="000E10D0">
      <w:pPr>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 xml:space="preserve">(10:00-10:30 Coffee Break) </w:t>
      </w:r>
    </w:p>
    <w:p w:rsidR="000E10D0" w:rsidRPr="000E10D0" w:rsidRDefault="000E10D0" w:rsidP="000E10D0">
      <w:pPr>
        <w:numPr>
          <w:ilvl w:val="0"/>
          <w:numId w:val="25"/>
        </w:numPr>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10:30-12:30 Agenda 2</w:t>
      </w:r>
    </w:p>
    <w:p w:rsidR="000E10D0" w:rsidRPr="000E10D0" w:rsidRDefault="000E10D0" w:rsidP="000E10D0">
      <w:pPr>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(12:30-15:00 Lunch / free time)</w:t>
      </w:r>
    </w:p>
    <w:p w:rsidR="000E10D0" w:rsidRPr="000E10D0" w:rsidRDefault="000E10D0" w:rsidP="000E10D0">
      <w:pPr>
        <w:numPr>
          <w:ilvl w:val="0"/>
          <w:numId w:val="25"/>
        </w:numPr>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15:00-16:00 Agenda 3</w:t>
      </w:r>
    </w:p>
    <w:p w:rsidR="000E10D0" w:rsidRPr="000E10D0" w:rsidRDefault="000E10D0" w:rsidP="000E10D0">
      <w:pPr>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(16:00-16:30 Coffee Break)</w:t>
      </w:r>
    </w:p>
    <w:p w:rsidR="000E10D0" w:rsidRPr="000E10D0" w:rsidRDefault="000E10D0" w:rsidP="000E10D0">
      <w:pPr>
        <w:numPr>
          <w:ilvl w:val="0"/>
          <w:numId w:val="25"/>
        </w:numPr>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16:30-18:00 Agenda 4</w:t>
      </w:r>
    </w:p>
    <w:p w:rsidR="000E10D0" w:rsidRPr="000E10D0" w:rsidRDefault="000E10D0" w:rsidP="000E10D0">
      <w:pPr>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 xml:space="preserve">(19:00- Dinner) </w:t>
      </w:r>
    </w:p>
    <w:p w:rsidR="000E10D0" w:rsidRPr="000E10D0" w:rsidRDefault="000E10D0" w:rsidP="000E10D0">
      <w:pPr>
        <w:rPr>
          <w:rFonts w:ascii="Times New Roman" w:eastAsia="ＭＳ 明朝" w:hAnsi="Times New Roman" w:cs="Times New Roman"/>
          <w:b/>
          <w:sz w:val="24"/>
          <w:szCs w:val="24"/>
        </w:rPr>
      </w:pPr>
      <w:r w:rsidRPr="000E10D0">
        <w:rPr>
          <w:rFonts w:ascii="Times New Roman" w:eastAsia="ＭＳ 明朝" w:hAnsi="Times New Roman" w:cs="Times New Roman"/>
          <w:b/>
          <w:sz w:val="24"/>
          <w:szCs w:val="24"/>
        </w:rPr>
        <w:t>November 1: EC meeting Day 2</w:t>
      </w:r>
    </w:p>
    <w:p w:rsidR="000E10D0" w:rsidRPr="000E10D0" w:rsidRDefault="000E10D0" w:rsidP="000E10D0">
      <w:pPr>
        <w:numPr>
          <w:ilvl w:val="0"/>
          <w:numId w:val="25"/>
        </w:numPr>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9:00-10:00 Agenda 5</w:t>
      </w:r>
    </w:p>
    <w:p w:rsidR="000E10D0" w:rsidRPr="000E10D0" w:rsidRDefault="000E10D0" w:rsidP="000E10D0">
      <w:pPr>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 xml:space="preserve">(10:00-10:30 Coffee Break) </w:t>
      </w:r>
    </w:p>
    <w:p w:rsidR="000E10D0" w:rsidRPr="000E10D0" w:rsidRDefault="000E10D0" w:rsidP="000E10D0">
      <w:pPr>
        <w:numPr>
          <w:ilvl w:val="0"/>
          <w:numId w:val="25"/>
        </w:numPr>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10:30-12:30 Agenda 6</w:t>
      </w:r>
    </w:p>
    <w:p w:rsidR="000E10D0" w:rsidRPr="000E10D0" w:rsidRDefault="000E10D0" w:rsidP="000E10D0">
      <w:pPr>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(12:30-15:00 Lunch / free time)</w:t>
      </w:r>
    </w:p>
    <w:p w:rsidR="000E10D0" w:rsidRPr="000E10D0" w:rsidRDefault="000E10D0" w:rsidP="000E10D0">
      <w:pPr>
        <w:numPr>
          <w:ilvl w:val="0"/>
          <w:numId w:val="25"/>
        </w:numPr>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15:00-16:00 Agenda 7</w:t>
      </w:r>
    </w:p>
    <w:p w:rsidR="000E10D0" w:rsidRPr="000E10D0" w:rsidRDefault="000E10D0" w:rsidP="000E10D0">
      <w:pPr>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(16:00-16:30 Coffee Break)</w:t>
      </w:r>
    </w:p>
    <w:p w:rsidR="000E10D0" w:rsidRPr="000E10D0" w:rsidRDefault="000E10D0" w:rsidP="000E10D0">
      <w:pPr>
        <w:numPr>
          <w:ilvl w:val="0"/>
          <w:numId w:val="25"/>
        </w:numPr>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16:30-18:00 Agenda 8</w:t>
      </w:r>
    </w:p>
    <w:p w:rsidR="000E10D0" w:rsidRPr="000E10D0" w:rsidRDefault="000E10D0" w:rsidP="000E10D0">
      <w:pPr>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(19:00- Dinner)</w:t>
      </w:r>
    </w:p>
    <w:p w:rsidR="000E10D0" w:rsidRPr="000E10D0" w:rsidRDefault="000E10D0" w:rsidP="000E10D0">
      <w:pPr>
        <w:rPr>
          <w:rFonts w:ascii="Times New Roman" w:eastAsia="ＭＳ 明朝" w:hAnsi="Times New Roman" w:cs="Times New Roman"/>
          <w:b/>
          <w:sz w:val="24"/>
          <w:szCs w:val="24"/>
        </w:rPr>
      </w:pPr>
      <w:r w:rsidRPr="000E10D0">
        <w:rPr>
          <w:rFonts w:ascii="Times New Roman" w:eastAsia="ＭＳ 明朝" w:hAnsi="Times New Roman" w:cs="Times New Roman"/>
          <w:b/>
          <w:sz w:val="24"/>
          <w:szCs w:val="24"/>
        </w:rPr>
        <w:t xml:space="preserve">November 2: EC meeting Day 3 </w:t>
      </w:r>
    </w:p>
    <w:p w:rsidR="000E10D0" w:rsidRPr="000E10D0" w:rsidRDefault="000E10D0" w:rsidP="000E10D0">
      <w:pPr>
        <w:numPr>
          <w:ilvl w:val="0"/>
          <w:numId w:val="25"/>
        </w:numPr>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 xml:space="preserve">9:00-10:00 Agenda 9 </w:t>
      </w:r>
    </w:p>
    <w:p w:rsidR="000E10D0" w:rsidRPr="000E10D0" w:rsidRDefault="000E10D0" w:rsidP="000E10D0">
      <w:pPr>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 xml:space="preserve">(10:00-10:30 Coffee Break) </w:t>
      </w:r>
    </w:p>
    <w:p w:rsidR="000E10D0" w:rsidRPr="000E10D0" w:rsidRDefault="000E10D0" w:rsidP="000E10D0">
      <w:pPr>
        <w:numPr>
          <w:ilvl w:val="0"/>
          <w:numId w:val="25"/>
        </w:numPr>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10:30-12:30 Agenda 10</w:t>
      </w:r>
    </w:p>
    <w:p w:rsidR="000E10D0" w:rsidRPr="000E10D0" w:rsidRDefault="000E10D0" w:rsidP="000E10D0">
      <w:pPr>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(12:30-15:00 Lunch / free time)</w:t>
      </w:r>
    </w:p>
    <w:p w:rsidR="000E10D0" w:rsidRPr="000E10D0" w:rsidRDefault="000E10D0" w:rsidP="000E10D0">
      <w:pPr>
        <w:numPr>
          <w:ilvl w:val="0"/>
          <w:numId w:val="25"/>
        </w:numPr>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lastRenderedPageBreak/>
        <w:t>15:00-16:00 Agenda 11</w:t>
      </w:r>
    </w:p>
    <w:p w:rsidR="000E10D0" w:rsidRPr="000E10D0" w:rsidRDefault="000E10D0" w:rsidP="000E10D0">
      <w:pPr>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(16:00-16:30 Coffee Break)</w:t>
      </w:r>
    </w:p>
    <w:p w:rsidR="000E10D0" w:rsidRPr="000E10D0" w:rsidRDefault="000E10D0" w:rsidP="000E10D0">
      <w:pPr>
        <w:numPr>
          <w:ilvl w:val="0"/>
          <w:numId w:val="25"/>
        </w:numPr>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16:30-17:50 Agenda 12</w:t>
      </w:r>
    </w:p>
    <w:p w:rsidR="000E10D0" w:rsidRPr="000E10D0" w:rsidRDefault="000E10D0" w:rsidP="000E10D0">
      <w:pPr>
        <w:rPr>
          <w:rFonts w:ascii="Times New Roman" w:eastAsia="ＭＳ 明朝" w:hAnsi="Times New Roman" w:cs="Times New Roman"/>
          <w:sz w:val="24"/>
          <w:szCs w:val="24"/>
        </w:rPr>
      </w:pPr>
      <w:r w:rsidRPr="000E10D0">
        <w:rPr>
          <w:rFonts w:ascii="Times New Roman" w:eastAsia="ＭＳ 明朝" w:hAnsi="Times New Roman" w:cs="Times New Roman"/>
          <w:sz w:val="24"/>
          <w:szCs w:val="24"/>
        </w:rPr>
        <w:t>(19:00- Dinner)</w:t>
      </w:r>
    </w:p>
    <w:p w:rsidR="000E10D0" w:rsidRPr="000E10D0" w:rsidRDefault="000E10D0" w:rsidP="000E10D0">
      <w:pPr>
        <w:rPr>
          <w:rFonts w:ascii="Times New Roman" w:eastAsia="ＭＳ 明朝" w:hAnsi="Times New Roman" w:cs="Times New Roman"/>
          <w:sz w:val="24"/>
          <w:szCs w:val="24"/>
        </w:rPr>
        <w:sectPr w:rsidR="000E10D0" w:rsidRPr="000E10D0">
          <w:footerReference w:type="default" r:id="rId17"/>
          <w:pgSz w:w="11906" w:h="16838"/>
          <w:pgMar w:top="1417" w:right="1417" w:bottom="1417" w:left="1417" w:header="708" w:footer="708" w:gutter="0"/>
          <w:cols w:space="708"/>
          <w:docGrid w:linePitch="360"/>
        </w:sectPr>
      </w:pPr>
    </w:p>
    <w:p w:rsidR="000E10D0" w:rsidRPr="000E10D0" w:rsidRDefault="000E10D0" w:rsidP="000E10D0">
      <w:pPr>
        <w:rPr>
          <w:rFonts w:ascii="Times New Roman" w:eastAsia="ＭＳ 明朝" w:hAnsi="Times New Roman" w:cs="Times New Roman"/>
          <w:i/>
          <w:szCs w:val="21"/>
        </w:rPr>
      </w:pPr>
      <w:r w:rsidRPr="000E10D0">
        <w:rPr>
          <w:rFonts w:ascii="Times New Roman" w:eastAsia="ＭＳ 明朝" w:hAnsi="Times New Roman" w:cs="Times New Roman" w:hint="eastAsia"/>
          <w:i/>
          <w:szCs w:val="21"/>
        </w:rPr>
        <w:lastRenderedPageBreak/>
        <w:t>（参考資料②：</w:t>
      </w:r>
      <w:r w:rsidRPr="000E10D0">
        <w:rPr>
          <w:rFonts w:ascii="Times New Roman" w:eastAsia="ＭＳ 明朝" w:hAnsi="Times New Roman" w:cs="Times New Roman" w:hint="eastAsia"/>
          <w:i/>
          <w:szCs w:val="21"/>
        </w:rPr>
        <w:t>WFDb</w:t>
      </w:r>
      <w:r w:rsidRPr="000E10D0">
        <w:rPr>
          <w:rFonts w:ascii="Times New Roman" w:eastAsia="ＭＳ 明朝" w:hAnsi="Times New Roman" w:cs="Times New Roman" w:hint="eastAsia"/>
          <w:i/>
          <w:szCs w:val="21"/>
        </w:rPr>
        <w:t>規約）</w:t>
      </w:r>
    </w:p>
    <w:p w:rsidR="000E10D0" w:rsidRPr="000E10D0" w:rsidRDefault="00582888" w:rsidP="000E10D0">
      <w:pPr>
        <w:rPr>
          <w:rFonts w:ascii="Times New Roman" w:eastAsia="Times New Roman" w:hAnsi="Times New Roman" w:cs="Times New Roman"/>
          <w:b/>
          <w:bCs/>
          <w:color w:val="000000"/>
          <w:sz w:val="31"/>
          <w:szCs w:val="31"/>
          <w:lang w:val="en-GB" w:eastAsia="nb-NO"/>
        </w:rPr>
      </w:pPr>
      <w:hyperlink r:id="rId18" w:tgtFrame="_top" w:history="1">
        <w:r w:rsidR="000E10D0" w:rsidRPr="000E10D0">
          <w:rPr>
            <w:rFonts w:ascii="Times New Roman" w:eastAsia="Times New Roman" w:hAnsi="Times New Roman" w:cs="Times New Roman"/>
            <w:b/>
            <w:bCs/>
            <w:color w:val="330033"/>
            <w:sz w:val="40"/>
            <w:szCs w:val="40"/>
            <w:u w:val="single"/>
            <w:lang w:val="en-GB" w:eastAsia="nb-NO"/>
          </w:rPr>
          <w:t>WFDB</w:t>
        </w:r>
      </w:hyperlink>
    </w:p>
    <w:p w:rsidR="000E10D0" w:rsidRPr="000E10D0" w:rsidRDefault="000E10D0" w:rsidP="000E10D0">
      <w:pPr>
        <w:spacing w:before="100" w:beforeAutospacing="1" w:after="100" w:afterAutospacing="1"/>
        <w:outlineLvl w:val="0"/>
        <w:rPr>
          <w:rFonts w:ascii="Verdana" w:eastAsia="Times New Roman" w:hAnsi="Verdana" w:cs="Times New Roman"/>
          <w:color w:val="000000"/>
          <w:kern w:val="36"/>
          <w:sz w:val="43"/>
          <w:szCs w:val="43"/>
          <w:lang w:val="en-GB" w:eastAsia="nb-NO"/>
        </w:rPr>
      </w:pPr>
      <w:r w:rsidRPr="000E10D0">
        <w:rPr>
          <w:rFonts w:ascii="Verdana" w:eastAsia="Times New Roman" w:hAnsi="Verdana" w:cs="Times New Roman"/>
          <w:color w:val="000000"/>
          <w:kern w:val="36"/>
          <w:sz w:val="43"/>
          <w:szCs w:val="43"/>
          <w:lang w:val="en-GB" w:eastAsia="nb-NO"/>
        </w:rPr>
        <w:t>WFDB Constitution</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b/>
          <w:bCs/>
          <w:color w:val="000000"/>
          <w:sz w:val="24"/>
          <w:szCs w:val="24"/>
          <w:lang w:val="en-GB" w:eastAsia="nb-NO"/>
        </w:rPr>
        <w:t>Constitution of the World Federation of the Deafblind</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 xml:space="preserve">adopted by the Founding General Assembly, </w:t>
      </w:r>
      <w:r w:rsidRPr="000E10D0">
        <w:rPr>
          <w:rFonts w:ascii="Verdana" w:eastAsia="Times New Roman" w:hAnsi="Verdana" w:cs="Times New Roman"/>
          <w:color w:val="000000"/>
          <w:sz w:val="24"/>
          <w:szCs w:val="24"/>
          <w:lang w:val="en-GB" w:eastAsia="nb-NO"/>
        </w:rPr>
        <w:br/>
        <w:t>in Auckland, New Zealand, 11-12 October, 2001. Amended at the 4</w:t>
      </w:r>
      <w:r w:rsidRPr="000E10D0">
        <w:rPr>
          <w:rFonts w:ascii="Verdana" w:eastAsia="Times New Roman" w:hAnsi="Verdana" w:cs="Times New Roman"/>
          <w:color w:val="000000"/>
          <w:sz w:val="24"/>
          <w:szCs w:val="24"/>
          <w:vertAlign w:val="superscript"/>
          <w:lang w:val="en-GB" w:eastAsia="nb-NO"/>
        </w:rPr>
        <w:t>th</w:t>
      </w:r>
      <w:r w:rsidRPr="000E10D0">
        <w:rPr>
          <w:rFonts w:ascii="Verdana" w:eastAsia="Times New Roman" w:hAnsi="Verdana" w:cs="Times New Roman"/>
          <w:color w:val="000000"/>
          <w:sz w:val="24"/>
          <w:szCs w:val="24"/>
          <w:lang w:val="en-GB" w:eastAsia="nb-NO"/>
        </w:rPr>
        <w:t xml:space="preserve"> WFDB General Assembly in Tagaytay, Philiphines, 10-11 November, 2013. </w:t>
      </w:r>
    </w:p>
    <w:p w:rsidR="000E10D0" w:rsidRPr="000E10D0" w:rsidRDefault="00582888"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hyperlink r:id="rId19" w:history="1">
        <w:r w:rsidR="000E10D0" w:rsidRPr="000E10D0">
          <w:rPr>
            <w:rFonts w:ascii="Verdana" w:eastAsia="Times New Roman" w:hAnsi="Verdana" w:cs="Times New Roman"/>
            <w:color w:val="330033"/>
            <w:sz w:val="24"/>
            <w:szCs w:val="24"/>
            <w:u w:val="single"/>
            <w:lang w:val="en-GB" w:eastAsia="nb-NO"/>
          </w:rPr>
          <w:t>Download as .rtf file</w:t>
        </w:r>
      </w:hyperlink>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Article 1: NAME, LEGAL FORM, REGISTERED ADDRESS AND DEFINITION</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1.1 This association is called the World Federation of the Deafblind (WFDB).</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It is a nongovernmental, charitable and non-profit making worldwide organisation.</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 xml:space="preserve">1.2 The association must have at least one legally registered address in a national membership country. </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 xml:space="preserve">1.3 The headquarters of the organisation will at any given time be located where the Executive Council sees fit. </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1.4 Deafblindness is a unique disability, caused by a combination of severe auditory and visual impairments.</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1.5 WFDB is the legitimate voice of the world’s population of people with deafblindness.</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1.6 The official working language of WFDB is English.</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Article 2: RELATIONSHIPS:</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2.1 WFDB establishes and maintains close relationships with Deafblind International (DbI), The International Disability Alliance (IDA), The World Blind Union (WBU) and The World Federation of the Deaf (WFD).</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lastRenderedPageBreak/>
        <w:t>WFDB also maintains close relationships with all relevant United Nations organisations and institutions and with regional offices of international organisations whose aims are in accordance with those of WFDB and its members.</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Article 3: AIMS AND FUNCTIONS</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3.1 The aim of WFDB is to improve the quality of life of people with deafblindness worldwide, with the objective of achieving their equal rights and equal opportunities in all areas of society, to be a worldwide forum for the exchange of knowledge and experiences in the area of deafblindness, and to increase international solidarity among organisations of people with deafblindness.</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3.2 Functions of WFDB:</w:t>
      </w:r>
    </w:p>
    <w:p w:rsidR="000E10D0" w:rsidRPr="000E10D0" w:rsidRDefault="000E10D0" w:rsidP="000E10D0">
      <w:pPr>
        <w:widowControl/>
        <w:numPr>
          <w:ilvl w:val="0"/>
          <w:numId w:val="30"/>
        </w:num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to advocate social inclusion and equal participation in all areas of society</w:t>
      </w:r>
    </w:p>
    <w:p w:rsidR="000E10D0" w:rsidRPr="000E10D0" w:rsidRDefault="000E10D0" w:rsidP="000E10D0">
      <w:pPr>
        <w:widowControl/>
        <w:numPr>
          <w:ilvl w:val="0"/>
          <w:numId w:val="30"/>
        </w:num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to ensure accessibility to all areas of society</w:t>
      </w:r>
    </w:p>
    <w:p w:rsidR="000E10D0" w:rsidRPr="000E10D0" w:rsidRDefault="000E10D0" w:rsidP="000E10D0">
      <w:pPr>
        <w:widowControl/>
        <w:numPr>
          <w:ilvl w:val="0"/>
          <w:numId w:val="30"/>
        </w:num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to advocate improvements in the field of education, rehabilitation and employment of people with deafblindness</w:t>
      </w:r>
    </w:p>
    <w:p w:rsidR="000E10D0" w:rsidRPr="000E10D0" w:rsidRDefault="000E10D0" w:rsidP="000E10D0">
      <w:pPr>
        <w:widowControl/>
        <w:numPr>
          <w:ilvl w:val="0"/>
          <w:numId w:val="30"/>
        </w:num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to combat discrimination of people with deafblindness</w:t>
      </w:r>
    </w:p>
    <w:p w:rsidR="000E10D0" w:rsidRPr="000E10D0" w:rsidRDefault="000E10D0" w:rsidP="000E10D0">
      <w:pPr>
        <w:widowControl/>
        <w:numPr>
          <w:ilvl w:val="0"/>
          <w:numId w:val="30"/>
        </w:num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to advocate guide interpreters and other services for all people with deafblindness</w:t>
      </w:r>
    </w:p>
    <w:p w:rsidR="000E10D0" w:rsidRPr="000E10D0" w:rsidRDefault="000E10D0" w:rsidP="000E10D0">
      <w:pPr>
        <w:widowControl/>
        <w:numPr>
          <w:ilvl w:val="0"/>
          <w:numId w:val="30"/>
        </w:num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 xml:space="preserve">to raise awareness of deafblindness as a unique disability </w:t>
      </w:r>
    </w:p>
    <w:p w:rsidR="000E10D0" w:rsidRPr="000E10D0" w:rsidRDefault="000E10D0" w:rsidP="000E10D0">
      <w:pPr>
        <w:widowControl/>
        <w:numPr>
          <w:ilvl w:val="0"/>
          <w:numId w:val="30"/>
        </w:num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to advocate and support the establishment of national deafblind organisations</w:t>
      </w:r>
    </w:p>
    <w:p w:rsidR="000E10D0" w:rsidRPr="000E10D0" w:rsidRDefault="000E10D0" w:rsidP="000E10D0">
      <w:pPr>
        <w:widowControl/>
        <w:numPr>
          <w:ilvl w:val="0"/>
          <w:numId w:val="30"/>
        </w:num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to support national deafblind organisations</w:t>
      </w:r>
    </w:p>
    <w:p w:rsidR="000E10D0" w:rsidRPr="000E10D0" w:rsidRDefault="000E10D0" w:rsidP="000E10D0">
      <w:pPr>
        <w:widowControl/>
        <w:numPr>
          <w:ilvl w:val="0"/>
          <w:numId w:val="30"/>
        </w:num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to publish relevant material for people with deafblindness</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Article 4: MEMBERSHIP</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 xml:space="preserve">4.1 WFDB has two (2) forms of </w:t>
      </w:r>
      <w:r w:rsidRPr="000E10D0">
        <w:rPr>
          <w:rFonts w:ascii="Verdana" w:eastAsia="Times New Roman" w:hAnsi="Verdana" w:cs="Times New Roman"/>
          <w:color w:val="000000"/>
          <w:sz w:val="24"/>
          <w:szCs w:val="24"/>
          <w:lang w:val="en-GB" w:eastAsia="nb-NO"/>
        </w:rPr>
        <w:br/>
        <w:t xml:space="preserve">membership: </w:t>
      </w:r>
    </w:p>
    <w:p w:rsidR="000E10D0" w:rsidRPr="000E10D0" w:rsidRDefault="000E10D0" w:rsidP="000E10D0">
      <w:pPr>
        <w:widowControl/>
        <w:numPr>
          <w:ilvl w:val="0"/>
          <w:numId w:val="31"/>
        </w:num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National members</w:t>
      </w:r>
    </w:p>
    <w:p w:rsidR="000E10D0" w:rsidRPr="000E10D0" w:rsidRDefault="000E10D0" w:rsidP="000E10D0">
      <w:pPr>
        <w:widowControl/>
        <w:numPr>
          <w:ilvl w:val="0"/>
          <w:numId w:val="31"/>
        </w:num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Special members</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 xml:space="preserve">Applications for membership must be made to the Executive Council. In case </w:t>
      </w:r>
      <w:r w:rsidRPr="000E10D0">
        <w:rPr>
          <w:rFonts w:ascii="Verdana" w:eastAsia="Times New Roman" w:hAnsi="Verdana" w:cs="Times New Roman"/>
          <w:color w:val="000000"/>
          <w:sz w:val="24"/>
          <w:szCs w:val="24"/>
          <w:lang w:val="en-GB" w:eastAsia="nb-NO"/>
        </w:rPr>
        <w:lastRenderedPageBreak/>
        <w:t>of rejection the applicant can request a decision by the General Assembly.</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 xml:space="preserve">4.2 National members represent the deafblind population in their country. </w:t>
      </w:r>
      <w:r w:rsidRPr="000E10D0">
        <w:rPr>
          <w:rFonts w:ascii="Verdana" w:eastAsia="Times New Roman" w:hAnsi="Verdana" w:cs="Times New Roman"/>
          <w:color w:val="000000"/>
          <w:sz w:val="24"/>
          <w:szCs w:val="24"/>
          <w:lang w:val="en-GB" w:eastAsia="nb-NO"/>
        </w:rPr>
        <w:br/>
        <w:t>Each country can only have one national member. Each National member elects one National representative, who must be a person with deafblindness.</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4.3 National members have the right to participate in all WFDB activities. At the General Assembly National representatives have the right to speak and the right to vote.</w:t>
      </w:r>
    </w:p>
    <w:p w:rsidR="000E10D0" w:rsidRPr="000E10D0" w:rsidRDefault="000E10D0" w:rsidP="000E10D0">
      <w:pPr>
        <w:spacing w:before="100" w:beforeAutospacing="1" w:after="100" w:afterAutospacing="1" w:line="312" w:lineRule="auto"/>
        <w:rPr>
          <w:rFonts w:ascii="Verdana" w:eastAsia="Times New Roman" w:hAnsi="Verdana" w:cs="Times New Roman"/>
          <w:iCs/>
          <w:color w:val="000000"/>
          <w:sz w:val="24"/>
          <w:szCs w:val="24"/>
          <w:lang w:val="en-GB" w:eastAsia="nb-NO"/>
        </w:rPr>
      </w:pPr>
      <w:r w:rsidRPr="000E10D0">
        <w:rPr>
          <w:rFonts w:ascii="Verdana" w:eastAsia="Times New Roman" w:hAnsi="Verdana" w:cs="Times New Roman"/>
          <w:color w:val="000000"/>
          <w:sz w:val="24"/>
          <w:szCs w:val="24"/>
          <w:lang w:val="en-GB" w:eastAsia="nb-NO"/>
        </w:rPr>
        <w:t xml:space="preserve">4.4 Special Membership can be divided into four (4) categories of </w:t>
      </w:r>
      <w:r w:rsidRPr="000E10D0">
        <w:rPr>
          <w:rFonts w:ascii="Verdana" w:eastAsia="Times New Roman" w:hAnsi="Verdana" w:cs="Times New Roman"/>
          <w:iCs/>
          <w:color w:val="000000"/>
          <w:sz w:val="24"/>
          <w:szCs w:val="24"/>
          <w:lang w:val="en-GB" w:eastAsia="nb-NO"/>
        </w:rPr>
        <w:t xml:space="preserve">membership: </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 xml:space="preserve">Individual membership </w:t>
      </w:r>
      <w:r w:rsidRPr="000E10D0">
        <w:rPr>
          <w:rFonts w:ascii="Verdana" w:eastAsia="Times New Roman" w:hAnsi="Verdana" w:cs="Times New Roman"/>
          <w:color w:val="000000"/>
          <w:sz w:val="24"/>
          <w:szCs w:val="24"/>
          <w:lang w:val="en-GB" w:eastAsia="nb-NO"/>
        </w:rPr>
        <w:br/>
        <w:t>Honorary membership</w:t>
      </w:r>
      <w:r w:rsidRPr="000E10D0">
        <w:rPr>
          <w:rFonts w:ascii="Verdana" w:eastAsia="Times New Roman" w:hAnsi="Verdana" w:cs="Times New Roman"/>
          <w:color w:val="000000"/>
          <w:sz w:val="24"/>
          <w:szCs w:val="24"/>
          <w:lang w:val="en-GB" w:eastAsia="nb-NO"/>
        </w:rPr>
        <w:br/>
        <w:t xml:space="preserve">Associate membership </w:t>
      </w:r>
      <w:r w:rsidRPr="000E10D0">
        <w:rPr>
          <w:rFonts w:ascii="Verdana" w:eastAsia="Times New Roman" w:hAnsi="Verdana" w:cs="Times New Roman"/>
          <w:color w:val="000000"/>
          <w:sz w:val="24"/>
          <w:szCs w:val="24"/>
          <w:lang w:val="en-GB" w:eastAsia="nb-NO"/>
        </w:rPr>
        <w:br/>
        <w:t>Sponsoring membership</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Special members have the right to participate in all WFDB activities, but do not have the right to vote at the General Assembly.</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4.5 Individual members are deafblind people who are not representing the deafblind population of the country they reside in. Individual members have the right to speak at the General Assembly.</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4.6 Honorary members are chosen by Executive Council in recognition of their contribution to, and support of, the interests of people with deafblindness and their organisations.</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4.7 Associate membership of WFDB is open to individuals, organisations and institutions, who are in agreement with the aims of WFDB.</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4.8 Sponsoring membership is open to all individuals, organisations and institutions, who want to support WFDB financially.</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Article 5: GENERAL ASSEMBLY</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5.1 The governance of WFDB consists of the following bodies:</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lastRenderedPageBreak/>
        <w:t>The General Assembly</w:t>
      </w:r>
      <w:r w:rsidRPr="000E10D0">
        <w:rPr>
          <w:rFonts w:ascii="Verdana" w:eastAsia="Times New Roman" w:hAnsi="Verdana" w:cs="Times New Roman"/>
          <w:color w:val="000000"/>
          <w:sz w:val="24"/>
          <w:szCs w:val="24"/>
          <w:lang w:val="en-GB" w:eastAsia="nb-NO"/>
        </w:rPr>
        <w:br/>
        <w:t>The Executive Council</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5.2 The General Assembly is the supreme governing body of WFDB.</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 xml:space="preserve">5.3 Meetings of General Assembly are open and consist of deafblind representatives representing the National Members. </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Each representative has one vote. No proxy voting is allowed. Providing that notification for the meetings of General Assembly is in accordance with this Constitution, the General Assembly is quorate regardless of the number of representatives present.</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5.4 The General Assembly meets at least every four years.</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5.5 Meetings of the General Assembly are announced in writing by the Secretary General at least eighteen (18) months before the date of the meeting.</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Applications and motions to be considered by the General Assembly must be received by Executive Council at least twelve (12) months before the date of General Assembly.</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 xml:space="preserve">The agenda and all relevant documents related to General Assembly are circulated to all members by the Secretary General at least four (4) months before the date of the meeting. </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The date of the postmark is taken as the date of dispatch.</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 xml:space="preserve">5.6 The General Assembly has the following particular responsibilities: </w:t>
      </w:r>
    </w:p>
    <w:p w:rsidR="000E10D0" w:rsidRPr="000E10D0" w:rsidRDefault="000E10D0" w:rsidP="000E10D0">
      <w:pPr>
        <w:widowControl/>
        <w:numPr>
          <w:ilvl w:val="0"/>
          <w:numId w:val="32"/>
        </w:num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to determine policy</w:t>
      </w:r>
    </w:p>
    <w:p w:rsidR="000E10D0" w:rsidRPr="000E10D0" w:rsidRDefault="000E10D0" w:rsidP="000E10D0">
      <w:pPr>
        <w:widowControl/>
        <w:numPr>
          <w:ilvl w:val="0"/>
          <w:numId w:val="32"/>
        </w:num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to discuss all recommendations presented by Executive Council and make the necessary decisions</w:t>
      </w:r>
    </w:p>
    <w:p w:rsidR="000E10D0" w:rsidRPr="000E10D0" w:rsidRDefault="000E10D0" w:rsidP="000E10D0">
      <w:pPr>
        <w:widowControl/>
        <w:numPr>
          <w:ilvl w:val="0"/>
          <w:numId w:val="32"/>
        </w:numPr>
        <w:spacing w:before="100" w:beforeAutospacing="1" w:after="100" w:afterAutospacing="1" w:line="312" w:lineRule="auto"/>
        <w:contextualSpacing/>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to receive reports from the Executive Council represented by the President, all regional representatives and all the committees and give or withhold approval</w:t>
      </w:r>
    </w:p>
    <w:p w:rsidR="000E10D0" w:rsidRPr="000E10D0" w:rsidRDefault="000E10D0" w:rsidP="000E10D0">
      <w:pPr>
        <w:widowControl/>
        <w:numPr>
          <w:ilvl w:val="0"/>
          <w:numId w:val="32"/>
        </w:numPr>
        <w:spacing w:before="100" w:beforeAutospacing="1" w:after="100" w:afterAutospacing="1" w:line="312" w:lineRule="auto"/>
        <w:contextualSpacing/>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to set budget parameters strategically</w:t>
      </w:r>
    </w:p>
    <w:p w:rsidR="000E10D0" w:rsidRPr="000E10D0" w:rsidRDefault="000E10D0" w:rsidP="000E10D0">
      <w:pPr>
        <w:widowControl/>
        <w:numPr>
          <w:ilvl w:val="0"/>
          <w:numId w:val="32"/>
        </w:numPr>
        <w:spacing w:before="100" w:beforeAutospacing="1" w:after="100" w:afterAutospacing="1" w:line="312" w:lineRule="auto"/>
        <w:contextualSpacing/>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to receive the Treasurer's report and give or withhold approval</w:t>
      </w:r>
    </w:p>
    <w:p w:rsidR="000E10D0" w:rsidRPr="000E10D0" w:rsidRDefault="000E10D0" w:rsidP="000E10D0">
      <w:pPr>
        <w:widowControl/>
        <w:numPr>
          <w:ilvl w:val="0"/>
          <w:numId w:val="32"/>
        </w:numPr>
        <w:spacing w:before="100" w:beforeAutospacing="1" w:after="100" w:afterAutospacing="1" w:line="312" w:lineRule="auto"/>
        <w:contextualSpacing/>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lastRenderedPageBreak/>
        <w:t>to determine the membership fee</w:t>
      </w:r>
    </w:p>
    <w:p w:rsidR="000E10D0" w:rsidRPr="000E10D0" w:rsidRDefault="000E10D0" w:rsidP="000E10D0">
      <w:pPr>
        <w:widowControl/>
        <w:numPr>
          <w:ilvl w:val="0"/>
          <w:numId w:val="32"/>
        </w:numPr>
        <w:spacing w:before="100" w:beforeAutospacing="1" w:after="100" w:afterAutospacing="1" w:line="312" w:lineRule="auto"/>
        <w:contextualSpacing/>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to elect the President, Vice president, Secretary General and Treasurer</w:t>
      </w:r>
    </w:p>
    <w:p w:rsidR="000E10D0" w:rsidRPr="000E10D0" w:rsidRDefault="000E10D0" w:rsidP="000E10D0">
      <w:pPr>
        <w:widowControl/>
        <w:numPr>
          <w:ilvl w:val="0"/>
          <w:numId w:val="32"/>
        </w:numPr>
        <w:spacing w:before="100" w:beforeAutospacing="1" w:after="100" w:afterAutospacing="1" w:line="312" w:lineRule="auto"/>
        <w:contextualSpacing/>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to elect the members of Executive Council</w:t>
      </w:r>
    </w:p>
    <w:p w:rsidR="000E10D0" w:rsidRPr="000E10D0" w:rsidRDefault="000E10D0" w:rsidP="000E10D0">
      <w:pPr>
        <w:widowControl/>
        <w:numPr>
          <w:ilvl w:val="0"/>
          <w:numId w:val="32"/>
        </w:numPr>
        <w:spacing w:before="100" w:beforeAutospacing="1" w:after="100" w:afterAutospacing="1" w:line="312" w:lineRule="auto"/>
        <w:contextualSpacing/>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to consider all proposals presented to it</w:t>
      </w:r>
    </w:p>
    <w:p w:rsidR="000E10D0" w:rsidRPr="000E10D0" w:rsidRDefault="000E10D0" w:rsidP="000E10D0">
      <w:pPr>
        <w:widowControl/>
        <w:numPr>
          <w:ilvl w:val="0"/>
          <w:numId w:val="32"/>
        </w:numPr>
        <w:spacing w:before="100" w:beforeAutospacing="1" w:after="100" w:afterAutospacing="1" w:line="312" w:lineRule="auto"/>
        <w:contextualSpacing/>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to elect two members of General Assembly to act as auditors who examine and report on the management of WFDB finances</w:t>
      </w:r>
    </w:p>
    <w:p w:rsidR="000E10D0" w:rsidRPr="000E10D0" w:rsidRDefault="000E10D0" w:rsidP="000E10D0">
      <w:pPr>
        <w:widowControl/>
        <w:numPr>
          <w:ilvl w:val="0"/>
          <w:numId w:val="32"/>
        </w:numPr>
        <w:spacing w:before="100" w:beforeAutospacing="1" w:after="100" w:afterAutospacing="1" w:line="312" w:lineRule="auto"/>
        <w:contextualSpacing/>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to elect an election committee comprised of one leader and two members</w:t>
      </w:r>
    </w:p>
    <w:p w:rsidR="000E10D0" w:rsidRPr="000E10D0" w:rsidRDefault="000E10D0" w:rsidP="000E10D0">
      <w:pPr>
        <w:widowControl/>
        <w:numPr>
          <w:ilvl w:val="0"/>
          <w:numId w:val="32"/>
        </w:numPr>
        <w:spacing w:before="100" w:beforeAutospacing="1" w:after="100" w:afterAutospacing="1" w:line="312" w:lineRule="auto"/>
        <w:contextualSpacing/>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 xml:space="preserve">to consider resolutions to amend the Constitution </w:t>
      </w:r>
    </w:p>
    <w:p w:rsidR="000E10D0" w:rsidRDefault="000E10D0" w:rsidP="000E10D0">
      <w:pPr>
        <w:widowControl/>
        <w:numPr>
          <w:ilvl w:val="0"/>
          <w:numId w:val="32"/>
        </w:numPr>
        <w:spacing w:before="100" w:beforeAutospacing="1" w:after="100" w:afterAutospacing="1" w:line="312" w:lineRule="auto"/>
        <w:contextualSpacing/>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to make decisions concerning the dissolution of WFDB</w:t>
      </w:r>
    </w:p>
    <w:p w:rsidR="00896823" w:rsidRPr="000E10D0" w:rsidRDefault="00896823" w:rsidP="00896823">
      <w:pPr>
        <w:widowControl/>
        <w:spacing w:before="100" w:beforeAutospacing="1" w:after="100" w:afterAutospacing="1" w:line="312" w:lineRule="auto"/>
        <w:contextualSpacing/>
        <w:rPr>
          <w:rFonts w:ascii="Verdana" w:eastAsia="Times New Roman" w:hAnsi="Verdana" w:cs="Times New Roman"/>
          <w:color w:val="000000"/>
          <w:sz w:val="24"/>
          <w:szCs w:val="24"/>
          <w:lang w:val="en-GB" w:eastAsia="nb-NO"/>
        </w:rPr>
      </w:pP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5.7 Voting is through consensus or through the raising of hands, unless a representative requests a secret ballot. In this case a secret ballot is held.</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 xml:space="preserve">5.8 All voting, with the exception of elections, amendments to the Constitution and the dissolution of WFDB requires a simple majority of the votes cast. </w:t>
      </w:r>
    </w:p>
    <w:p w:rsidR="000E10D0" w:rsidRPr="000E10D0" w:rsidRDefault="000E10D0" w:rsidP="000E10D0">
      <w:pPr>
        <w:spacing w:before="100" w:beforeAutospacing="1" w:after="100" w:afterAutospacing="1" w:line="312" w:lineRule="auto"/>
        <w:rPr>
          <w:rFonts w:ascii="Verdana" w:eastAsia="Times New Roman" w:hAnsi="Verdana" w:cs="Times New Roman"/>
          <w:i/>
          <w:color w:val="000000"/>
          <w:sz w:val="24"/>
          <w:szCs w:val="24"/>
          <w:lang w:val="en-GB" w:eastAsia="nb-NO"/>
        </w:rPr>
      </w:pPr>
      <w:r w:rsidRPr="000E10D0">
        <w:rPr>
          <w:rFonts w:ascii="Verdana" w:eastAsia="Times New Roman" w:hAnsi="Verdana" w:cs="Times New Roman"/>
          <w:color w:val="000000"/>
          <w:sz w:val="24"/>
          <w:szCs w:val="24"/>
          <w:lang w:val="en-GB" w:eastAsia="nb-NO"/>
        </w:rPr>
        <w:t>5.9 Elections are carried out by secret ballot. In order to be elected officer a person must receive a majority (more than 50 %) of all votes cast.</w:t>
      </w:r>
      <w:r w:rsidRPr="000E10D0">
        <w:rPr>
          <w:rFonts w:ascii="Verdana" w:eastAsia="Times New Roman" w:hAnsi="Verdana" w:cs="Times New Roman"/>
          <w:i/>
          <w:color w:val="000000"/>
          <w:sz w:val="24"/>
          <w:szCs w:val="24"/>
          <w:lang w:val="en-GB" w:eastAsia="nb-NO"/>
        </w:rPr>
        <w:t xml:space="preserve"> </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Article 6. EXECUTIVE COUNCIL</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 xml:space="preserve">6.1 The Executive Council is elected by the General Assembly. National members of WFDB have the right to nominate candidates. All nominated candidates must be people with deafblindness which are members of a national or associated member organisation. </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6.2 Executive Council consists of the Elected Officers:</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 xml:space="preserve">President, </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Vice president,</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Secretary General,</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Treasurer,</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and six (6) members, representing the following six regions:</w:t>
      </w:r>
    </w:p>
    <w:p w:rsidR="000E10D0" w:rsidRPr="000E10D0" w:rsidRDefault="000E10D0" w:rsidP="000E10D0">
      <w:pPr>
        <w:widowControl/>
        <w:numPr>
          <w:ilvl w:val="0"/>
          <w:numId w:val="33"/>
        </w:num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lastRenderedPageBreak/>
        <w:t>Africa</w:t>
      </w:r>
    </w:p>
    <w:p w:rsidR="000E10D0" w:rsidRPr="000E10D0" w:rsidRDefault="000E10D0" w:rsidP="000E10D0">
      <w:pPr>
        <w:widowControl/>
        <w:numPr>
          <w:ilvl w:val="0"/>
          <w:numId w:val="33"/>
        </w:num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Asia</w:t>
      </w:r>
    </w:p>
    <w:p w:rsidR="000E10D0" w:rsidRPr="000E10D0" w:rsidRDefault="000E10D0" w:rsidP="000E10D0">
      <w:pPr>
        <w:widowControl/>
        <w:numPr>
          <w:ilvl w:val="0"/>
          <w:numId w:val="33"/>
        </w:num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Europe</w:t>
      </w:r>
    </w:p>
    <w:p w:rsidR="000E10D0" w:rsidRPr="000E10D0" w:rsidRDefault="000E10D0" w:rsidP="000E10D0">
      <w:pPr>
        <w:widowControl/>
        <w:numPr>
          <w:ilvl w:val="0"/>
          <w:numId w:val="33"/>
        </w:num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Latin America</w:t>
      </w:r>
    </w:p>
    <w:p w:rsidR="000E10D0" w:rsidRPr="000E10D0" w:rsidRDefault="000E10D0" w:rsidP="000E10D0">
      <w:pPr>
        <w:widowControl/>
        <w:numPr>
          <w:ilvl w:val="0"/>
          <w:numId w:val="33"/>
        </w:num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 xml:space="preserve">North America </w:t>
      </w:r>
    </w:p>
    <w:p w:rsidR="000E10D0" w:rsidRPr="000E10D0" w:rsidRDefault="000E10D0" w:rsidP="000E10D0">
      <w:pPr>
        <w:widowControl/>
        <w:numPr>
          <w:ilvl w:val="0"/>
          <w:numId w:val="33"/>
        </w:num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The Pacific</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6.3 Auditors and other advisors may be summoned to meetings of the Executive Council as needed. They will be given observer status.</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 xml:space="preserve">6.4 The term of office of the Executive Council begins at the end of the General Assembly and ends at the end of the next General Assembly when a new Executive Council is elected. </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If an elected member retires between elections, the Executive Council may appoint a replacement, representing the same region, until the next election.</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If one of the Elected Officers, except the President, retires, the Executive Council may appoint a replacement until the next election.</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6.5 The function of Executive Council is to undertake the business of WFDB.</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6.6 Executive Council meets at least once a year, either face to face or via email.</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 xml:space="preserve">6.7 The face to face meetings of Executive Council shall be announced in writing by the Secretary General at least three (3) months before the date of the meeting. </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The agenda and all relevant documents are circulated to the members of Executive Council at least one (1) month before the date of the meeting. The date of the postmark is taken as the date of dispatch.</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6.8 Executive Council has a quorum when at least four (4) elected members and two (2) elected officers are present.</w:t>
      </w:r>
    </w:p>
    <w:p w:rsid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6.9 The President has the final vote in case of a tie in the Executive Council.</w:t>
      </w:r>
    </w:p>
    <w:p w:rsidR="00896823" w:rsidRPr="000E10D0" w:rsidRDefault="00896823"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lastRenderedPageBreak/>
        <w:t>Article 7: RESPONSIBILITIES OF ELECTED OFFICERS AND REGIONAL REPRESENTATIVES</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7.1 Elected officers are: the President, the Vice president, the Secretary General and the Treasurer.</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Elected Officers carry out their tasks under the supervision of Executive Council.</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7.2 The President is responsible for:</w:t>
      </w:r>
    </w:p>
    <w:p w:rsidR="000E10D0" w:rsidRPr="000E10D0" w:rsidRDefault="000E10D0" w:rsidP="000E10D0">
      <w:pPr>
        <w:widowControl/>
        <w:numPr>
          <w:ilvl w:val="0"/>
          <w:numId w:val="34"/>
        </w:num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The coordination of the work in WFDB</w:t>
      </w:r>
    </w:p>
    <w:p w:rsidR="000E10D0" w:rsidRPr="000E10D0" w:rsidRDefault="000E10D0" w:rsidP="000E10D0">
      <w:pPr>
        <w:widowControl/>
        <w:numPr>
          <w:ilvl w:val="0"/>
          <w:numId w:val="34"/>
        </w:num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The presidency of the meetings of General Assembly and Executive Council</w:t>
      </w:r>
    </w:p>
    <w:p w:rsidR="000E10D0" w:rsidRPr="000E10D0" w:rsidRDefault="000E10D0" w:rsidP="000E10D0">
      <w:pPr>
        <w:widowControl/>
        <w:numPr>
          <w:ilvl w:val="0"/>
          <w:numId w:val="34"/>
        </w:num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The representation of WFDB. The President represents WFDB, but may delegate this responsibility to others</w:t>
      </w:r>
    </w:p>
    <w:p w:rsidR="000E10D0" w:rsidRPr="000E10D0" w:rsidRDefault="000E10D0" w:rsidP="000E10D0">
      <w:pPr>
        <w:widowControl/>
        <w:numPr>
          <w:ilvl w:val="0"/>
          <w:numId w:val="34"/>
        </w:num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The Annual reports of WFDB</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7.3 The Vice President serves in case of absence of the President or if the President retires before the end of the president's term of office</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7.4 The Secretary General is responsible for:</w:t>
      </w:r>
    </w:p>
    <w:p w:rsidR="000E10D0" w:rsidRPr="000E10D0" w:rsidRDefault="000E10D0" w:rsidP="000E10D0">
      <w:pPr>
        <w:widowControl/>
        <w:numPr>
          <w:ilvl w:val="0"/>
          <w:numId w:val="35"/>
        </w:num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The preparation and the minutes of meetings of General Assembly and Executive Council.</w:t>
      </w:r>
    </w:p>
    <w:p w:rsidR="000E10D0" w:rsidRPr="000E10D0" w:rsidRDefault="000E10D0" w:rsidP="000E10D0">
      <w:pPr>
        <w:widowControl/>
        <w:numPr>
          <w:ilvl w:val="0"/>
          <w:numId w:val="35"/>
        </w:num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A register of the membership and all relevant relationships</w:t>
      </w:r>
    </w:p>
    <w:p w:rsidR="000E10D0" w:rsidRPr="000E10D0" w:rsidRDefault="000E10D0" w:rsidP="000E10D0">
      <w:pPr>
        <w:widowControl/>
        <w:numPr>
          <w:ilvl w:val="0"/>
          <w:numId w:val="35"/>
        </w:num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The custody of all relevant documents</w:t>
      </w:r>
    </w:p>
    <w:p w:rsidR="000E10D0" w:rsidRPr="000E10D0" w:rsidRDefault="000E10D0" w:rsidP="000E10D0">
      <w:pPr>
        <w:widowControl/>
        <w:numPr>
          <w:ilvl w:val="0"/>
          <w:numId w:val="35"/>
        </w:num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The daily correspondence of WFDB, not related to the other Elected Officers.</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7.5 The treasurer is responsible for:</w:t>
      </w:r>
    </w:p>
    <w:p w:rsidR="000E10D0" w:rsidRPr="000E10D0" w:rsidRDefault="000E10D0" w:rsidP="000E10D0">
      <w:pPr>
        <w:widowControl/>
        <w:numPr>
          <w:ilvl w:val="0"/>
          <w:numId w:val="36"/>
        </w:num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The financial matters of WFDB</w:t>
      </w:r>
    </w:p>
    <w:p w:rsidR="000E10D0" w:rsidRPr="000E10D0" w:rsidRDefault="000E10D0" w:rsidP="000E10D0">
      <w:pPr>
        <w:widowControl/>
        <w:numPr>
          <w:ilvl w:val="0"/>
          <w:numId w:val="36"/>
        </w:num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The preparation and presentation of annual accounts of WFDB</w:t>
      </w:r>
    </w:p>
    <w:p w:rsidR="000E10D0" w:rsidRPr="000E10D0" w:rsidRDefault="000E10D0" w:rsidP="000E10D0">
      <w:pPr>
        <w:widowControl/>
        <w:numPr>
          <w:ilvl w:val="0"/>
          <w:numId w:val="36"/>
        </w:num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Preparation of annual budgets.</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 xml:space="preserve">7.6 Regional representatives are responsible for information to the Executive Council about the work and activities in their respective regions. </w:t>
      </w:r>
    </w:p>
    <w:p w:rsidR="00896823" w:rsidRDefault="00896823"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lastRenderedPageBreak/>
        <w:t>Article 8: DISSOLUTION</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8.1 Dissolution of WFDB happens if no meetings of General Assembly have taken place during a period of nine (9) consecutive years or after no meetings of Executive Council have taken place during a period of five (5) consecutive years.</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8.2 A resolution containing the dissolution of WFDB must be circulated to all members at least twelve (12) months before the General Assembly at which it is to be discussed. For such a resolution to be carried a two third majority of all votes cast is required.</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Article 9: AMENDMENTS AND APPROVAL</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 xml:space="preserve">9.1 </w:t>
      </w:r>
      <w:r w:rsidRPr="000E10D0">
        <w:rPr>
          <w:rFonts w:ascii="Verdana" w:eastAsia="Times New Roman" w:hAnsi="Verdana" w:cs="Times New Roman"/>
          <w:i/>
          <w:color w:val="000000"/>
          <w:sz w:val="24"/>
          <w:szCs w:val="24"/>
          <w:lang w:val="en-GB" w:eastAsia="nb-NO"/>
        </w:rPr>
        <w:t>Resolutions to amend the constitution must be received by the executive council at least twelve (12) months before the date of the meeting of General Assembly at which they are to be discussed and must be circulated to all members at least eight (8) months before. For such a resolution to be carried a two third majority of all votes cast is required.</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9.2 Other rules not mentioned in this constitution are described in the bylaws of WFDB.</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9.3 Bylaws of WFDB are prepared by Executive Council and approved by General Assembly</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To approve bylaws only a simple majority of all votes cast in General Assembly is required.</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Tagaytay, 10</w:t>
      </w:r>
      <w:r w:rsidRPr="000E10D0">
        <w:rPr>
          <w:rFonts w:ascii="Verdana" w:eastAsia="Times New Roman" w:hAnsi="Verdana" w:cs="Times New Roman"/>
          <w:color w:val="000000"/>
          <w:sz w:val="24"/>
          <w:szCs w:val="24"/>
          <w:vertAlign w:val="superscript"/>
          <w:lang w:val="en-GB" w:eastAsia="nb-NO"/>
        </w:rPr>
        <w:t>th</w:t>
      </w:r>
      <w:r w:rsidRPr="000E10D0">
        <w:rPr>
          <w:rFonts w:ascii="Verdana" w:eastAsia="Times New Roman" w:hAnsi="Verdana" w:cs="Times New Roman"/>
          <w:color w:val="000000"/>
          <w:sz w:val="24"/>
          <w:szCs w:val="24"/>
          <w:lang w:val="en-GB" w:eastAsia="nb-NO"/>
        </w:rPr>
        <w:t xml:space="preserve"> of November 2013.</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President</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Vice President</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Treasurer</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 xml:space="preserve">Secretary General </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 xml:space="preserve">Regional representatives </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lastRenderedPageBreak/>
        <w:t>Africa</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Asia</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Europe</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Latin America</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North America</w:t>
      </w:r>
    </w:p>
    <w:p w:rsidR="000E10D0" w:rsidRPr="000E10D0" w:rsidRDefault="000E10D0" w:rsidP="000E10D0">
      <w:pPr>
        <w:spacing w:before="100" w:beforeAutospacing="1" w:after="100" w:afterAutospacing="1" w:line="312" w:lineRule="auto"/>
        <w:rPr>
          <w:rFonts w:ascii="Verdana" w:eastAsia="Times New Roman" w:hAnsi="Verdana" w:cs="Times New Roman"/>
          <w:color w:val="000000"/>
          <w:sz w:val="24"/>
          <w:szCs w:val="24"/>
          <w:lang w:val="en-GB" w:eastAsia="nb-NO"/>
        </w:rPr>
      </w:pPr>
      <w:r w:rsidRPr="000E10D0">
        <w:rPr>
          <w:rFonts w:ascii="Verdana" w:eastAsia="Times New Roman" w:hAnsi="Verdana" w:cs="Times New Roman"/>
          <w:color w:val="000000"/>
          <w:sz w:val="24"/>
          <w:szCs w:val="24"/>
          <w:lang w:val="en-GB" w:eastAsia="nb-NO"/>
        </w:rPr>
        <w:t>The Pacific</w:t>
      </w:r>
    </w:p>
    <w:p w:rsidR="000E10D0" w:rsidRPr="000E10D0" w:rsidRDefault="000E10D0" w:rsidP="000E10D0">
      <w:pPr>
        <w:rPr>
          <w:rFonts w:ascii="Century" w:eastAsia="ＭＳ 明朝" w:hAnsi="Century" w:cs="Times New Roman"/>
          <w:szCs w:val="24"/>
          <w:lang w:val="en-GB"/>
        </w:rPr>
      </w:pPr>
    </w:p>
    <w:p w:rsidR="000E10D0" w:rsidRPr="000E10D0" w:rsidRDefault="000E10D0" w:rsidP="000E10D0">
      <w:pPr>
        <w:rPr>
          <w:rFonts w:ascii="Times New Roman" w:eastAsia="ＭＳ 明朝" w:hAnsi="Times New Roman" w:cs="Times New Roman"/>
          <w:sz w:val="24"/>
          <w:szCs w:val="24"/>
        </w:rPr>
      </w:pPr>
    </w:p>
    <w:p w:rsidR="000E10D0" w:rsidRPr="000E10D0" w:rsidRDefault="000E10D0" w:rsidP="000E10D0">
      <w:pPr>
        <w:rPr>
          <w:rFonts w:ascii="Times New Roman" w:eastAsia="ＭＳ 明朝" w:hAnsi="Times New Roman" w:cs="Times New Roman"/>
          <w:sz w:val="24"/>
          <w:szCs w:val="24"/>
        </w:rPr>
        <w:sectPr w:rsidR="000E10D0" w:rsidRPr="000E10D0">
          <w:pgSz w:w="11906" w:h="16838"/>
          <w:pgMar w:top="1417" w:right="1417" w:bottom="1417" w:left="1417" w:header="708" w:footer="708" w:gutter="0"/>
          <w:cols w:space="708"/>
          <w:docGrid w:linePitch="360"/>
        </w:sectPr>
      </w:pPr>
      <w:r w:rsidRPr="000E10D0">
        <w:rPr>
          <w:rFonts w:ascii="Times New Roman" w:eastAsia="ＭＳ 明朝" w:hAnsi="Times New Roman" w:cs="Times New Roman"/>
          <w:sz w:val="24"/>
          <w:szCs w:val="24"/>
        </w:rPr>
        <w:t xml:space="preserve"> </w:t>
      </w:r>
    </w:p>
    <w:p w:rsidR="000E10D0" w:rsidRPr="000E10D0" w:rsidRDefault="000E10D0" w:rsidP="000E10D0">
      <w:pPr>
        <w:autoSpaceDE w:val="0"/>
        <w:autoSpaceDN w:val="0"/>
        <w:adjustRightInd w:val="0"/>
        <w:rPr>
          <w:rFonts w:ascii="BookAntiqua-Bold" w:eastAsia="ＭＳ 明朝" w:hAnsi="BookAntiqua-Bold" w:cs="BookAntiqua-Bold"/>
          <w:b/>
          <w:bCs/>
          <w:i/>
          <w:kern w:val="0"/>
          <w:szCs w:val="21"/>
        </w:rPr>
      </w:pPr>
      <w:r w:rsidRPr="000E10D0">
        <w:rPr>
          <w:rFonts w:ascii="Century" w:eastAsia="ＭＳ 明朝" w:hAnsi="Century" w:cs="Times New Roman" w:hint="eastAsia"/>
          <w:i/>
          <w:szCs w:val="21"/>
        </w:rPr>
        <w:lastRenderedPageBreak/>
        <w:t>（参考資料③：</w:t>
      </w:r>
      <w:r w:rsidRPr="000E10D0">
        <w:rPr>
          <w:rFonts w:ascii="Century" w:eastAsia="ＭＳ 明朝" w:hAnsi="Century" w:cs="Times New Roman" w:hint="eastAsia"/>
          <w:i/>
          <w:szCs w:val="21"/>
        </w:rPr>
        <w:t>WG</w:t>
      </w:r>
      <w:r w:rsidRPr="000E10D0">
        <w:rPr>
          <w:rFonts w:ascii="Century" w:eastAsia="ＭＳ 明朝" w:hAnsi="Century" w:cs="Times New Roman" w:hint="eastAsia"/>
          <w:i/>
          <w:szCs w:val="21"/>
        </w:rPr>
        <w:t>メンバーリスト）</w:t>
      </w:r>
    </w:p>
    <w:p w:rsidR="000E10D0" w:rsidRPr="000E10D0" w:rsidRDefault="000E10D0" w:rsidP="000E10D0">
      <w:pPr>
        <w:autoSpaceDE w:val="0"/>
        <w:autoSpaceDN w:val="0"/>
        <w:adjustRightInd w:val="0"/>
        <w:rPr>
          <w:rFonts w:ascii="BookAntiqua-Bold" w:eastAsia="ＭＳ 明朝" w:hAnsi="BookAntiqua-Bold" w:cs="BookAntiqua-Bold"/>
          <w:b/>
          <w:bCs/>
          <w:kern w:val="0"/>
          <w:sz w:val="28"/>
          <w:szCs w:val="28"/>
        </w:rPr>
      </w:pPr>
      <w:r w:rsidRPr="000E10D0">
        <w:rPr>
          <w:rFonts w:ascii="BookAntiqua-Bold" w:eastAsia="ＭＳ 明朝" w:hAnsi="BookAntiqua-Bold" w:cs="BookAntiqua-Bold"/>
          <w:b/>
          <w:bCs/>
          <w:kern w:val="0"/>
          <w:sz w:val="28"/>
          <w:szCs w:val="28"/>
        </w:rPr>
        <w:t>First session of the Working Group on the</w:t>
      </w:r>
    </w:p>
    <w:p w:rsidR="000E10D0" w:rsidRPr="000E10D0" w:rsidRDefault="000E10D0" w:rsidP="000E10D0">
      <w:pPr>
        <w:autoSpaceDE w:val="0"/>
        <w:autoSpaceDN w:val="0"/>
        <w:adjustRightInd w:val="0"/>
        <w:rPr>
          <w:rFonts w:ascii="BookAntiqua-Bold" w:eastAsia="ＭＳ 明朝" w:hAnsi="BookAntiqua-Bold" w:cs="BookAntiqua-Bold"/>
          <w:b/>
          <w:bCs/>
          <w:kern w:val="0"/>
          <w:sz w:val="28"/>
          <w:szCs w:val="28"/>
        </w:rPr>
      </w:pPr>
      <w:r w:rsidRPr="000E10D0">
        <w:rPr>
          <w:rFonts w:ascii="BookAntiqua-Bold" w:eastAsia="ＭＳ 明朝" w:hAnsi="BookAntiqua-Bold" w:cs="BookAntiqua-Bold"/>
          <w:b/>
          <w:bCs/>
          <w:kern w:val="0"/>
          <w:sz w:val="28"/>
          <w:szCs w:val="28"/>
        </w:rPr>
        <w:t>Asian and Pacific Decade of Persons with Disabilities</w:t>
      </w:r>
    </w:p>
    <w:p w:rsidR="000E10D0" w:rsidRPr="000E10D0" w:rsidRDefault="000E10D0" w:rsidP="000E10D0">
      <w:pPr>
        <w:autoSpaceDE w:val="0"/>
        <w:autoSpaceDN w:val="0"/>
        <w:adjustRightInd w:val="0"/>
        <w:rPr>
          <w:rFonts w:ascii="BookAntiqua-Bold" w:eastAsia="ＭＳ 明朝" w:hAnsi="BookAntiqua-Bold" w:cs="BookAntiqua-Bold"/>
          <w:b/>
          <w:bCs/>
          <w:kern w:val="0"/>
          <w:sz w:val="28"/>
          <w:szCs w:val="28"/>
        </w:rPr>
      </w:pPr>
      <w:r w:rsidRPr="000E10D0">
        <w:rPr>
          <w:rFonts w:ascii="BookAntiqua-Bold" w:eastAsia="ＭＳ 明朝" w:hAnsi="BookAntiqua-Bold" w:cs="BookAntiqua-Bold"/>
          <w:b/>
          <w:bCs/>
          <w:kern w:val="0"/>
          <w:sz w:val="28"/>
          <w:szCs w:val="28"/>
        </w:rPr>
        <w:t>Incheon, Republic of Korea, 25-26 February 2014</w:t>
      </w:r>
    </w:p>
    <w:p w:rsidR="000E10D0" w:rsidRPr="000E10D0" w:rsidRDefault="000E10D0" w:rsidP="000E10D0">
      <w:pPr>
        <w:autoSpaceDE w:val="0"/>
        <w:autoSpaceDN w:val="0"/>
        <w:adjustRightInd w:val="0"/>
        <w:rPr>
          <w:rFonts w:ascii="BookAntiqua-Bold" w:eastAsia="ＭＳ 明朝" w:hAnsi="BookAntiqua-Bold" w:cs="BookAntiqua-Bold"/>
          <w:b/>
          <w:bCs/>
          <w:kern w:val="0"/>
          <w:sz w:val="22"/>
        </w:rPr>
      </w:pPr>
    </w:p>
    <w:p w:rsidR="000E10D0" w:rsidRPr="000E10D0" w:rsidRDefault="000E10D0" w:rsidP="000E10D0">
      <w:pPr>
        <w:autoSpaceDE w:val="0"/>
        <w:autoSpaceDN w:val="0"/>
        <w:adjustRightInd w:val="0"/>
        <w:rPr>
          <w:rFonts w:ascii="BookAntiqua-Bold" w:eastAsia="ＭＳ 明朝" w:hAnsi="BookAntiqua-Bold" w:cs="BookAntiqua-Bold"/>
          <w:b/>
          <w:bCs/>
          <w:kern w:val="0"/>
          <w:sz w:val="24"/>
          <w:szCs w:val="24"/>
        </w:rPr>
      </w:pPr>
      <w:r w:rsidRPr="000E10D0">
        <w:rPr>
          <w:rFonts w:ascii="BookAntiqua-Bold" w:eastAsia="ＭＳ 明朝" w:hAnsi="BookAntiqua-Bold" w:cs="BookAntiqua-Bold"/>
          <w:b/>
          <w:bCs/>
          <w:kern w:val="0"/>
          <w:sz w:val="24"/>
          <w:szCs w:val="24"/>
        </w:rPr>
        <w:t>List of members and observers of the Working Group on the</w:t>
      </w:r>
    </w:p>
    <w:p w:rsidR="000E10D0" w:rsidRPr="000E10D0" w:rsidRDefault="000E10D0" w:rsidP="000E10D0">
      <w:pPr>
        <w:autoSpaceDE w:val="0"/>
        <w:autoSpaceDN w:val="0"/>
        <w:adjustRightInd w:val="0"/>
        <w:rPr>
          <w:rFonts w:ascii="BookAntiqua-Bold" w:eastAsia="ＭＳ 明朝" w:hAnsi="BookAntiqua-Bold" w:cs="BookAntiqua-Bold"/>
          <w:b/>
          <w:bCs/>
          <w:kern w:val="0"/>
          <w:sz w:val="24"/>
          <w:szCs w:val="24"/>
        </w:rPr>
      </w:pPr>
      <w:r w:rsidRPr="000E10D0">
        <w:rPr>
          <w:rFonts w:ascii="BookAntiqua-Bold" w:eastAsia="ＭＳ 明朝" w:hAnsi="BookAntiqua-Bold" w:cs="BookAntiqua-Bold"/>
          <w:b/>
          <w:bCs/>
          <w:kern w:val="0"/>
          <w:sz w:val="24"/>
          <w:szCs w:val="24"/>
        </w:rPr>
        <w:t>Asian and Pacific Decade of Persons with Disabilities, 2013-2022</w:t>
      </w:r>
    </w:p>
    <w:p w:rsidR="000E10D0" w:rsidRPr="000E10D0" w:rsidRDefault="000E10D0" w:rsidP="000E10D0">
      <w:pPr>
        <w:autoSpaceDE w:val="0"/>
        <w:autoSpaceDN w:val="0"/>
        <w:adjustRightInd w:val="0"/>
        <w:rPr>
          <w:rFonts w:ascii="BookAntiqua" w:eastAsia="ＭＳ 明朝" w:hAnsi="BookAntiqua" w:cs="BookAntiqua"/>
          <w:kern w:val="0"/>
          <w:sz w:val="24"/>
          <w:szCs w:val="24"/>
        </w:rPr>
      </w:pPr>
      <w:r w:rsidRPr="000E10D0">
        <w:rPr>
          <w:rFonts w:ascii="BookAntiqua" w:eastAsia="ＭＳ 明朝" w:hAnsi="BookAntiqua" w:cs="BookAntiqua"/>
          <w:kern w:val="0"/>
          <w:sz w:val="24"/>
          <w:szCs w:val="24"/>
        </w:rPr>
        <w:t>First 5 years of the Decade (2013-2017)</w:t>
      </w:r>
    </w:p>
    <w:p w:rsidR="000E10D0" w:rsidRPr="000E10D0" w:rsidRDefault="000E10D0" w:rsidP="000E10D0">
      <w:pPr>
        <w:autoSpaceDE w:val="0"/>
        <w:autoSpaceDN w:val="0"/>
        <w:adjustRightInd w:val="0"/>
        <w:rPr>
          <w:rFonts w:ascii="BookAntiqua-Bold" w:eastAsia="ＭＳ 明朝" w:hAnsi="BookAntiqua-Bold" w:cs="BookAntiqua-Bold"/>
          <w:b/>
          <w:bCs/>
          <w:kern w:val="0"/>
          <w:sz w:val="24"/>
          <w:szCs w:val="24"/>
        </w:rPr>
      </w:pPr>
    </w:p>
    <w:p w:rsidR="000E10D0" w:rsidRPr="000E10D0" w:rsidRDefault="000E10D0" w:rsidP="000E10D0">
      <w:pPr>
        <w:autoSpaceDE w:val="0"/>
        <w:autoSpaceDN w:val="0"/>
        <w:adjustRightInd w:val="0"/>
        <w:rPr>
          <w:rFonts w:ascii="BookAntiqua-Bold" w:eastAsia="ＭＳ 明朝" w:hAnsi="BookAntiqua-Bold" w:cs="BookAntiqua-Bold"/>
          <w:b/>
          <w:bCs/>
          <w:kern w:val="0"/>
          <w:sz w:val="24"/>
          <w:szCs w:val="24"/>
        </w:rPr>
      </w:pPr>
      <w:r w:rsidRPr="000E10D0">
        <w:rPr>
          <w:rFonts w:ascii="BookAntiqua-Bold" w:eastAsia="ＭＳ 明朝" w:hAnsi="BookAntiqua-Bold" w:cs="BookAntiqua-Bold"/>
          <w:b/>
          <w:bCs/>
          <w:kern w:val="0"/>
          <w:sz w:val="24"/>
          <w:szCs w:val="24"/>
        </w:rPr>
        <w:t>15 Government Members:</w:t>
      </w:r>
    </w:p>
    <w:p w:rsidR="000E10D0" w:rsidRPr="000E10D0" w:rsidRDefault="000E10D0" w:rsidP="000E10D0">
      <w:pPr>
        <w:autoSpaceDE w:val="0"/>
        <w:autoSpaceDN w:val="0"/>
        <w:adjustRightInd w:val="0"/>
        <w:rPr>
          <w:rFonts w:ascii="BookAntiqua" w:eastAsia="ＭＳ 明朝" w:hAnsi="BookAntiqua" w:cs="BookAntiqua"/>
          <w:kern w:val="0"/>
          <w:sz w:val="24"/>
          <w:szCs w:val="24"/>
        </w:rPr>
      </w:pPr>
      <w:r w:rsidRPr="000E10D0">
        <w:rPr>
          <w:rFonts w:ascii="BookAntiqua" w:eastAsia="ＭＳ 明朝" w:hAnsi="BookAntiqua" w:cs="BookAntiqua"/>
          <w:kern w:val="0"/>
          <w:sz w:val="24"/>
          <w:szCs w:val="24"/>
        </w:rPr>
        <w:t>1. Bangladesh</w:t>
      </w:r>
    </w:p>
    <w:p w:rsidR="000E10D0" w:rsidRPr="000E10D0" w:rsidRDefault="000E10D0" w:rsidP="000E10D0">
      <w:pPr>
        <w:autoSpaceDE w:val="0"/>
        <w:autoSpaceDN w:val="0"/>
        <w:adjustRightInd w:val="0"/>
        <w:rPr>
          <w:rFonts w:ascii="BookAntiqua" w:eastAsia="ＭＳ 明朝" w:hAnsi="BookAntiqua" w:cs="BookAntiqua"/>
          <w:kern w:val="0"/>
          <w:sz w:val="24"/>
          <w:szCs w:val="24"/>
        </w:rPr>
      </w:pPr>
      <w:r w:rsidRPr="000E10D0">
        <w:rPr>
          <w:rFonts w:ascii="BookAntiqua" w:eastAsia="ＭＳ 明朝" w:hAnsi="BookAntiqua" w:cs="BookAntiqua"/>
          <w:kern w:val="0"/>
          <w:sz w:val="24"/>
          <w:szCs w:val="24"/>
        </w:rPr>
        <w:t>2. Bhutan</w:t>
      </w:r>
    </w:p>
    <w:p w:rsidR="000E10D0" w:rsidRPr="000E10D0" w:rsidRDefault="000E10D0" w:rsidP="000E10D0">
      <w:pPr>
        <w:autoSpaceDE w:val="0"/>
        <w:autoSpaceDN w:val="0"/>
        <w:adjustRightInd w:val="0"/>
        <w:rPr>
          <w:rFonts w:ascii="BookAntiqua" w:eastAsia="ＭＳ 明朝" w:hAnsi="BookAntiqua" w:cs="BookAntiqua"/>
          <w:kern w:val="0"/>
          <w:sz w:val="24"/>
          <w:szCs w:val="24"/>
        </w:rPr>
      </w:pPr>
      <w:r w:rsidRPr="000E10D0">
        <w:rPr>
          <w:rFonts w:ascii="BookAntiqua" w:eastAsia="ＭＳ 明朝" w:hAnsi="BookAntiqua" w:cs="BookAntiqua"/>
          <w:kern w:val="0"/>
          <w:sz w:val="24"/>
          <w:szCs w:val="24"/>
        </w:rPr>
        <w:t>3. China</w:t>
      </w:r>
    </w:p>
    <w:p w:rsidR="000E10D0" w:rsidRPr="000E10D0" w:rsidRDefault="000E10D0" w:rsidP="000E10D0">
      <w:pPr>
        <w:autoSpaceDE w:val="0"/>
        <w:autoSpaceDN w:val="0"/>
        <w:adjustRightInd w:val="0"/>
        <w:rPr>
          <w:rFonts w:ascii="BookAntiqua" w:eastAsia="ＭＳ 明朝" w:hAnsi="BookAntiqua" w:cs="BookAntiqua"/>
          <w:kern w:val="0"/>
          <w:sz w:val="24"/>
          <w:szCs w:val="24"/>
        </w:rPr>
      </w:pPr>
      <w:r w:rsidRPr="000E10D0">
        <w:rPr>
          <w:rFonts w:ascii="BookAntiqua" w:eastAsia="ＭＳ 明朝" w:hAnsi="BookAntiqua" w:cs="BookAntiqua"/>
          <w:kern w:val="0"/>
          <w:sz w:val="24"/>
          <w:szCs w:val="24"/>
        </w:rPr>
        <w:t>4. Fiji</w:t>
      </w:r>
    </w:p>
    <w:p w:rsidR="000E10D0" w:rsidRPr="000E10D0" w:rsidRDefault="000E10D0" w:rsidP="000E10D0">
      <w:pPr>
        <w:autoSpaceDE w:val="0"/>
        <w:autoSpaceDN w:val="0"/>
        <w:adjustRightInd w:val="0"/>
        <w:rPr>
          <w:rFonts w:ascii="BookAntiqua" w:eastAsia="ＭＳ 明朝" w:hAnsi="BookAntiqua" w:cs="BookAntiqua"/>
          <w:kern w:val="0"/>
          <w:sz w:val="24"/>
          <w:szCs w:val="24"/>
        </w:rPr>
      </w:pPr>
      <w:r w:rsidRPr="000E10D0">
        <w:rPr>
          <w:rFonts w:ascii="BookAntiqua" w:eastAsia="ＭＳ 明朝" w:hAnsi="BookAntiqua" w:cs="BookAntiqua"/>
          <w:kern w:val="0"/>
          <w:sz w:val="24"/>
          <w:szCs w:val="24"/>
        </w:rPr>
        <w:t>5. India</w:t>
      </w:r>
    </w:p>
    <w:p w:rsidR="000E10D0" w:rsidRPr="000E10D0" w:rsidRDefault="000E10D0" w:rsidP="000E10D0">
      <w:pPr>
        <w:autoSpaceDE w:val="0"/>
        <w:autoSpaceDN w:val="0"/>
        <w:adjustRightInd w:val="0"/>
        <w:rPr>
          <w:rFonts w:ascii="BookAntiqua" w:eastAsia="ＭＳ 明朝" w:hAnsi="BookAntiqua" w:cs="BookAntiqua"/>
          <w:kern w:val="0"/>
          <w:sz w:val="24"/>
          <w:szCs w:val="24"/>
        </w:rPr>
      </w:pPr>
      <w:r w:rsidRPr="000E10D0">
        <w:rPr>
          <w:rFonts w:ascii="BookAntiqua" w:eastAsia="ＭＳ 明朝" w:hAnsi="BookAntiqua" w:cs="BookAntiqua"/>
          <w:kern w:val="0"/>
          <w:sz w:val="24"/>
          <w:szCs w:val="24"/>
        </w:rPr>
        <w:t>6. Indonesia</w:t>
      </w:r>
    </w:p>
    <w:p w:rsidR="000E10D0" w:rsidRPr="000E10D0" w:rsidRDefault="000E10D0" w:rsidP="000E10D0">
      <w:pPr>
        <w:autoSpaceDE w:val="0"/>
        <w:autoSpaceDN w:val="0"/>
        <w:adjustRightInd w:val="0"/>
        <w:rPr>
          <w:rFonts w:ascii="BookAntiqua" w:eastAsia="ＭＳ 明朝" w:hAnsi="BookAntiqua" w:cs="BookAntiqua"/>
          <w:kern w:val="0"/>
          <w:sz w:val="24"/>
          <w:szCs w:val="24"/>
        </w:rPr>
      </w:pPr>
      <w:r w:rsidRPr="000E10D0">
        <w:rPr>
          <w:rFonts w:ascii="BookAntiqua" w:eastAsia="ＭＳ 明朝" w:hAnsi="BookAntiqua" w:cs="BookAntiqua"/>
          <w:kern w:val="0"/>
          <w:sz w:val="24"/>
          <w:szCs w:val="24"/>
        </w:rPr>
        <w:t>7. Japan</w:t>
      </w:r>
    </w:p>
    <w:p w:rsidR="000E10D0" w:rsidRPr="000E10D0" w:rsidRDefault="000E10D0" w:rsidP="000E10D0">
      <w:pPr>
        <w:autoSpaceDE w:val="0"/>
        <w:autoSpaceDN w:val="0"/>
        <w:adjustRightInd w:val="0"/>
        <w:rPr>
          <w:rFonts w:ascii="BookAntiqua" w:eastAsia="ＭＳ 明朝" w:hAnsi="BookAntiqua" w:cs="BookAntiqua"/>
          <w:kern w:val="0"/>
          <w:sz w:val="24"/>
          <w:szCs w:val="24"/>
        </w:rPr>
      </w:pPr>
      <w:r w:rsidRPr="000E10D0">
        <w:rPr>
          <w:rFonts w:ascii="BookAntiqua" w:eastAsia="ＭＳ 明朝" w:hAnsi="BookAntiqua" w:cs="BookAntiqua"/>
          <w:kern w:val="0"/>
          <w:sz w:val="24"/>
          <w:szCs w:val="24"/>
        </w:rPr>
        <w:t>8. Kiribati and Samoa share a seat (Samoa: first 2.5 years; Kiribati: second 2.5 years)</w:t>
      </w:r>
    </w:p>
    <w:p w:rsidR="000E10D0" w:rsidRPr="000E10D0" w:rsidRDefault="000E10D0" w:rsidP="000E10D0">
      <w:pPr>
        <w:autoSpaceDE w:val="0"/>
        <w:autoSpaceDN w:val="0"/>
        <w:adjustRightInd w:val="0"/>
        <w:rPr>
          <w:rFonts w:ascii="BookAntiqua" w:eastAsia="ＭＳ 明朝" w:hAnsi="BookAntiqua" w:cs="BookAntiqua"/>
          <w:kern w:val="0"/>
          <w:sz w:val="24"/>
          <w:szCs w:val="24"/>
        </w:rPr>
      </w:pPr>
      <w:r w:rsidRPr="000E10D0">
        <w:rPr>
          <w:rFonts w:ascii="BookAntiqua" w:eastAsia="ＭＳ 明朝" w:hAnsi="BookAntiqua" w:cs="BookAntiqua"/>
          <w:kern w:val="0"/>
          <w:sz w:val="24"/>
          <w:szCs w:val="24"/>
        </w:rPr>
        <w:t>9. Malaysia</w:t>
      </w:r>
    </w:p>
    <w:p w:rsidR="000E10D0" w:rsidRPr="000E10D0" w:rsidRDefault="000E10D0" w:rsidP="000E10D0">
      <w:pPr>
        <w:autoSpaceDE w:val="0"/>
        <w:autoSpaceDN w:val="0"/>
        <w:adjustRightInd w:val="0"/>
        <w:rPr>
          <w:rFonts w:ascii="BookAntiqua" w:eastAsia="ＭＳ 明朝" w:hAnsi="BookAntiqua" w:cs="BookAntiqua"/>
          <w:kern w:val="0"/>
          <w:sz w:val="24"/>
          <w:szCs w:val="24"/>
        </w:rPr>
      </w:pPr>
      <w:r w:rsidRPr="000E10D0">
        <w:rPr>
          <w:rFonts w:ascii="BookAntiqua" w:eastAsia="ＭＳ 明朝" w:hAnsi="BookAntiqua" w:cs="BookAntiqua"/>
          <w:kern w:val="0"/>
          <w:sz w:val="24"/>
          <w:szCs w:val="24"/>
        </w:rPr>
        <w:t>10. Mongolia</w:t>
      </w:r>
    </w:p>
    <w:p w:rsidR="000E10D0" w:rsidRPr="000E10D0" w:rsidRDefault="000E10D0" w:rsidP="000E10D0">
      <w:pPr>
        <w:autoSpaceDE w:val="0"/>
        <w:autoSpaceDN w:val="0"/>
        <w:adjustRightInd w:val="0"/>
        <w:rPr>
          <w:rFonts w:ascii="BookAntiqua" w:eastAsia="ＭＳ 明朝" w:hAnsi="BookAntiqua" w:cs="BookAntiqua"/>
          <w:kern w:val="0"/>
          <w:sz w:val="24"/>
          <w:szCs w:val="24"/>
        </w:rPr>
      </w:pPr>
      <w:r w:rsidRPr="000E10D0">
        <w:rPr>
          <w:rFonts w:ascii="BookAntiqua" w:eastAsia="ＭＳ 明朝" w:hAnsi="BookAntiqua" w:cs="BookAntiqua"/>
          <w:kern w:val="0"/>
          <w:sz w:val="24"/>
          <w:szCs w:val="24"/>
        </w:rPr>
        <w:t>11. Pakistan</w:t>
      </w:r>
    </w:p>
    <w:p w:rsidR="000E10D0" w:rsidRPr="000E10D0" w:rsidRDefault="000E10D0" w:rsidP="000E10D0">
      <w:pPr>
        <w:autoSpaceDE w:val="0"/>
        <w:autoSpaceDN w:val="0"/>
        <w:adjustRightInd w:val="0"/>
        <w:rPr>
          <w:rFonts w:ascii="BookAntiqua" w:eastAsia="ＭＳ 明朝" w:hAnsi="BookAntiqua" w:cs="BookAntiqua"/>
          <w:kern w:val="0"/>
          <w:sz w:val="24"/>
          <w:szCs w:val="24"/>
        </w:rPr>
      </w:pPr>
      <w:r w:rsidRPr="000E10D0">
        <w:rPr>
          <w:rFonts w:ascii="BookAntiqua" w:eastAsia="ＭＳ 明朝" w:hAnsi="BookAntiqua" w:cs="BookAntiqua"/>
          <w:kern w:val="0"/>
          <w:sz w:val="24"/>
          <w:szCs w:val="24"/>
        </w:rPr>
        <w:t>12. Philippines</w:t>
      </w:r>
    </w:p>
    <w:p w:rsidR="000E10D0" w:rsidRPr="000E10D0" w:rsidRDefault="000E10D0" w:rsidP="000E10D0">
      <w:pPr>
        <w:autoSpaceDE w:val="0"/>
        <w:autoSpaceDN w:val="0"/>
        <w:adjustRightInd w:val="0"/>
        <w:rPr>
          <w:rFonts w:ascii="BookAntiqua" w:eastAsia="ＭＳ 明朝" w:hAnsi="BookAntiqua" w:cs="BookAntiqua"/>
          <w:kern w:val="0"/>
          <w:sz w:val="24"/>
          <w:szCs w:val="24"/>
        </w:rPr>
      </w:pPr>
      <w:r w:rsidRPr="000E10D0">
        <w:rPr>
          <w:rFonts w:ascii="BookAntiqua" w:eastAsia="ＭＳ 明朝" w:hAnsi="BookAntiqua" w:cs="BookAntiqua"/>
          <w:kern w:val="0"/>
          <w:sz w:val="24"/>
          <w:szCs w:val="24"/>
        </w:rPr>
        <w:t>13. Republic of Korea</w:t>
      </w:r>
    </w:p>
    <w:p w:rsidR="000E10D0" w:rsidRPr="000E10D0" w:rsidRDefault="000E10D0" w:rsidP="000E10D0">
      <w:pPr>
        <w:autoSpaceDE w:val="0"/>
        <w:autoSpaceDN w:val="0"/>
        <w:adjustRightInd w:val="0"/>
        <w:rPr>
          <w:rFonts w:ascii="BookAntiqua" w:eastAsia="ＭＳ 明朝" w:hAnsi="BookAntiqua" w:cs="BookAntiqua"/>
          <w:kern w:val="0"/>
          <w:sz w:val="24"/>
          <w:szCs w:val="24"/>
        </w:rPr>
      </w:pPr>
      <w:r w:rsidRPr="000E10D0">
        <w:rPr>
          <w:rFonts w:ascii="BookAntiqua" w:eastAsia="ＭＳ 明朝" w:hAnsi="BookAntiqua" w:cs="BookAntiqua"/>
          <w:kern w:val="0"/>
          <w:sz w:val="24"/>
          <w:szCs w:val="24"/>
        </w:rPr>
        <w:t>14. Russian Federation</w:t>
      </w:r>
    </w:p>
    <w:p w:rsidR="000E10D0" w:rsidRPr="000E10D0" w:rsidRDefault="000E10D0" w:rsidP="000E10D0">
      <w:pPr>
        <w:autoSpaceDE w:val="0"/>
        <w:autoSpaceDN w:val="0"/>
        <w:adjustRightInd w:val="0"/>
        <w:rPr>
          <w:rFonts w:ascii="BookAntiqua" w:eastAsia="ＭＳ 明朝" w:hAnsi="BookAntiqua" w:cs="BookAntiqua"/>
          <w:kern w:val="0"/>
          <w:sz w:val="24"/>
          <w:szCs w:val="24"/>
        </w:rPr>
      </w:pPr>
      <w:r w:rsidRPr="000E10D0">
        <w:rPr>
          <w:rFonts w:ascii="BookAntiqua" w:eastAsia="ＭＳ 明朝" w:hAnsi="BookAntiqua" w:cs="BookAntiqua"/>
          <w:kern w:val="0"/>
          <w:sz w:val="24"/>
          <w:szCs w:val="24"/>
        </w:rPr>
        <w:t>15. Thailand</w:t>
      </w:r>
    </w:p>
    <w:p w:rsidR="000E10D0" w:rsidRPr="000E10D0" w:rsidRDefault="000E10D0" w:rsidP="000E10D0">
      <w:pPr>
        <w:autoSpaceDE w:val="0"/>
        <w:autoSpaceDN w:val="0"/>
        <w:adjustRightInd w:val="0"/>
        <w:rPr>
          <w:rFonts w:ascii="BookAntiqua-Bold" w:eastAsia="ＭＳ 明朝" w:hAnsi="BookAntiqua-Bold" w:cs="BookAntiqua-Bold"/>
          <w:b/>
          <w:bCs/>
          <w:kern w:val="0"/>
          <w:sz w:val="24"/>
          <w:szCs w:val="24"/>
        </w:rPr>
      </w:pPr>
    </w:p>
    <w:p w:rsidR="000E10D0" w:rsidRPr="000E10D0" w:rsidRDefault="000E10D0" w:rsidP="000E10D0">
      <w:pPr>
        <w:autoSpaceDE w:val="0"/>
        <w:autoSpaceDN w:val="0"/>
        <w:adjustRightInd w:val="0"/>
        <w:rPr>
          <w:rFonts w:ascii="BookAntiqua-Bold" w:eastAsia="ＭＳ 明朝" w:hAnsi="BookAntiqua-Bold" w:cs="BookAntiqua-Bold"/>
          <w:b/>
          <w:bCs/>
          <w:kern w:val="0"/>
          <w:sz w:val="24"/>
          <w:szCs w:val="24"/>
        </w:rPr>
      </w:pPr>
      <w:r w:rsidRPr="000E10D0">
        <w:rPr>
          <w:rFonts w:ascii="BookAntiqua-Bold" w:eastAsia="ＭＳ 明朝" w:hAnsi="BookAntiqua-Bold" w:cs="BookAntiqua-Bold"/>
          <w:b/>
          <w:bCs/>
          <w:kern w:val="0"/>
          <w:sz w:val="24"/>
          <w:szCs w:val="24"/>
        </w:rPr>
        <w:t>15 Civil Society Organization (CSO) Members:</w:t>
      </w:r>
    </w:p>
    <w:p w:rsidR="000E10D0" w:rsidRPr="000E10D0" w:rsidRDefault="000E10D0" w:rsidP="000E10D0">
      <w:pPr>
        <w:autoSpaceDE w:val="0"/>
        <w:autoSpaceDN w:val="0"/>
        <w:adjustRightInd w:val="0"/>
        <w:rPr>
          <w:rFonts w:ascii="BookAntiqua" w:eastAsia="ＭＳ 明朝" w:hAnsi="BookAntiqua" w:cs="BookAntiqua"/>
          <w:kern w:val="0"/>
          <w:sz w:val="24"/>
          <w:szCs w:val="24"/>
        </w:rPr>
      </w:pPr>
      <w:r w:rsidRPr="000E10D0">
        <w:rPr>
          <w:rFonts w:ascii="BookAntiqua" w:eastAsia="ＭＳ 明朝" w:hAnsi="BookAntiqua" w:cs="BookAntiqua"/>
          <w:kern w:val="0"/>
          <w:sz w:val="24"/>
          <w:szCs w:val="24"/>
        </w:rPr>
        <w:t>1. Asia and Pacific Disability Forum</w:t>
      </w:r>
    </w:p>
    <w:p w:rsidR="000E10D0" w:rsidRPr="000E10D0" w:rsidRDefault="000E10D0" w:rsidP="000E10D0">
      <w:pPr>
        <w:autoSpaceDE w:val="0"/>
        <w:autoSpaceDN w:val="0"/>
        <w:adjustRightInd w:val="0"/>
        <w:rPr>
          <w:rFonts w:ascii="BookAntiqua" w:eastAsia="ＭＳ 明朝" w:hAnsi="BookAntiqua" w:cs="BookAntiqua"/>
          <w:kern w:val="0"/>
          <w:sz w:val="24"/>
          <w:szCs w:val="24"/>
        </w:rPr>
      </w:pPr>
      <w:r w:rsidRPr="000E10D0">
        <w:rPr>
          <w:rFonts w:ascii="BookAntiqua" w:eastAsia="ＭＳ 明朝" w:hAnsi="BookAntiqua" w:cs="BookAntiqua"/>
          <w:kern w:val="0"/>
          <w:sz w:val="24"/>
          <w:szCs w:val="24"/>
        </w:rPr>
        <w:t>2. Asia-Pacific Development Center on Disability</w:t>
      </w:r>
    </w:p>
    <w:p w:rsidR="000E10D0" w:rsidRPr="000E10D0" w:rsidRDefault="000E10D0" w:rsidP="000E10D0">
      <w:pPr>
        <w:autoSpaceDE w:val="0"/>
        <w:autoSpaceDN w:val="0"/>
        <w:adjustRightInd w:val="0"/>
        <w:rPr>
          <w:rFonts w:ascii="BookAntiqua" w:eastAsia="ＭＳ 明朝" w:hAnsi="BookAntiqua" w:cs="BookAntiqua"/>
          <w:kern w:val="0"/>
          <w:sz w:val="24"/>
          <w:szCs w:val="24"/>
        </w:rPr>
      </w:pPr>
      <w:r w:rsidRPr="000E10D0">
        <w:rPr>
          <w:rFonts w:ascii="BookAntiqua" w:eastAsia="ＭＳ 明朝" w:hAnsi="BookAntiqua" w:cs="BookAntiqua"/>
          <w:kern w:val="0"/>
          <w:sz w:val="24"/>
          <w:szCs w:val="24"/>
        </w:rPr>
        <w:t>3. ASEAN Disability Forum</w:t>
      </w:r>
    </w:p>
    <w:p w:rsidR="000E10D0" w:rsidRPr="000E10D0" w:rsidRDefault="000E10D0" w:rsidP="000E10D0">
      <w:pPr>
        <w:autoSpaceDE w:val="0"/>
        <w:autoSpaceDN w:val="0"/>
        <w:adjustRightInd w:val="0"/>
        <w:rPr>
          <w:rFonts w:ascii="BookAntiqua" w:eastAsia="ＭＳ 明朝" w:hAnsi="BookAntiqua" w:cs="BookAntiqua"/>
          <w:kern w:val="0"/>
          <w:sz w:val="24"/>
          <w:szCs w:val="24"/>
        </w:rPr>
      </w:pPr>
      <w:r w:rsidRPr="000E10D0">
        <w:rPr>
          <w:rFonts w:ascii="BookAntiqua" w:eastAsia="ＭＳ 明朝" w:hAnsi="BookAntiqua" w:cs="BookAntiqua"/>
          <w:kern w:val="0"/>
          <w:sz w:val="24"/>
          <w:szCs w:val="24"/>
        </w:rPr>
        <w:t>4. Asia-Pacific DPO United</w:t>
      </w:r>
    </w:p>
    <w:p w:rsidR="000E10D0" w:rsidRPr="000E10D0" w:rsidRDefault="000E10D0" w:rsidP="000E10D0">
      <w:pPr>
        <w:autoSpaceDE w:val="0"/>
        <w:autoSpaceDN w:val="0"/>
        <w:adjustRightInd w:val="0"/>
        <w:rPr>
          <w:rFonts w:ascii="BookAntiqua" w:eastAsia="ＭＳ 明朝" w:hAnsi="BookAntiqua" w:cs="BookAntiqua"/>
          <w:kern w:val="0"/>
          <w:sz w:val="24"/>
          <w:szCs w:val="24"/>
        </w:rPr>
      </w:pPr>
      <w:r w:rsidRPr="000E10D0">
        <w:rPr>
          <w:rFonts w:ascii="BookAntiqua" w:eastAsia="ＭＳ 明朝" w:hAnsi="BookAntiqua" w:cs="BookAntiqua"/>
          <w:kern w:val="0"/>
          <w:sz w:val="24"/>
          <w:szCs w:val="24"/>
        </w:rPr>
        <w:t>5. Central Asia Disability Forum</w:t>
      </w:r>
    </w:p>
    <w:p w:rsidR="000E10D0" w:rsidRPr="000E10D0" w:rsidRDefault="000E10D0" w:rsidP="000E10D0">
      <w:pPr>
        <w:autoSpaceDE w:val="0"/>
        <w:autoSpaceDN w:val="0"/>
        <w:adjustRightInd w:val="0"/>
        <w:rPr>
          <w:rFonts w:ascii="BookAntiqua" w:eastAsia="ＭＳ 明朝" w:hAnsi="BookAntiqua" w:cs="BookAntiqua"/>
          <w:kern w:val="0"/>
          <w:sz w:val="24"/>
          <w:szCs w:val="24"/>
        </w:rPr>
      </w:pPr>
      <w:r w:rsidRPr="000E10D0">
        <w:rPr>
          <w:rFonts w:ascii="BookAntiqua" w:eastAsia="ＭＳ 明朝" w:hAnsi="BookAntiqua" w:cs="BookAntiqua"/>
          <w:kern w:val="0"/>
          <w:sz w:val="24"/>
          <w:szCs w:val="24"/>
        </w:rPr>
        <w:t>6. South Asian Disability Forum</w:t>
      </w:r>
    </w:p>
    <w:p w:rsidR="000E10D0" w:rsidRPr="000E10D0" w:rsidRDefault="000E10D0" w:rsidP="000E10D0">
      <w:pPr>
        <w:autoSpaceDE w:val="0"/>
        <w:autoSpaceDN w:val="0"/>
        <w:adjustRightInd w:val="0"/>
        <w:rPr>
          <w:rFonts w:ascii="BookAntiqua" w:eastAsia="ＭＳ 明朝" w:hAnsi="BookAntiqua" w:cs="BookAntiqua"/>
          <w:kern w:val="0"/>
          <w:sz w:val="24"/>
          <w:szCs w:val="24"/>
        </w:rPr>
      </w:pPr>
      <w:r w:rsidRPr="000E10D0">
        <w:rPr>
          <w:rFonts w:ascii="BookAntiqua" w:eastAsia="ＭＳ 明朝" w:hAnsi="BookAntiqua" w:cs="BookAntiqua"/>
          <w:kern w:val="0"/>
          <w:sz w:val="24"/>
          <w:szCs w:val="24"/>
        </w:rPr>
        <w:t>7. Pacific Disability Forum</w:t>
      </w:r>
    </w:p>
    <w:p w:rsidR="000E10D0" w:rsidRPr="000E10D0" w:rsidRDefault="000E10D0" w:rsidP="000E10D0">
      <w:pPr>
        <w:autoSpaceDE w:val="0"/>
        <w:autoSpaceDN w:val="0"/>
        <w:adjustRightInd w:val="0"/>
        <w:rPr>
          <w:rFonts w:ascii="BookAntiqua" w:eastAsia="ＭＳ 明朝" w:hAnsi="BookAntiqua" w:cs="BookAntiqua"/>
          <w:kern w:val="0"/>
          <w:sz w:val="24"/>
          <w:szCs w:val="24"/>
        </w:rPr>
      </w:pPr>
      <w:r w:rsidRPr="000E10D0">
        <w:rPr>
          <w:rFonts w:ascii="BookAntiqua" w:eastAsia="ＭＳ 明朝" w:hAnsi="BookAntiqua" w:cs="BookAntiqua"/>
          <w:kern w:val="0"/>
          <w:sz w:val="24"/>
          <w:szCs w:val="24"/>
        </w:rPr>
        <w:t>8. Disabled People’s International Asia-Pacific</w:t>
      </w:r>
    </w:p>
    <w:p w:rsidR="000E10D0" w:rsidRPr="000E10D0" w:rsidRDefault="000E10D0" w:rsidP="000E10D0">
      <w:pPr>
        <w:autoSpaceDE w:val="0"/>
        <w:autoSpaceDN w:val="0"/>
        <w:adjustRightInd w:val="0"/>
        <w:rPr>
          <w:rFonts w:ascii="BookAntiqua" w:eastAsia="ＭＳ 明朝" w:hAnsi="BookAntiqua" w:cs="BookAntiqua"/>
          <w:kern w:val="0"/>
          <w:sz w:val="24"/>
          <w:szCs w:val="24"/>
        </w:rPr>
      </w:pPr>
      <w:r w:rsidRPr="000E10D0">
        <w:rPr>
          <w:rFonts w:ascii="BookAntiqua" w:eastAsia="ＭＳ 明朝" w:hAnsi="BookAntiqua" w:cs="BookAntiqua"/>
          <w:kern w:val="0"/>
          <w:sz w:val="24"/>
          <w:szCs w:val="24"/>
        </w:rPr>
        <w:t>9. Inclusion International Asia-Pacific Regional Forum</w:t>
      </w:r>
    </w:p>
    <w:p w:rsidR="000E10D0" w:rsidRPr="000E10D0" w:rsidRDefault="000E10D0" w:rsidP="000E10D0">
      <w:pPr>
        <w:autoSpaceDE w:val="0"/>
        <w:autoSpaceDN w:val="0"/>
        <w:adjustRightInd w:val="0"/>
        <w:rPr>
          <w:rFonts w:ascii="BookAntiqua" w:eastAsia="ＭＳ 明朝" w:hAnsi="BookAntiqua" w:cs="BookAntiqua"/>
          <w:kern w:val="0"/>
          <w:sz w:val="24"/>
          <w:szCs w:val="24"/>
        </w:rPr>
      </w:pPr>
      <w:r w:rsidRPr="000E10D0">
        <w:rPr>
          <w:rFonts w:ascii="BookAntiqua" w:eastAsia="ＭＳ 明朝" w:hAnsi="BookAntiqua" w:cs="BookAntiqua"/>
          <w:kern w:val="0"/>
          <w:sz w:val="24"/>
          <w:szCs w:val="24"/>
        </w:rPr>
        <w:t>10. World Blind Union Asia-Pacific</w:t>
      </w:r>
    </w:p>
    <w:p w:rsidR="000E10D0" w:rsidRPr="000E10D0" w:rsidRDefault="000E10D0" w:rsidP="000E10D0">
      <w:pPr>
        <w:autoSpaceDE w:val="0"/>
        <w:autoSpaceDN w:val="0"/>
        <w:adjustRightInd w:val="0"/>
        <w:rPr>
          <w:rFonts w:ascii="BookAntiqua" w:eastAsia="ＭＳ 明朝" w:hAnsi="BookAntiqua" w:cs="BookAntiqua"/>
          <w:kern w:val="0"/>
          <w:sz w:val="24"/>
          <w:szCs w:val="24"/>
        </w:rPr>
      </w:pPr>
      <w:r w:rsidRPr="000E10D0">
        <w:rPr>
          <w:rFonts w:ascii="BookAntiqua" w:eastAsia="ＭＳ 明朝" w:hAnsi="BookAntiqua" w:cs="BookAntiqua"/>
          <w:kern w:val="0"/>
          <w:sz w:val="24"/>
          <w:szCs w:val="24"/>
        </w:rPr>
        <w:t>11. World Federation of the Deaf Regional Secretariat in Asia and the Pacific</w:t>
      </w:r>
    </w:p>
    <w:p w:rsidR="000E10D0" w:rsidRPr="000E10D0" w:rsidRDefault="000E10D0" w:rsidP="000E10D0">
      <w:pPr>
        <w:autoSpaceDE w:val="0"/>
        <w:autoSpaceDN w:val="0"/>
        <w:adjustRightInd w:val="0"/>
        <w:rPr>
          <w:rFonts w:ascii="BookAntiqua" w:eastAsia="ＭＳ 明朝" w:hAnsi="BookAntiqua" w:cs="BookAntiqua"/>
          <w:kern w:val="0"/>
          <w:sz w:val="24"/>
          <w:szCs w:val="24"/>
        </w:rPr>
      </w:pPr>
      <w:r w:rsidRPr="000E10D0">
        <w:rPr>
          <w:rFonts w:ascii="BookAntiqua" w:eastAsia="ＭＳ 明朝" w:hAnsi="BookAntiqua" w:cs="BookAntiqua"/>
          <w:kern w:val="0"/>
          <w:sz w:val="24"/>
          <w:szCs w:val="24"/>
        </w:rPr>
        <w:t>12. World Federation of the Deafblind Asia and the Pacific</w:t>
      </w:r>
    </w:p>
    <w:p w:rsidR="000E10D0" w:rsidRPr="000E10D0" w:rsidRDefault="000E10D0" w:rsidP="000E10D0">
      <w:pPr>
        <w:autoSpaceDE w:val="0"/>
        <w:autoSpaceDN w:val="0"/>
        <w:adjustRightInd w:val="0"/>
        <w:rPr>
          <w:rFonts w:ascii="BookAntiqua" w:eastAsia="ＭＳ 明朝" w:hAnsi="BookAntiqua" w:cs="BookAntiqua"/>
          <w:kern w:val="0"/>
          <w:sz w:val="24"/>
          <w:szCs w:val="24"/>
        </w:rPr>
      </w:pPr>
      <w:r w:rsidRPr="000E10D0">
        <w:rPr>
          <w:rFonts w:ascii="BookAntiqua" w:eastAsia="ＭＳ 明朝" w:hAnsi="BookAntiqua" w:cs="BookAntiqua"/>
          <w:kern w:val="0"/>
          <w:sz w:val="24"/>
          <w:szCs w:val="24"/>
        </w:rPr>
        <w:t>13. World Network of Users and Survivors of Psychiatry</w:t>
      </w:r>
    </w:p>
    <w:p w:rsidR="000E10D0" w:rsidRPr="000E10D0" w:rsidRDefault="000E10D0" w:rsidP="000E10D0">
      <w:pPr>
        <w:autoSpaceDE w:val="0"/>
        <w:autoSpaceDN w:val="0"/>
        <w:adjustRightInd w:val="0"/>
        <w:rPr>
          <w:rFonts w:ascii="BookAntiqua" w:eastAsia="ＭＳ 明朝" w:hAnsi="BookAntiqua" w:cs="BookAntiqua"/>
          <w:kern w:val="0"/>
          <w:sz w:val="24"/>
          <w:szCs w:val="24"/>
        </w:rPr>
      </w:pPr>
      <w:r w:rsidRPr="000E10D0">
        <w:rPr>
          <w:rFonts w:ascii="BookAntiqua" w:eastAsia="ＭＳ 明朝" w:hAnsi="BookAntiqua" w:cs="BookAntiqua"/>
          <w:kern w:val="0"/>
          <w:sz w:val="24"/>
          <w:szCs w:val="24"/>
        </w:rPr>
        <w:t>14. Digital Accessible Information System (DAISY) Consortium</w:t>
      </w:r>
    </w:p>
    <w:p w:rsidR="000E10D0" w:rsidRPr="000E10D0" w:rsidRDefault="000E10D0" w:rsidP="000E10D0">
      <w:pPr>
        <w:autoSpaceDE w:val="0"/>
        <w:autoSpaceDN w:val="0"/>
        <w:adjustRightInd w:val="0"/>
        <w:rPr>
          <w:rFonts w:ascii="BookAntiqua" w:eastAsia="ＭＳ 明朝" w:hAnsi="BookAntiqua" w:cs="BookAntiqua"/>
          <w:kern w:val="0"/>
          <w:sz w:val="24"/>
          <w:szCs w:val="24"/>
        </w:rPr>
      </w:pPr>
      <w:r w:rsidRPr="000E10D0">
        <w:rPr>
          <w:rFonts w:ascii="BookAntiqua" w:eastAsia="ＭＳ 明朝" w:hAnsi="BookAntiqua" w:cs="BookAntiqua"/>
          <w:kern w:val="0"/>
          <w:sz w:val="24"/>
          <w:szCs w:val="24"/>
        </w:rPr>
        <w:t>15. Rehabilitation International Asia Pacific Region</w:t>
      </w:r>
    </w:p>
    <w:p w:rsidR="000E10D0" w:rsidRPr="000E10D0" w:rsidRDefault="000E10D0" w:rsidP="000E10D0">
      <w:pPr>
        <w:autoSpaceDE w:val="0"/>
        <w:autoSpaceDN w:val="0"/>
        <w:adjustRightInd w:val="0"/>
        <w:rPr>
          <w:rFonts w:ascii="BookAntiqua-Bold" w:eastAsia="ＭＳ 明朝" w:hAnsi="BookAntiqua-Bold" w:cs="BookAntiqua-Bold"/>
          <w:b/>
          <w:bCs/>
          <w:kern w:val="0"/>
          <w:sz w:val="24"/>
          <w:szCs w:val="24"/>
        </w:rPr>
      </w:pPr>
    </w:p>
    <w:p w:rsidR="000E10D0" w:rsidRPr="000E10D0" w:rsidRDefault="000E10D0" w:rsidP="000E10D0">
      <w:pPr>
        <w:autoSpaceDE w:val="0"/>
        <w:autoSpaceDN w:val="0"/>
        <w:adjustRightInd w:val="0"/>
        <w:rPr>
          <w:rFonts w:ascii="BookAntiqua-Bold" w:eastAsia="ＭＳ 明朝" w:hAnsi="BookAntiqua-Bold" w:cs="BookAntiqua-Bold"/>
          <w:b/>
          <w:bCs/>
          <w:kern w:val="0"/>
          <w:sz w:val="24"/>
          <w:szCs w:val="24"/>
        </w:rPr>
      </w:pPr>
      <w:r w:rsidRPr="000E10D0">
        <w:rPr>
          <w:rFonts w:ascii="BookAntiqua-Bold" w:eastAsia="ＭＳ 明朝" w:hAnsi="BookAntiqua-Bold" w:cs="BookAntiqua-Bold"/>
          <w:b/>
          <w:bCs/>
          <w:kern w:val="0"/>
          <w:sz w:val="24"/>
          <w:szCs w:val="24"/>
        </w:rPr>
        <w:t>1 Government Observer:</w:t>
      </w:r>
    </w:p>
    <w:p w:rsidR="000E10D0" w:rsidRPr="000E10D0" w:rsidRDefault="000E10D0" w:rsidP="000E10D0">
      <w:pPr>
        <w:autoSpaceDE w:val="0"/>
        <w:autoSpaceDN w:val="0"/>
        <w:adjustRightInd w:val="0"/>
        <w:rPr>
          <w:rFonts w:ascii="BookAntiqua" w:eastAsia="ＭＳ 明朝" w:hAnsi="BookAntiqua" w:cs="BookAntiqua"/>
          <w:kern w:val="0"/>
          <w:sz w:val="24"/>
          <w:szCs w:val="24"/>
        </w:rPr>
      </w:pPr>
      <w:r w:rsidRPr="000E10D0">
        <w:rPr>
          <w:rFonts w:ascii="BookAntiqua" w:eastAsia="ＭＳ 明朝" w:hAnsi="BookAntiqua" w:cs="BookAntiqua"/>
          <w:kern w:val="0"/>
          <w:sz w:val="24"/>
          <w:szCs w:val="24"/>
        </w:rPr>
        <w:t>1. Myanmar</w:t>
      </w:r>
    </w:p>
    <w:p w:rsidR="000E10D0" w:rsidRPr="000E10D0" w:rsidRDefault="000E10D0" w:rsidP="000E10D0">
      <w:pPr>
        <w:autoSpaceDE w:val="0"/>
        <w:autoSpaceDN w:val="0"/>
        <w:adjustRightInd w:val="0"/>
        <w:rPr>
          <w:rFonts w:ascii="BookAntiqua-Bold" w:eastAsia="ＭＳ 明朝" w:hAnsi="BookAntiqua-Bold" w:cs="BookAntiqua-Bold"/>
          <w:b/>
          <w:bCs/>
          <w:kern w:val="0"/>
          <w:sz w:val="24"/>
          <w:szCs w:val="24"/>
        </w:rPr>
      </w:pPr>
    </w:p>
    <w:p w:rsidR="000E10D0" w:rsidRPr="000E10D0" w:rsidRDefault="000E10D0" w:rsidP="000E10D0">
      <w:pPr>
        <w:autoSpaceDE w:val="0"/>
        <w:autoSpaceDN w:val="0"/>
        <w:adjustRightInd w:val="0"/>
        <w:rPr>
          <w:rFonts w:ascii="BookAntiqua-Bold" w:eastAsia="ＭＳ 明朝" w:hAnsi="BookAntiqua-Bold" w:cs="BookAntiqua-Bold"/>
          <w:b/>
          <w:bCs/>
          <w:kern w:val="0"/>
          <w:sz w:val="24"/>
          <w:szCs w:val="24"/>
        </w:rPr>
      </w:pPr>
      <w:r w:rsidRPr="000E10D0">
        <w:rPr>
          <w:rFonts w:ascii="BookAntiqua-Bold" w:eastAsia="ＭＳ 明朝" w:hAnsi="BookAntiqua-Bold" w:cs="BookAntiqua-Bold"/>
          <w:b/>
          <w:bCs/>
          <w:kern w:val="0"/>
          <w:sz w:val="24"/>
          <w:szCs w:val="24"/>
        </w:rPr>
        <w:t>3 CSO Observers:</w:t>
      </w:r>
    </w:p>
    <w:p w:rsidR="000E10D0" w:rsidRPr="000E10D0" w:rsidRDefault="000E10D0" w:rsidP="000E10D0">
      <w:pPr>
        <w:autoSpaceDE w:val="0"/>
        <w:autoSpaceDN w:val="0"/>
        <w:adjustRightInd w:val="0"/>
        <w:rPr>
          <w:rFonts w:ascii="BookAntiqua" w:eastAsia="ＭＳ 明朝" w:hAnsi="BookAntiqua" w:cs="BookAntiqua"/>
          <w:kern w:val="0"/>
          <w:sz w:val="24"/>
          <w:szCs w:val="24"/>
        </w:rPr>
      </w:pPr>
      <w:r w:rsidRPr="000E10D0">
        <w:rPr>
          <w:rFonts w:ascii="BookAntiqua" w:eastAsia="ＭＳ 明朝" w:hAnsi="BookAntiqua" w:cs="BookAntiqua"/>
          <w:kern w:val="0"/>
          <w:sz w:val="24"/>
          <w:szCs w:val="24"/>
        </w:rPr>
        <w:t>1. ASEAN Autism Network</w:t>
      </w:r>
    </w:p>
    <w:p w:rsidR="000E10D0" w:rsidRPr="000E10D0" w:rsidRDefault="000E10D0" w:rsidP="000E10D0">
      <w:pPr>
        <w:autoSpaceDE w:val="0"/>
        <w:autoSpaceDN w:val="0"/>
        <w:adjustRightInd w:val="0"/>
        <w:rPr>
          <w:rFonts w:ascii="BookAntiqua" w:eastAsia="ＭＳ 明朝" w:hAnsi="BookAntiqua" w:cs="BookAntiqua"/>
          <w:kern w:val="0"/>
          <w:sz w:val="24"/>
          <w:szCs w:val="24"/>
        </w:rPr>
      </w:pPr>
      <w:r w:rsidRPr="000E10D0">
        <w:rPr>
          <w:rFonts w:ascii="BookAntiqua" w:eastAsia="ＭＳ 明朝" w:hAnsi="BookAntiqua" w:cs="BookAntiqua"/>
          <w:kern w:val="0"/>
          <w:sz w:val="24"/>
          <w:szCs w:val="24"/>
        </w:rPr>
        <w:t>2. Christian Blind Mission</w:t>
      </w:r>
    </w:p>
    <w:p w:rsidR="000E10D0" w:rsidRPr="000E10D0" w:rsidRDefault="000E10D0" w:rsidP="000E10D0">
      <w:pPr>
        <w:rPr>
          <w:rFonts w:ascii="BookAntiqua" w:eastAsia="ＭＳ 明朝" w:hAnsi="BookAntiqua" w:cs="BookAntiqua"/>
          <w:kern w:val="0"/>
          <w:sz w:val="24"/>
          <w:szCs w:val="24"/>
        </w:rPr>
        <w:sectPr w:rsidR="000E10D0" w:rsidRPr="000E10D0">
          <w:pgSz w:w="11906" w:h="16838"/>
          <w:pgMar w:top="1417" w:right="1417" w:bottom="1417" w:left="1417" w:header="708" w:footer="708" w:gutter="0"/>
          <w:cols w:space="708"/>
          <w:docGrid w:linePitch="360"/>
        </w:sectPr>
      </w:pPr>
      <w:r w:rsidRPr="000E10D0">
        <w:rPr>
          <w:rFonts w:ascii="BookAntiqua" w:eastAsia="ＭＳ 明朝" w:hAnsi="BookAntiqua" w:cs="BookAntiqua"/>
          <w:kern w:val="0"/>
          <w:sz w:val="24"/>
          <w:szCs w:val="24"/>
        </w:rPr>
        <w:t>3. Community-based Rehabilitation Asia-Pacific Network</w:t>
      </w:r>
    </w:p>
    <w:p w:rsidR="000E10D0" w:rsidRPr="000E10D0" w:rsidRDefault="000E10D0" w:rsidP="000E10D0">
      <w:pPr>
        <w:rPr>
          <w:rFonts w:ascii="Century" w:eastAsia="ＭＳ 明朝" w:hAnsi="Century" w:cs="Times New Roman"/>
          <w:i/>
          <w:szCs w:val="21"/>
        </w:rPr>
      </w:pPr>
      <w:r w:rsidRPr="000E10D0">
        <w:rPr>
          <w:rFonts w:ascii="Century" w:eastAsia="ＭＳ 明朝" w:hAnsi="Century" w:cs="Times New Roman" w:hint="eastAsia"/>
          <w:i/>
          <w:szCs w:val="21"/>
        </w:rPr>
        <w:lastRenderedPageBreak/>
        <w:t>（参考資料④：</w:t>
      </w:r>
      <w:r w:rsidRPr="000E10D0">
        <w:rPr>
          <w:rFonts w:ascii="Century" w:eastAsia="ＭＳ 明朝" w:hAnsi="Century" w:cs="Times New Roman" w:hint="eastAsia"/>
          <w:i/>
          <w:szCs w:val="21"/>
        </w:rPr>
        <w:t>WG</w:t>
      </w:r>
      <w:r w:rsidRPr="000E10D0">
        <w:rPr>
          <w:rFonts w:ascii="Century" w:eastAsia="ＭＳ 明朝" w:hAnsi="Century" w:cs="Times New Roman" w:hint="eastAsia"/>
          <w:i/>
          <w:szCs w:val="21"/>
        </w:rPr>
        <w:t>第</w:t>
      </w:r>
      <w:r w:rsidRPr="000E10D0">
        <w:rPr>
          <w:rFonts w:ascii="Century" w:eastAsia="ＭＳ 明朝" w:hAnsi="Century" w:cs="Times New Roman" w:hint="eastAsia"/>
          <w:i/>
          <w:szCs w:val="21"/>
        </w:rPr>
        <w:t>2</w:t>
      </w:r>
      <w:r w:rsidRPr="000E10D0">
        <w:rPr>
          <w:rFonts w:ascii="Century" w:eastAsia="ＭＳ 明朝" w:hAnsi="Century" w:cs="Times New Roman" w:hint="eastAsia"/>
          <w:i/>
          <w:szCs w:val="21"/>
        </w:rPr>
        <w:t>セッション議事次第）</w:t>
      </w:r>
    </w:p>
    <w:p w:rsidR="000E10D0" w:rsidRPr="000E10D0" w:rsidRDefault="000E10D0" w:rsidP="000E10D0">
      <w:pPr>
        <w:autoSpaceDE w:val="0"/>
        <w:autoSpaceDN w:val="0"/>
        <w:adjustRightInd w:val="0"/>
        <w:rPr>
          <w:rFonts w:ascii="TT1Bo00" w:eastAsia="ＭＳ 明朝" w:hAnsi="TT1Bo00" w:cs="TT1Bo00"/>
          <w:kern w:val="0"/>
          <w:sz w:val="24"/>
          <w:szCs w:val="24"/>
        </w:rPr>
      </w:pPr>
      <w:r w:rsidRPr="000E10D0">
        <w:rPr>
          <w:rFonts w:ascii="TT1Bo00" w:eastAsia="ＭＳ 明朝" w:hAnsi="TT1Bo00" w:cs="TT1Bo00"/>
          <w:kern w:val="0"/>
          <w:sz w:val="24"/>
          <w:szCs w:val="24"/>
        </w:rPr>
        <w:t>Attachment 1</w:t>
      </w:r>
    </w:p>
    <w:p w:rsidR="000E10D0" w:rsidRPr="000E10D0" w:rsidRDefault="000E10D0" w:rsidP="000E10D0">
      <w:pPr>
        <w:autoSpaceDE w:val="0"/>
        <w:autoSpaceDN w:val="0"/>
        <w:adjustRightInd w:val="0"/>
        <w:rPr>
          <w:rFonts w:ascii="TT20o00" w:eastAsia="ＭＳ 明朝" w:hAnsi="TT20o00" w:cs="TT20o00"/>
          <w:kern w:val="0"/>
          <w:sz w:val="24"/>
          <w:szCs w:val="24"/>
        </w:rPr>
      </w:pPr>
      <w:r w:rsidRPr="000E10D0">
        <w:rPr>
          <w:rFonts w:ascii="TT20o00" w:eastAsia="ＭＳ 明朝" w:hAnsi="TT20o00" w:cs="TT20o00"/>
          <w:kern w:val="0"/>
          <w:sz w:val="24"/>
          <w:szCs w:val="24"/>
        </w:rPr>
        <w:t>LIMITED</w:t>
      </w:r>
    </w:p>
    <w:p w:rsidR="000E10D0" w:rsidRPr="000E10D0" w:rsidRDefault="000E10D0" w:rsidP="000E10D0">
      <w:pPr>
        <w:autoSpaceDE w:val="0"/>
        <w:autoSpaceDN w:val="0"/>
        <w:adjustRightInd w:val="0"/>
        <w:rPr>
          <w:rFonts w:ascii="TT20o00" w:eastAsia="ＭＳ 明朝" w:hAnsi="TT20o00" w:cs="TT20o00"/>
          <w:kern w:val="0"/>
          <w:sz w:val="24"/>
          <w:szCs w:val="24"/>
        </w:rPr>
      </w:pPr>
      <w:r w:rsidRPr="000E10D0">
        <w:rPr>
          <w:rFonts w:ascii="TT20o00" w:eastAsia="ＭＳ 明朝" w:hAnsi="TT20o00" w:cs="TT20o00"/>
          <w:kern w:val="0"/>
          <w:sz w:val="24"/>
          <w:szCs w:val="24"/>
        </w:rPr>
        <w:t>20 November 2014</w:t>
      </w:r>
    </w:p>
    <w:p w:rsidR="000E10D0" w:rsidRPr="000E10D0" w:rsidRDefault="000E10D0" w:rsidP="000E10D0">
      <w:pPr>
        <w:autoSpaceDE w:val="0"/>
        <w:autoSpaceDN w:val="0"/>
        <w:adjustRightInd w:val="0"/>
        <w:rPr>
          <w:rFonts w:ascii="TT20o00" w:eastAsia="ＭＳ 明朝" w:hAnsi="TT20o00" w:cs="TT20o00"/>
          <w:kern w:val="0"/>
          <w:sz w:val="24"/>
          <w:szCs w:val="24"/>
        </w:rPr>
      </w:pPr>
      <w:r w:rsidRPr="000E10D0">
        <w:rPr>
          <w:rFonts w:ascii="TT20o00" w:eastAsia="ＭＳ 明朝" w:hAnsi="TT20o00" w:cs="TT20o00"/>
          <w:kern w:val="0"/>
          <w:sz w:val="24"/>
          <w:szCs w:val="24"/>
        </w:rPr>
        <w:t>ENGLISH ONLY</w:t>
      </w:r>
    </w:p>
    <w:p w:rsidR="000E10D0" w:rsidRPr="000E10D0" w:rsidRDefault="000E10D0" w:rsidP="000E10D0">
      <w:pPr>
        <w:autoSpaceDE w:val="0"/>
        <w:autoSpaceDN w:val="0"/>
        <w:adjustRightInd w:val="0"/>
        <w:rPr>
          <w:rFonts w:ascii="TT20o00" w:eastAsia="ＭＳ 明朝" w:hAnsi="TT20o00" w:cs="TT20o00"/>
          <w:kern w:val="0"/>
          <w:sz w:val="24"/>
          <w:szCs w:val="24"/>
        </w:rPr>
      </w:pPr>
    </w:p>
    <w:p w:rsidR="000E10D0" w:rsidRPr="000E10D0" w:rsidRDefault="000E10D0" w:rsidP="000E10D0">
      <w:pPr>
        <w:autoSpaceDE w:val="0"/>
        <w:autoSpaceDN w:val="0"/>
        <w:adjustRightInd w:val="0"/>
        <w:rPr>
          <w:rFonts w:ascii="TT20o00" w:eastAsia="ＭＳ 明朝" w:hAnsi="TT20o00" w:cs="TT20o00"/>
          <w:kern w:val="0"/>
          <w:sz w:val="28"/>
          <w:szCs w:val="28"/>
        </w:rPr>
      </w:pPr>
      <w:r w:rsidRPr="000E10D0">
        <w:rPr>
          <w:rFonts w:ascii="TT20o00" w:eastAsia="ＭＳ 明朝" w:hAnsi="TT20o00" w:cs="TT20o00"/>
          <w:kern w:val="0"/>
          <w:sz w:val="28"/>
          <w:szCs w:val="28"/>
        </w:rPr>
        <w:t>Second session of the Working Group on the</w:t>
      </w:r>
    </w:p>
    <w:p w:rsidR="000E10D0" w:rsidRPr="000E10D0" w:rsidRDefault="000E10D0" w:rsidP="000E10D0">
      <w:pPr>
        <w:autoSpaceDE w:val="0"/>
        <w:autoSpaceDN w:val="0"/>
        <w:adjustRightInd w:val="0"/>
        <w:rPr>
          <w:rFonts w:ascii="TT20o00" w:eastAsia="ＭＳ 明朝" w:hAnsi="TT20o00" w:cs="TT20o00"/>
          <w:kern w:val="0"/>
          <w:sz w:val="28"/>
          <w:szCs w:val="28"/>
        </w:rPr>
      </w:pPr>
      <w:r w:rsidRPr="000E10D0">
        <w:rPr>
          <w:rFonts w:ascii="TT20o00" w:eastAsia="ＭＳ 明朝" w:hAnsi="TT20o00" w:cs="TT20o00"/>
          <w:kern w:val="0"/>
          <w:sz w:val="28"/>
          <w:szCs w:val="28"/>
        </w:rPr>
        <w:t>Asian and Pacific Decade of Persons with Disabilities, 2013-2022</w:t>
      </w:r>
    </w:p>
    <w:p w:rsidR="000E10D0" w:rsidRPr="000E10D0" w:rsidRDefault="000E10D0" w:rsidP="000E10D0">
      <w:pPr>
        <w:autoSpaceDE w:val="0"/>
        <w:autoSpaceDN w:val="0"/>
        <w:adjustRightInd w:val="0"/>
        <w:rPr>
          <w:rFonts w:ascii="TT20o00" w:eastAsia="ＭＳ 明朝" w:hAnsi="TT20o00" w:cs="TT20o00"/>
          <w:kern w:val="0"/>
          <w:sz w:val="28"/>
          <w:szCs w:val="28"/>
        </w:rPr>
      </w:pPr>
      <w:r w:rsidRPr="000E10D0">
        <w:rPr>
          <w:rFonts w:ascii="TT20o00" w:eastAsia="ＭＳ 明朝" w:hAnsi="TT20o00" w:cs="TT20o00"/>
          <w:kern w:val="0"/>
          <w:sz w:val="28"/>
          <w:szCs w:val="28"/>
        </w:rPr>
        <w:t>2-3 March 2015, New Delhi</w:t>
      </w:r>
    </w:p>
    <w:p w:rsidR="000E10D0" w:rsidRPr="000E10D0" w:rsidRDefault="000E10D0" w:rsidP="000E10D0">
      <w:pPr>
        <w:autoSpaceDE w:val="0"/>
        <w:autoSpaceDN w:val="0"/>
        <w:adjustRightInd w:val="0"/>
        <w:rPr>
          <w:rFonts w:ascii="TT1Co00" w:eastAsia="ＭＳ 明朝" w:hAnsi="TT1Co00" w:cs="TT1Co00"/>
          <w:kern w:val="0"/>
          <w:sz w:val="28"/>
          <w:szCs w:val="28"/>
        </w:rPr>
      </w:pPr>
    </w:p>
    <w:p w:rsidR="000E10D0" w:rsidRPr="000E10D0" w:rsidRDefault="000E10D0" w:rsidP="000E10D0">
      <w:pPr>
        <w:autoSpaceDE w:val="0"/>
        <w:autoSpaceDN w:val="0"/>
        <w:adjustRightInd w:val="0"/>
        <w:rPr>
          <w:rFonts w:ascii="TT1Co00" w:eastAsia="ＭＳ 明朝" w:hAnsi="TT1Co00" w:cs="TT1Co00"/>
          <w:kern w:val="0"/>
          <w:sz w:val="24"/>
          <w:szCs w:val="24"/>
        </w:rPr>
      </w:pPr>
    </w:p>
    <w:p w:rsidR="000E10D0" w:rsidRPr="000E10D0" w:rsidRDefault="000E10D0" w:rsidP="000E10D0">
      <w:pPr>
        <w:autoSpaceDE w:val="0"/>
        <w:autoSpaceDN w:val="0"/>
        <w:adjustRightInd w:val="0"/>
        <w:rPr>
          <w:rFonts w:ascii="TT1Co00" w:eastAsia="ＭＳ 明朝" w:hAnsi="TT1Co00" w:cs="TT1Co00"/>
          <w:kern w:val="0"/>
          <w:sz w:val="24"/>
          <w:szCs w:val="24"/>
        </w:rPr>
      </w:pPr>
      <w:r w:rsidRPr="000E10D0">
        <w:rPr>
          <w:rFonts w:ascii="TT1Co00" w:eastAsia="ＭＳ 明朝" w:hAnsi="TT1Co00" w:cs="TT1Co00"/>
          <w:kern w:val="0"/>
          <w:sz w:val="24"/>
          <w:szCs w:val="24"/>
        </w:rPr>
        <w:t>PROVISIONAL AGENDA</w:t>
      </w:r>
    </w:p>
    <w:p w:rsidR="000E10D0" w:rsidRPr="000E10D0" w:rsidRDefault="000E10D0" w:rsidP="000E10D0">
      <w:pPr>
        <w:autoSpaceDE w:val="0"/>
        <w:autoSpaceDN w:val="0"/>
        <w:adjustRightInd w:val="0"/>
        <w:rPr>
          <w:rFonts w:ascii="TT1Co00" w:eastAsia="ＭＳ 明朝" w:hAnsi="TT1Co00" w:cs="TT1Co00"/>
          <w:kern w:val="0"/>
          <w:sz w:val="24"/>
          <w:szCs w:val="24"/>
        </w:rPr>
      </w:pPr>
    </w:p>
    <w:p w:rsidR="000E10D0" w:rsidRPr="000E10D0" w:rsidRDefault="000E10D0" w:rsidP="000E10D0">
      <w:pPr>
        <w:numPr>
          <w:ilvl w:val="0"/>
          <w:numId w:val="27"/>
        </w:numPr>
        <w:autoSpaceDE w:val="0"/>
        <w:autoSpaceDN w:val="0"/>
        <w:adjustRightInd w:val="0"/>
        <w:rPr>
          <w:rFonts w:ascii="TT20o00" w:eastAsia="ＭＳ 明朝" w:hAnsi="TT20o00" w:cs="TT20o00"/>
          <w:kern w:val="0"/>
          <w:sz w:val="24"/>
          <w:szCs w:val="24"/>
        </w:rPr>
      </w:pPr>
      <w:r w:rsidRPr="000E10D0">
        <w:rPr>
          <w:rFonts w:ascii="TT20o00" w:eastAsia="ＭＳ 明朝" w:hAnsi="TT20o00" w:cs="TT20o00"/>
          <w:kern w:val="0"/>
          <w:sz w:val="24"/>
          <w:szCs w:val="24"/>
        </w:rPr>
        <w:t>Opening of the second session and adoption of the agenda.</w:t>
      </w:r>
    </w:p>
    <w:p w:rsidR="000E10D0" w:rsidRPr="000E10D0" w:rsidRDefault="000E10D0" w:rsidP="000E10D0">
      <w:pPr>
        <w:autoSpaceDE w:val="0"/>
        <w:autoSpaceDN w:val="0"/>
        <w:adjustRightInd w:val="0"/>
        <w:rPr>
          <w:rFonts w:ascii="TT20o00" w:eastAsia="ＭＳ 明朝" w:hAnsi="TT20o00" w:cs="TT20o00"/>
          <w:kern w:val="0"/>
          <w:sz w:val="24"/>
          <w:szCs w:val="24"/>
        </w:rPr>
      </w:pPr>
    </w:p>
    <w:p w:rsidR="000E10D0" w:rsidRPr="000E10D0" w:rsidRDefault="000E10D0" w:rsidP="000E10D0">
      <w:pPr>
        <w:numPr>
          <w:ilvl w:val="0"/>
          <w:numId w:val="27"/>
        </w:numPr>
        <w:autoSpaceDE w:val="0"/>
        <w:autoSpaceDN w:val="0"/>
        <w:adjustRightInd w:val="0"/>
        <w:rPr>
          <w:rFonts w:ascii="TT20o00" w:eastAsia="ＭＳ 明朝" w:hAnsi="TT20o00" w:cs="TT20o00"/>
          <w:kern w:val="0"/>
          <w:sz w:val="24"/>
          <w:szCs w:val="24"/>
        </w:rPr>
      </w:pPr>
      <w:r w:rsidRPr="000E10D0">
        <w:rPr>
          <w:rFonts w:ascii="TT20o00" w:eastAsia="ＭＳ 明朝" w:hAnsi="TT20o00" w:cs="TT20o00"/>
          <w:kern w:val="0"/>
          <w:sz w:val="24"/>
          <w:szCs w:val="24"/>
        </w:rPr>
        <w:t>Election of the Chairperson and two Vice Chairpersons.</w:t>
      </w:r>
    </w:p>
    <w:p w:rsidR="000E10D0" w:rsidRPr="000E10D0" w:rsidRDefault="000E10D0" w:rsidP="000E10D0">
      <w:pPr>
        <w:autoSpaceDE w:val="0"/>
        <w:autoSpaceDN w:val="0"/>
        <w:adjustRightInd w:val="0"/>
        <w:rPr>
          <w:rFonts w:ascii="TT20o00" w:eastAsia="ＭＳ 明朝" w:hAnsi="TT20o00" w:cs="TT20o00"/>
          <w:kern w:val="0"/>
          <w:sz w:val="24"/>
          <w:szCs w:val="24"/>
        </w:rPr>
      </w:pPr>
    </w:p>
    <w:p w:rsidR="000E10D0" w:rsidRPr="000E10D0" w:rsidRDefault="000E10D0" w:rsidP="000E10D0">
      <w:pPr>
        <w:numPr>
          <w:ilvl w:val="0"/>
          <w:numId w:val="27"/>
        </w:numPr>
        <w:autoSpaceDE w:val="0"/>
        <w:autoSpaceDN w:val="0"/>
        <w:adjustRightInd w:val="0"/>
        <w:rPr>
          <w:rFonts w:ascii="TT20o00" w:eastAsia="ＭＳ 明朝" w:hAnsi="TT20o00" w:cs="TT20o00"/>
          <w:kern w:val="0"/>
          <w:sz w:val="24"/>
          <w:szCs w:val="24"/>
        </w:rPr>
      </w:pPr>
      <w:r w:rsidRPr="000E10D0">
        <w:rPr>
          <w:rFonts w:ascii="TT20o00" w:eastAsia="ＭＳ 明朝" w:hAnsi="TT20o00" w:cs="TT20o00"/>
          <w:kern w:val="0"/>
          <w:sz w:val="24"/>
          <w:szCs w:val="24"/>
        </w:rPr>
        <w:t>Review of the implementation of decisions emanating from the first session of the</w:t>
      </w:r>
      <w:r w:rsidRPr="000E10D0">
        <w:rPr>
          <w:rFonts w:ascii="TT20o00" w:eastAsia="ＭＳ 明朝" w:hAnsi="TT20o00" w:cs="TT20o00" w:hint="eastAsia"/>
          <w:kern w:val="0"/>
          <w:sz w:val="24"/>
          <w:szCs w:val="24"/>
        </w:rPr>
        <w:t xml:space="preserve">　</w:t>
      </w:r>
      <w:r w:rsidRPr="000E10D0">
        <w:rPr>
          <w:rFonts w:ascii="TT20o00" w:eastAsia="ＭＳ 明朝" w:hAnsi="TT20o00" w:cs="TT20o00"/>
          <w:kern w:val="0"/>
          <w:sz w:val="24"/>
          <w:szCs w:val="24"/>
        </w:rPr>
        <w:t>Working Group.</w:t>
      </w:r>
    </w:p>
    <w:p w:rsidR="000E10D0" w:rsidRPr="000E10D0" w:rsidRDefault="000E10D0" w:rsidP="000E10D0">
      <w:pPr>
        <w:autoSpaceDE w:val="0"/>
        <w:autoSpaceDN w:val="0"/>
        <w:adjustRightInd w:val="0"/>
        <w:rPr>
          <w:rFonts w:ascii="TT20o00" w:eastAsia="ＭＳ 明朝" w:hAnsi="TT20o00" w:cs="TT20o00"/>
          <w:kern w:val="0"/>
          <w:sz w:val="24"/>
          <w:szCs w:val="24"/>
        </w:rPr>
      </w:pPr>
    </w:p>
    <w:p w:rsidR="000E10D0" w:rsidRPr="000E10D0" w:rsidRDefault="000E10D0" w:rsidP="000E10D0">
      <w:pPr>
        <w:numPr>
          <w:ilvl w:val="0"/>
          <w:numId w:val="27"/>
        </w:numPr>
        <w:autoSpaceDE w:val="0"/>
        <w:autoSpaceDN w:val="0"/>
        <w:adjustRightInd w:val="0"/>
        <w:rPr>
          <w:rFonts w:ascii="TT20o00" w:eastAsia="ＭＳ 明朝" w:hAnsi="TT20o00" w:cs="TT20o00"/>
          <w:kern w:val="0"/>
          <w:sz w:val="24"/>
          <w:szCs w:val="24"/>
        </w:rPr>
      </w:pPr>
      <w:r w:rsidRPr="000E10D0">
        <w:rPr>
          <w:rFonts w:ascii="TT20o00" w:eastAsia="ＭＳ 明朝" w:hAnsi="TT20o00" w:cs="TT20o00"/>
          <w:kern w:val="0"/>
          <w:sz w:val="24"/>
          <w:szCs w:val="24"/>
        </w:rPr>
        <w:t>Review of progress in the Asian and Pacific Decade of Persons with Disabilities,</w:t>
      </w:r>
      <w:r w:rsidRPr="000E10D0">
        <w:rPr>
          <w:rFonts w:ascii="TT20o00" w:eastAsia="ＭＳ 明朝" w:hAnsi="TT20o00" w:cs="TT20o00" w:hint="eastAsia"/>
          <w:kern w:val="0"/>
          <w:sz w:val="24"/>
          <w:szCs w:val="24"/>
        </w:rPr>
        <w:t xml:space="preserve">　</w:t>
      </w:r>
      <w:r w:rsidRPr="000E10D0">
        <w:rPr>
          <w:rFonts w:ascii="TT20o00" w:eastAsia="ＭＳ 明朝" w:hAnsi="TT20o00" w:cs="TT20o00"/>
          <w:kern w:val="0"/>
          <w:sz w:val="24"/>
          <w:szCs w:val="24"/>
        </w:rPr>
        <w:t>2013-2022.</w:t>
      </w:r>
    </w:p>
    <w:p w:rsidR="000E10D0" w:rsidRPr="000E10D0" w:rsidRDefault="000E10D0" w:rsidP="000E10D0">
      <w:pPr>
        <w:autoSpaceDE w:val="0"/>
        <w:autoSpaceDN w:val="0"/>
        <w:adjustRightInd w:val="0"/>
        <w:rPr>
          <w:rFonts w:ascii="TT20o00" w:eastAsia="ＭＳ 明朝" w:hAnsi="TT20o00" w:cs="TT20o00"/>
          <w:kern w:val="0"/>
          <w:sz w:val="24"/>
          <w:szCs w:val="24"/>
        </w:rPr>
      </w:pPr>
    </w:p>
    <w:p w:rsidR="000E10D0" w:rsidRPr="000E10D0" w:rsidRDefault="000E10D0" w:rsidP="000E10D0">
      <w:pPr>
        <w:numPr>
          <w:ilvl w:val="0"/>
          <w:numId w:val="27"/>
        </w:numPr>
        <w:autoSpaceDE w:val="0"/>
        <w:autoSpaceDN w:val="0"/>
        <w:adjustRightInd w:val="0"/>
        <w:rPr>
          <w:rFonts w:ascii="TT20o00" w:eastAsia="ＭＳ 明朝" w:hAnsi="TT20o00" w:cs="TT20o00"/>
          <w:kern w:val="0"/>
          <w:sz w:val="24"/>
          <w:szCs w:val="24"/>
        </w:rPr>
      </w:pPr>
      <w:r w:rsidRPr="000E10D0">
        <w:rPr>
          <w:rFonts w:ascii="TT20o00" w:eastAsia="ＭＳ 明朝" w:hAnsi="TT20o00" w:cs="TT20o00"/>
          <w:kern w:val="0"/>
          <w:sz w:val="24"/>
          <w:szCs w:val="24"/>
        </w:rPr>
        <w:t>Review of disability inclusion in the post-2015 development agenda.</w:t>
      </w:r>
    </w:p>
    <w:p w:rsidR="000E10D0" w:rsidRPr="000E10D0" w:rsidRDefault="000E10D0" w:rsidP="000E10D0">
      <w:pPr>
        <w:autoSpaceDE w:val="0"/>
        <w:autoSpaceDN w:val="0"/>
        <w:adjustRightInd w:val="0"/>
        <w:rPr>
          <w:rFonts w:ascii="TT20o00" w:eastAsia="ＭＳ 明朝" w:hAnsi="TT20o00" w:cs="TT20o00"/>
          <w:kern w:val="0"/>
          <w:sz w:val="24"/>
          <w:szCs w:val="24"/>
        </w:rPr>
      </w:pPr>
    </w:p>
    <w:p w:rsidR="000E10D0" w:rsidRPr="000E10D0" w:rsidRDefault="000E10D0" w:rsidP="000E10D0">
      <w:pPr>
        <w:numPr>
          <w:ilvl w:val="0"/>
          <w:numId w:val="27"/>
        </w:numPr>
        <w:autoSpaceDE w:val="0"/>
        <w:autoSpaceDN w:val="0"/>
        <w:adjustRightInd w:val="0"/>
        <w:rPr>
          <w:rFonts w:ascii="TT20o00" w:eastAsia="ＭＳ 明朝" w:hAnsi="TT20o00" w:cs="TT20o00"/>
          <w:kern w:val="0"/>
          <w:sz w:val="24"/>
          <w:szCs w:val="24"/>
        </w:rPr>
      </w:pPr>
      <w:r w:rsidRPr="000E10D0">
        <w:rPr>
          <w:rFonts w:ascii="TT20o00" w:eastAsia="ＭＳ 明朝" w:hAnsi="TT20o00" w:cs="TT20o00"/>
          <w:kern w:val="0"/>
          <w:sz w:val="24"/>
          <w:szCs w:val="24"/>
        </w:rPr>
        <w:t>Review of resource mobilization for Decade progress.</w:t>
      </w:r>
    </w:p>
    <w:p w:rsidR="000E10D0" w:rsidRPr="000E10D0" w:rsidRDefault="000E10D0" w:rsidP="000E10D0">
      <w:pPr>
        <w:autoSpaceDE w:val="0"/>
        <w:autoSpaceDN w:val="0"/>
        <w:adjustRightInd w:val="0"/>
        <w:rPr>
          <w:rFonts w:ascii="TT20o00" w:eastAsia="ＭＳ 明朝" w:hAnsi="TT20o00" w:cs="TT20o00"/>
          <w:kern w:val="0"/>
          <w:sz w:val="24"/>
          <w:szCs w:val="24"/>
        </w:rPr>
      </w:pPr>
    </w:p>
    <w:p w:rsidR="000E10D0" w:rsidRPr="000E10D0" w:rsidRDefault="000E10D0" w:rsidP="000E10D0">
      <w:pPr>
        <w:numPr>
          <w:ilvl w:val="0"/>
          <w:numId w:val="27"/>
        </w:numPr>
        <w:autoSpaceDE w:val="0"/>
        <w:autoSpaceDN w:val="0"/>
        <w:adjustRightInd w:val="0"/>
        <w:rPr>
          <w:rFonts w:ascii="TT20o00" w:eastAsia="ＭＳ 明朝" w:hAnsi="TT20o00" w:cs="TT20o00"/>
          <w:kern w:val="0"/>
          <w:sz w:val="24"/>
          <w:szCs w:val="24"/>
        </w:rPr>
      </w:pPr>
      <w:r w:rsidRPr="000E10D0">
        <w:rPr>
          <w:rFonts w:ascii="TT20o00" w:eastAsia="ＭＳ 明朝" w:hAnsi="TT20o00" w:cs="TT20o00"/>
          <w:kern w:val="0"/>
          <w:sz w:val="24"/>
          <w:szCs w:val="24"/>
        </w:rPr>
        <w:t>Date and venue of the next regular session.</w:t>
      </w:r>
    </w:p>
    <w:p w:rsidR="000E10D0" w:rsidRPr="000E10D0" w:rsidRDefault="000E10D0" w:rsidP="000E10D0">
      <w:pPr>
        <w:autoSpaceDE w:val="0"/>
        <w:autoSpaceDN w:val="0"/>
        <w:adjustRightInd w:val="0"/>
        <w:rPr>
          <w:rFonts w:ascii="TT20o00" w:eastAsia="ＭＳ 明朝" w:hAnsi="TT20o00" w:cs="TT20o00"/>
          <w:kern w:val="0"/>
          <w:sz w:val="24"/>
          <w:szCs w:val="24"/>
        </w:rPr>
      </w:pPr>
    </w:p>
    <w:p w:rsidR="000E10D0" w:rsidRPr="000E10D0" w:rsidRDefault="000E10D0" w:rsidP="000E10D0">
      <w:pPr>
        <w:numPr>
          <w:ilvl w:val="0"/>
          <w:numId w:val="27"/>
        </w:numPr>
        <w:autoSpaceDE w:val="0"/>
        <w:autoSpaceDN w:val="0"/>
        <w:adjustRightInd w:val="0"/>
        <w:rPr>
          <w:rFonts w:ascii="TT20o00" w:eastAsia="ＭＳ 明朝" w:hAnsi="TT20o00" w:cs="TT20o00"/>
          <w:kern w:val="0"/>
          <w:sz w:val="24"/>
          <w:szCs w:val="24"/>
        </w:rPr>
      </w:pPr>
      <w:r w:rsidRPr="000E10D0">
        <w:rPr>
          <w:rFonts w:ascii="TT20o00" w:eastAsia="ＭＳ 明朝" w:hAnsi="TT20o00" w:cs="TT20o00"/>
          <w:kern w:val="0"/>
          <w:sz w:val="24"/>
          <w:szCs w:val="24"/>
        </w:rPr>
        <w:t>Other matters.</w:t>
      </w:r>
    </w:p>
    <w:p w:rsidR="000E10D0" w:rsidRPr="000E10D0" w:rsidRDefault="000E10D0" w:rsidP="000E10D0">
      <w:pPr>
        <w:autoSpaceDE w:val="0"/>
        <w:autoSpaceDN w:val="0"/>
        <w:adjustRightInd w:val="0"/>
        <w:rPr>
          <w:rFonts w:ascii="TT20o00" w:eastAsia="ＭＳ 明朝" w:hAnsi="TT20o00" w:cs="TT20o00"/>
          <w:kern w:val="0"/>
          <w:sz w:val="24"/>
          <w:szCs w:val="24"/>
        </w:rPr>
      </w:pPr>
    </w:p>
    <w:p w:rsidR="000E10D0" w:rsidRPr="000E10D0" w:rsidRDefault="000E10D0" w:rsidP="000E10D0">
      <w:pPr>
        <w:numPr>
          <w:ilvl w:val="0"/>
          <w:numId w:val="27"/>
        </w:numPr>
        <w:autoSpaceDE w:val="0"/>
        <w:autoSpaceDN w:val="0"/>
        <w:adjustRightInd w:val="0"/>
        <w:rPr>
          <w:rFonts w:ascii="TT20o00" w:eastAsia="ＭＳ 明朝" w:hAnsi="TT20o00" w:cs="TT20o00"/>
          <w:kern w:val="0"/>
          <w:sz w:val="24"/>
          <w:szCs w:val="24"/>
        </w:rPr>
      </w:pPr>
      <w:r w:rsidRPr="000E10D0">
        <w:rPr>
          <w:rFonts w:ascii="TT20o00" w:eastAsia="ＭＳ 明朝" w:hAnsi="TT20o00" w:cs="TT20o00"/>
          <w:kern w:val="0"/>
          <w:sz w:val="24"/>
          <w:szCs w:val="24"/>
        </w:rPr>
        <w:t>Closing of the session.</w:t>
      </w:r>
    </w:p>
    <w:p w:rsidR="000E10D0" w:rsidRPr="000E10D0" w:rsidRDefault="000E10D0" w:rsidP="000E10D0">
      <w:pPr>
        <w:autoSpaceDE w:val="0"/>
        <w:autoSpaceDN w:val="0"/>
        <w:adjustRightInd w:val="0"/>
        <w:rPr>
          <w:rFonts w:ascii="TT20o00" w:eastAsia="ＭＳ 明朝" w:hAnsi="TT20o00" w:cs="TT20o00"/>
          <w:kern w:val="0"/>
          <w:sz w:val="24"/>
          <w:szCs w:val="24"/>
        </w:rPr>
      </w:pPr>
    </w:p>
    <w:p w:rsidR="000E10D0" w:rsidRPr="000E10D0" w:rsidRDefault="000E10D0" w:rsidP="000E10D0">
      <w:pPr>
        <w:autoSpaceDE w:val="0"/>
        <w:autoSpaceDN w:val="0"/>
        <w:adjustRightInd w:val="0"/>
        <w:rPr>
          <w:rFonts w:ascii="TT20o00" w:eastAsia="ＭＳ 明朝" w:hAnsi="TT20o00" w:cs="TT20o00"/>
          <w:kern w:val="0"/>
          <w:sz w:val="24"/>
          <w:szCs w:val="24"/>
        </w:rPr>
        <w:sectPr w:rsidR="000E10D0" w:rsidRPr="000E10D0">
          <w:pgSz w:w="11906" w:h="16838"/>
          <w:pgMar w:top="1417" w:right="1417" w:bottom="1417" w:left="1417" w:header="708" w:footer="708" w:gutter="0"/>
          <w:cols w:space="708"/>
          <w:docGrid w:linePitch="360"/>
        </w:sectPr>
      </w:pPr>
    </w:p>
    <w:p w:rsidR="005501BF" w:rsidRDefault="005501BF" w:rsidP="005501BF">
      <w:pPr>
        <w:rPr>
          <w:rFonts w:eastAsia="HG丸ｺﾞｼｯｸM-PRO" w:cs="Times New Roman"/>
          <w:i/>
          <w:szCs w:val="21"/>
        </w:rPr>
      </w:pPr>
      <w:r>
        <w:rPr>
          <w:rFonts w:eastAsia="HG丸ｺﾞｼｯｸM-PRO" w:cs="Times New Roman" w:hint="eastAsia"/>
          <w:i/>
          <w:szCs w:val="21"/>
        </w:rPr>
        <w:lastRenderedPageBreak/>
        <w:t>（参考資料</w:t>
      </w:r>
      <w:r>
        <w:rPr>
          <w:rFonts w:ascii="ＭＳ 明朝" w:eastAsia="ＭＳ 明朝" w:hAnsi="ＭＳ 明朝" w:cs="ＭＳ 明朝" w:hint="eastAsia"/>
          <w:i/>
          <w:szCs w:val="21"/>
        </w:rPr>
        <w:t>⑤</w:t>
      </w:r>
      <w:r>
        <w:rPr>
          <w:rFonts w:eastAsia="HG丸ｺﾞｼｯｸM-PRO" w:cs="Times New Roman" w:hint="eastAsia"/>
          <w:i/>
          <w:szCs w:val="21"/>
        </w:rPr>
        <w:t>：ＷＧ第</w:t>
      </w:r>
      <w:r>
        <w:rPr>
          <w:rFonts w:eastAsia="HG丸ｺﾞｼｯｸM-PRO" w:cs="Times New Roman"/>
          <w:i/>
          <w:szCs w:val="21"/>
        </w:rPr>
        <w:t>2</w:t>
      </w:r>
      <w:r>
        <w:rPr>
          <w:rFonts w:eastAsia="HG丸ｺﾞｼｯｸM-PRO" w:cs="Times New Roman" w:hint="eastAsia"/>
          <w:i/>
          <w:szCs w:val="21"/>
        </w:rPr>
        <w:t>セッション</w:t>
      </w:r>
      <w:r>
        <w:rPr>
          <w:rFonts w:eastAsia="HG丸ｺﾞｼｯｸM-PRO" w:cs="Times New Roman"/>
          <w:i/>
          <w:szCs w:val="21"/>
        </w:rPr>
        <w:t>WFDb</w:t>
      </w:r>
      <w:r>
        <w:rPr>
          <w:rFonts w:eastAsia="HG丸ｺﾞｼｯｸM-PRO" w:cs="Times New Roman" w:hint="eastAsia"/>
          <w:i/>
          <w:szCs w:val="21"/>
        </w:rPr>
        <w:t>活動報告書）</w:t>
      </w:r>
    </w:p>
    <w:p w:rsidR="005501BF" w:rsidRDefault="005501BF" w:rsidP="005501BF">
      <w:pPr>
        <w:rPr>
          <w:rFonts w:eastAsia="HG丸ｺﾞｼｯｸM-PRO" w:cs="Times New Roman"/>
          <w:sz w:val="24"/>
          <w:szCs w:val="24"/>
        </w:rPr>
      </w:pPr>
      <w:r>
        <w:rPr>
          <w:rFonts w:eastAsia="HG丸ｺﾞｼｯｸM-PRO" w:cs="Times New Roman"/>
          <w:sz w:val="24"/>
          <w:szCs w:val="24"/>
        </w:rPr>
        <w:t>UNITED NATIONS</w:t>
      </w:r>
    </w:p>
    <w:p w:rsidR="005501BF" w:rsidRDefault="005501BF" w:rsidP="005501BF">
      <w:pPr>
        <w:ind w:left="120" w:hangingChars="50" w:hanging="120"/>
        <w:rPr>
          <w:rFonts w:eastAsia="HG丸ｺﾞｼｯｸM-PRO" w:cs="Times New Roman"/>
          <w:sz w:val="24"/>
          <w:szCs w:val="24"/>
        </w:rPr>
      </w:pPr>
      <w:r>
        <w:rPr>
          <w:rFonts w:eastAsia="HG丸ｺﾞｼｯｸM-PRO" w:cs="Times New Roman"/>
          <w:sz w:val="24"/>
          <w:szCs w:val="24"/>
        </w:rPr>
        <w:t>ECONOMIC AND SOCIAL COMMISSION FOR ASIA AND THE PACIFIC</w:t>
      </w:r>
      <w:r>
        <w:rPr>
          <w:rFonts w:eastAsia="HG丸ｺﾞｼｯｸM-PRO" w:cs="Times New Roman" w:hint="eastAsia"/>
          <w:sz w:val="24"/>
          <w:szCs w:val="24"/>
        </w:rPr>
        <w:t>（</w:t>
      </w:r>
      <w:r>
        <w:rPr>
          <w:rFonts w:eastAsia="HG丸ｺﾞｼｯｸM-PRO" w:cs="Times New Roman"/>
          <w:sz w:val="24"/>
          <w:szCs w:val="24"/>
        </w:rPr>
        <w:t>ESCAP</w:t>
      </w:r>
      <w:r>
        <w:rPr>
          <w:rFonts w:eastAsia="HG丸ｺﾞｼｯｸM-PRO" w:cs="Times New Roman" w:hint="eastAsia"/>
          <w:sz w:val="24"/>
          <w:szCs w:val="24"/>
        </w:rPr>
        <w:t>）</w:t>
      </w:r>
    </w:p>
    <w:p w:rsidR="005501BF" w:rsidRDefault="005501BF" w:rsidP="005501BF">
      <w:pPr>
        <w:rPr>
          <w:rFonts w:eastAsia="HG丸ｺﾞｼｯｸM-PRO" w:cs="Times New Roman"/>
          <w:sz w:val="24"/>
          <w:szCs w:val="24"/>
        </w:rPr>
      </w:pPr>
    </w:p>
    <w:p w:rsidR="005501BF" w:rsidRDefault="005501BF" w:rsidP="005501BF">
      <w:pPr>
        <w:rPr>
          <w:rFonts w:eastAsia="HG丸ｺﾞｼｯｸM-PRO" w:cs="Times New Roman"/>
          <w:sz w:val="24"/>
          <w:szCs w:val="24"/>
        </w:rPr>
      </w:pPr>
      <w:r>
        <w:rPr>
          <w:rFonts w:eastAsia="HG丸ｺﾞｼｯｸM-PRO" w:cs="Times New Roman"/>
          <w:sz w:val="24"/>
          <w:szCs w:val="24"/>
        </w:rPr>
        <w:t>Civil Society Organization Report to the</w:t>
      </w:r>
    </w:p>
    <w:p w:rsidR="005501BF" w:rsidRDefault="005501BF" w:rsidP="005501BF">
      <w:pPr>
        <w:rPr>
          <w:rFonts w:eastAsia="HG丸ｺﾞｼｯｸM-PRO" w:cs="Times New Roman"/>
          <w:sz w:val="24"/>
          <w:szCs w:val="24"/>
        </w:rPr>
      </w:pPr>
      <w:r>
        <w:rPr>
          <w:rFonts w:eastAsia="HG丸ｺﾞｼｯｸM-PRO" w:cs="Times New Roman"/>
          <w:sz w:val="24"/>
          <w:szCs w:val="24"/>
        </w:rPr>
        <w:t>Second Session of the Working Group on the Asian and Pacific Decade of Persons with Disabilities, 2013-2022</w:t>
      </w:r>
    </w:p>
    <w:p w:rsidR="005501BF" w:rsidRDefault="005501BF" w:rsidP="005501BF">
      <w:pPr>
        <w:pBdr>
          <w:bottom w:val="single" w:sz="6" w:space="1" w:color="auto"/>
        </w:pBdr>
        <w:rPr>
          <w:rFonts w:eastAsia="HG丸ｺﾞｼｯｸM-PRO" w:cs="Times New Roman"/>
          <w:sz w:val="24"/>
          <w:szCs w:val="24"/>
        </w:rPr>
      </w:pPr>
      <w:r>
        <w:rPr>
          <w:rFonts w:eastAsia="HG丸ｺﾞｼｯｸM-PRO" w:cs="Times New Roman"/>
          <w:sz w:val="24"/>
          <w:szCs w:val="24"/>
        </w:rPr>
        <w:t>New Delhi, 2-3 March 2015</w:t>
      </w:r>
    </w:p>
    <w:p w:rsidR="005501BF" w:rsidRDefault="005501BF" w:rsidP="005501BF">
      <w:pPr>
        <w:pBdr>
          <w:bottom w:val="single" w:sz="6" w:space="1" w:color="auto"/>
        </w:pBdr>
        <w:rPr>
          <w:rFonts w:eastAsia="HG丸ｺﾞｼｯｸM-PRO" w:cs="Times New Roman"/>
          <w:sz w:val="24"/>
          <w:szCs w:val="24"/>
        </w:rPr>
      </w:pPr>
    </w:p>
    <w:p w:rsidR="005501BF" w:rsidRDefault="005501BF" w:rsidP="005501BF">
      <w:pPr>
        <w:rPr>
          <w:rFonts w:eastAsia="HG丸ｺﾞｼｯｸM-PRO" w:cs="Times New Roman"/>
          <w:sz w:val="24"/>
          <w:szCs w:val="24"/>
        </w:rPr>
      </w:pPr>
      <w:r>
        <w:rPr>
          <w:rFonts w:eastAsia="HG丸ｺﾞｼｯｸM-PRO" w:cs="Times New Roman"/>
          <w:sz w:val="24"/>
          <w:szCs w:val="24"/>
        </w:rPr>
        <w:t>At the First Session of the Working Group on the Asian and Pacific Decade of Persons with Disabilities held at Incheon, Republic of Korea, on 25 and 26 February 2014, it was recommended that the ESCAP secretariat should draft a standard format, aligned with the road map, for every Working Group member to use in preparing a structured and concise report on Incheon Strategy implementation and other actions in follow-up to Working Group session, for transmission to the ESCAP secretariat at least 80 days before the next session (see recommendation (b) (ii)). It was also agreed that those reports should be uploaded at least 60 days prior to the session (see recommendation (b) (iii)).</w:t>
      </w:r>
    </w:p>
    <w:p w:rsidR="005501BF" w:rsidRDefault="005501BF" w:rsidP="005501BF">
      <w:pPr>
        <w:rPr>
          <w:rFonts w:eastAsia="HG丸ｺﾞｼｯｸM-PRO" w:cs="Times New Roman"/>
          <w:sz w:val="24"/>
          <w:szCs w:val="24"/>
        </w:rPr>
      </w:pPr>
    </w:p>
    <w:p w:rsidR="005501BF" w:rsidRDefault="005501BF" w:rsidP="005501BF">
      <w:pPr>
        <w:rPr>
          <w:rFonts w:eastAsia="HG丸ｺﾞｼｯｸM-PRO" w:cs="Times New Roman"/>
          <w:sz w:val="24"/>
          <w:szCs w:val="24"/>
        </w:rPr>
      </w:pPr>
      <w:r>
        <w:rPr>
          <w:rFonts w:eastAsia="HG丸ｺﾞｼｯｸM-PRO" w:cs="Times New Roman"/>
          <w:sz w:val="24"/>
          <w:szCs w:val="24"/>
        </w:rPr>
        <w:t>This report template should be completed and returned in electronic form, i.e., MS-Word,</w:t>
      </w:r>
    </w:p>
    <w:p w:rsidR="005501BF" w:rsidRDefault="005501BF" w:rsidP="005501BF">
      <w:pPr>
        <w:rPr>
          <w:rFonts w:eastAsia="HG丸ｺﾞｼｯｸM-PRO" w:cs="Times New Roman"/>
          <w:sz w:val="24"/>
          <w:szCs w:val="24"/>
        </w:rPr>
      </w:pPr>
      <w:r>
        <w:rPr>
          <w:rFonts w:eastAsia="HG丸ｺﾞｼｯｸM-PRO" w:cs="Times New Roman"/>
          <w:sz w:val="24"/>
          <w:szCs w:val="24"/>
        </w:rPr>
        <w:t>by</w:t>
      </w:r>
    </w:p>
    <w:p w:rsidR="005501BF" w:rsidRDefault="005501BF" w:rsidP="005501BF">
      <w:pPr>
        <w:rPr>
          <w:rFonts w:eastAsia="HG丸ｺﾞｼｯｸM-PRO" w:cs="Times New Roman"/>
          <w:sz w:val="24"/>
          <w:szCs w:val="24"/>
        </w:rPr>
      </w:pPr>
      <w:r>
        <w:rPr>
          <w:rFonts w:eastAsia="HG丸ｺﾞｼｯｸM-PRO" w:cs="Times New Roman"/>
          <w:sz w:val="24"/>
          <w:szCs w:val="24"/>
        </w:rPr>
        <w:t>10 December 2014 to:</w:t>
      </w:r>
    </w:p>
    <w:p w:rsidR="005501BF" w:rsidRDefault="005501BF" w:rsidP="005501BF">
      <w:pPr>
        <w:rPr>
          <w:rFonts w:eastAsia="HG丸ｺﾞｼｯｸM-PRO" w:cs="Times New Roman"/>
          <w:sz w:val="24"/>
          <w:szCs w:val="24"/>
        </w:rPr>
      </w:pPr>
      <w:r>
        <w:rPr>
          <w:rFonts w:eastAsia="HG丸ｺﾞｼｯｸM-PRO" w:cs="Times New Roman"/>
          <w:sz w:val="24"/>
          <w:szCs w:val="24"/>
        </w:rPr>
        <w:t>Director</w:t>
      </w:r>
    </w:p>
    <w:p w:rsidR="005501BF" w:rsidRDefault="005501BF" w:rsidP="005501BF">
      <w:pPr>
        <w:rPr>
          <w:rFonts w:eastAsia="HG丸ｺﾞｼｯｸM-PRO" w:cs="Times New Roman"/>
          <w:sz w:val="24"/>
          <w:szCs w:val="24"/>
        </w:rPr>
      </w:pPr>
      <w:r>
        <w:rPr>
          <w:rFonts w:eastAsia="HG丸ｺﾞｼｯｸM-PRO" w:cs="Times New Roman"/>
          <w:sz w:val="24"/>
          <w:szCs w:val="24"/>
        </w:rPr>
        <w:t>Social Development Division</w:t>
      </w:r>
    </w:p>
    <w:p w:rsidR="005501BF" w:rsidRDefault="005501BF" w:rsidP="005501BF">
      <w:pPr>
        <w:rPr>
          <w:rFonts w:eastAsia="HG丸ｺﾞｼｯｸM-PRO" w:cs="Times New Roman"/>
          <w:sz w:val="24"/>
          <w:szCs w:val="24"/>
        </w:rPr>
      </w:pPr>
      <w:r>
        <w:rPr>
          <w:rFonts w:eastAsia="HG丸ｺﾞｼｯｸM-PRO" w:cs="Times New Roman"/>
          <w:sz w:val="24"/>
          <w:szCs w:val="24"/>
        </w:rPr>
        <w:t>United Nations ESCAP</w:t>
      </w:r>
    </w:p>
    <w:p w:rsidR="005501BF" w:rsidRDefault="005501BF" w:rsidP="005501BF">
      <w:pPr>
        <w:rPr>
          <w:rFonts w:eastAsia="HG丸ｺﾞｼｯｸM-PRO" w:cs="Times New Roman"/>
          <w:sz w:val="24"/>
          <w:szCs w:val="24"/>
        </w:rPr>
      </w:pPr>
      <w:r>
        <w:rPr>
          <w:rFonts w:eastAsia="HG丸ｺﾞｼｯｸM-PRO" w:cs="Times New Roman"/>
          <w:sz w:val="24"/>
          <w:szCs w:val="24"/>
        </w:rPr>
        <w:t>United Nations Building</w:t>
      </w:r>
    </w:p>
    <w:p w:rsidR="005501BF" w:rsidRDefault="005501BF" w:rsidP="005501BF">
      <w:pPr>
        <w:rPr>
          <w:rFonts w:eastAsia="HG丸ｺﾞｼｯｸM-PRO" w:cs="Times New Roman"/>
          <w:sz w:val="24"/>
          <w:szCs w:val="24"/>
        </w:rPr>
      </w:pPr>
      <w:r>
        <w:rPr>
          <w:rFonts w:eastAsia="HG丸ｺﾞｼｯｸM-PRO" w:cs="Times New Roman"/>
          <w:sz w:val="24"/>
          <w:szCs w:val="24"/>
        </w:rPr>
        <w:t>Rajadamnern Nok Avenue</w:t>
      </w:r>
    </w:p>
    <w:p w:rsidR="005501BF" w:rsidRDefault="005501BF" w:rsidP="005501BF">
      <w:pPr>
        <w:rPr>
          <w:rFonts w:eastAsia="HG丸ｺﾞｼｯｸM-PRO" w:cs="Times New Roman"/>
          <w:sz w:val="24"/>
          <w:szCs w:val="24"/>
        </w:rPr>
      </w:pPr>
      <w:r>
        <w:rPr>
          <w:rFonts w:eastAsia="HG丸ｺﾞｼｯｸM-PRO" w:cs="Times New Roman"/>
          <w:sz w:val="24"/>
          <w:szCs w:val="24"/>
        </w:rPr>
        <w:t>Bangkok, 10200</w:t>
      </w:r>
    </w:p>
    <w:p w:rsidR="005501BF" w:rsidRDefault="005501BF" w:rsidP="005501BF">
      <w:pPr>
        <w:rPr>
          <w:rFonts w:eastAsia="HG丸ｺﾞｼｯｸM-PRO" w:cs="Times New Roman"/>
          <w:sz w:val="24"/>
          <w:szCs w:val="24"/>
        </w:rPr>
      </w:pPr>
      <w:r>
        <w:rPr>
          <w:rFonts w:eastAsia="HG丸ｺﾞｼｯｸM-PRO" w:cs="Times New Roman"/>
          <w:sz w:val="24"/>
          <w:szCs w:val="24"/>
        </w:rPr>
        <w:t>Thailand</w:t>
      </w:r>
    </w:p>
    <w:p w:rsidR="005501BF" w:rsidRPr="005501BF" w:rsidRDefault="005501BF" w:rsidP="005501BF">
      <w:pPr>
        <w:pBdr>
          <w:bottom w:val="single" w:sz="6" w:space="1" w:color="auto"/>
        </w:pBdr>
        <w:rPr>
          <w:rFonts w:eastAsia="HG丸ｺﾞｼｯｸM-PRO" w:cs="Times New Roman"/>
          <w:sz w:val="24"/>
          <w:szCs w:val="24"/>
        </w:rPr>
      </w:pPr>
      <w:r>
        <w:rPr>
          <w:rFonts w:eastAsia="HG丸ｺﾞｼｯｸM-PRO" w:cs="Times New Roman"/>
          <w:sz w:val="24"/>
          <w:szCs w:val="24"/>
        </w:rPr>
        <w:t xml:space="preserve">E-mail: </w:t>
      </w:r>
      <w:hyperlink r:id="rId20" w:history="1">
        <w:r w:rsidRPr="005501BF">
          <w:rPr>
            <w:rStyle w:val="a9"/>
            <w:rFonts w:eastAsia="HG丸ｺﾞｼｯｸM-PRO" w:cs="Times New Roman"/>
            <w:color w:val="auto"/>
            <w:sz w:val="24"/>
            <w:szCs w:val="24"/>
            <w:u w:val="none"/>
          </w:rPr>
          <w:t>escap-sdd@un.org</w:t>
        </w:r>
      </w:hyperlink>
    </w:p>
    <w:p w:rsidR="005501BF" w:rsidRDefault="005501BF" w:rsidP="005501BF">
      <w:pPr>
        <w:rPr>
          <w:rFonts w:eastAsia="HG丸ｺﾞｼｯｸM-PRO" w:cs="Times New Roman"/>
          <w:sz w:val="24"/>
          <w:szCs w:val="24"/>
        </w:rPr>
      </w:pPr>
    </w:p>
    <w:p w:rsidR="005501BF" w:rsidRDefault="005501BF" w:rsidP="005501BF">
      <w:pPr>
        <w:rPr>
          <w:rFonts w:eastAsia="HG丸ｺﾞｼｯｸM-PRO" w:cs="Times New Roman"/>
          <w:sz w:val="24"/>
          <w:szCs w:val="24"/>
        </w:rPr>
      </w:pPr>
      <w:r>
        <w:rPr>
          <w:rFonts w:eastAsia="HG丸ｺﾞｼｯｸM-PRO" w:cs="Times New Roman"/>
          <w:sz w:val="24"/>
          <w:szCs w:val="24"/>
        </w:rPr>
        <w:t>1. Has your Organization taken any action to promote regional/ subregional cooperation in supporting implementation of the Incheon Strategy?</w:t>
      </w:r>
    </w:p>
    <w:p w:rsidR="005501BF" w:rsidRDefault="005501BF" w:rsidP="005501BF">
      <w:pPr>
        <w:ind w:firstLineChars="100" w:firstLine="240"/>
        <w:rPr>
          <w:rFonts w:eastAsia="HG丸ｺﾞｼｯｸM-PRO" w:cs="Times New Roman"/>
          <w:sz w:val="24"/>
          <w:szCs w:val="24"/>
        </w:rPr>
      </w:pPr>
      <w:r>
        <w:rPr>
          <w:rFonts w:eastAsia="HG丸ｺﾞｼｯｸM-PRO" w:cs="Times New Roman"/>
          <w:sz w:val="24"/>
          <w:szCs w:val="24"/>
        </w:rPr>
        <w:t xml:space="preserve">○Yes / </w:t>
      </w:r>
      <w:r>
        <w:rPr>
          <w:rFonts w:eastAsia="HG丸ｺﾞｼｯｸM-PRO" w:cs="Times New Roman" w:hint="eastAsia"/>
          <w:sz w:val="24"/>
          <w:szCs w:val="24"/>
        </w:rPr>
        <w:t xml:space="preserve">　</w:t>
      </w:r>
      <w:r>
        <w:rPr>
          <w:rFonts w:eastAsia="HG丸ｺﾞｼｯｸM-PRO" w:cs="Times New Roman"/>
          <w:sz w:val="24"/>
          <w:szCs w:val="24"/>
        </w:rPr>
        <w:t>No</w:t>
      </w:r>
    </w:p>
    <w:p w:rsidR="005501BF" w:rsidRDefault="005501BF" w:rsidP="005501BF">
      <w:pPr>
        <w:pBdr>
          <w:bottom w:val="single" w:sz="6" w:space="1" w:color="auto"/>
        </w:pBdr>
        <w:rPr>
          <w:rFonts w:eastAsia="HG丸ｺﾞｼｯｸM-PRO" w:cs="Times New Roman"/>
          <w:sz w:val="24"/>
          <w:szCs w:val="24"/>
        </w:rPr>
      </w:pPr>
      <w:r>
        <w:rPr>
          <w:rFonts w:eastAsia="HG丸ｺﾞｼｯｸM-PRO" w:cs="Times New Roman"/>
          <w:sz w:val="24"/>
          <w:szCs w:val="24"/>
        </w:rPr>
        <w:t>1.1. If yes, list all the activities implemented by your Organization at the subregional and regional levels in support of the Incheon Strategy (e.g., conferences, training, campaign, etc.).</w:t>
      </w:r>
    </w:p>
    <w:p w:rsidR="005501BF" w:rsidRDefault="005501BF" w:rsidP="005501BF">
      <w:pPr>
        <w:rPr>
          <w:rFonts w:eastAsia="HG丸ｺﾞｼｯｸM-PRO" w:cs="Times New Roman"/>
          <w:sz w:val="24"/>
          <w:szCs w:val="24"/>
        </w:rPr>
      </w:pPr>
      <w:r>
        <w:rPr>
          <w:rFonts w:eastAsia="HG丸ｺﾞｼｯｸM-PRO" w:cs="Times New Roman"/>
          <w:sz w:val="24"/>
          <w:szCs w:val="24"/>
        </w:rPr>
        <w:t>(Limit each activity to max. 50 words)</w:t>
      </w:r>
    </w:p>
    <w:p w:rsidR="005501BF" w:rsidRDefault="005501BF" w:rsidP="005501BF">
      <w:pPr>
        <w:rPr>
          <w:rFonts w:eastAsia="HG丸ｺﾞｼｯｸM-PRO" w:cs="Times New Roman"/>
          <w:sz w:val="24"/>
          <w:szCs w:val="24"/>
        </w:rPr>
      </w:pPr>
      <w:r>
        <w:rPr>
          <w:rFonts w:eastAsia="HG丸ｺﾞｼｯｸM-PRO" w:cs="Times New Roman"/>
          <w:sz w:val="24"/>
          <w:szCs w:val="24"/>
        </w:rPr>
        <w:t xml:space="preserve">Regarding the goal 7, we dispatched a representative to two conferences and one campaign. </w:t>
      </w:r>
    </w:p>
    <w:p w:rsidR="005501BF" w:rsidRDefault="005501BF" w:rsidP="005501BF">
      <w:pPr>
        <w:rPr>
          <w:rFonts w:eastAsia="HG丸ｺﾞｼｯｸM-PRO" w:cs="Times New Roman"/>
          <w:sz w:val="24"/>
          <w:szCs w:val="24"/>
        </w:rPr>
      </w:pPr>
      <w:r>
        <w:rPr>
          <w:rFonts w:eastAsia="HG丸ｺﾞｼｯｸM-PRO" w:cs="Times New Roman"/>
          <w:sz w:val="24"/>
          <w:szCs w:val="24"/>
        </w:rPr>
        <w:t>1. Asia-Pacific Meeting on Disability-inclusive Disaster Risk Reduction. (Sendai, April 2014)</w:t>
      </w:r>
    </w:p>
    <w:p w:rsidR="005501BF" w:rsidRDefault="005501BF" w:rsidP="005501BF">
      <w:pPr>
        <w:rPr>
          <w:rFonts w:eastAsia="HG丸ｺﾞｼｯｸM-PRO" w:cs="Times New Roman"/>
          <w:sz w:val="24"/>
          <w:szCs w:val="24"/>
        </w:rPr>
      </w:pPr>
      <w:r>
        <w:rPr>
          <w:rFonts w:eastAsia="HG丸ｺﾞｼｯｸM-PRO" w:cs="Times New Roman"/>
          <w:sz w:val="24"/>
          <w:szCs w:val="24"/>
        </w:rPr>
        <w:t>2. The 6th Asian Ministerial Conference on Disaster Risk Reduction: Multi Stakeholders Pre-Conference on Disability-inclusive Disaster Risk Reduction. (Bangkok, June 2014)</w:t>
      </w:r>
    </w:p>
    <w:p w:rsidR="005501BF" w:rsidRDefault="005501BF" w:rsidP="005501BF">
      <w:pPr>
        <w:rPr>
          <w:rFonts w:eastAsia="HG丸ｺﾞｼｯｸM-PRO" w:cs="Times New Roman"/>
          <w:sz w:val="24"/>
          <w:szCs w:val="24"/>
        </w:rPr>
      </w:pPr>
      <w:r>
        <w:rPr>
          <w:rFonts w:eastAsia="HG丸ｺﾞｼｯｸM-PRO" w:cs="Times New Roman"/>
          <w:sz w:val="24"/>
          <w:szCs w:val="24"/>
        </w:rPr>
        <w:t xml:space="preserve">3. International Day of Persons with Disabilities: Panel Discussion on the Promise </w:t>
      </w:r>
      <w:r>
        <w:rPr>
          <w:rFonts w:eastAsia="HG丸ｺﾞｼｯｸM-PRO" w:cs="Times New Roman"/>
          <w:sz w:val="24"/>
          <w:szCs w:val="24"/>
        </w:rPr>
        <w:lastRenderedPageBreak/>
        <w:t>of Technologies: Disability-Inclusive Disaster Risk Reduction and Humanitarian Action. (New York, December2014)</w:t>
      </w:r>
    </w:p>
    <w:p w:rsidR="005501BF" w:rsidRDefault="005501BF" w:rsidP="005501BF">
      <w:pPr>
        <w:rPr>
          <w:rFonts w:eastAsia="HG丸ｺﾞｼｯｸM-PRO" w:cs="Times New Roman"/>
          <w:sz w:val="24"/>
          <w:szCs w:val="24"/>
        </w:rPr>
      </w:pPr>
    </w:p>
    <w:p w:rsidR="005501BF" w:rsidRDefault="005501BF" w:rsidP="005501BF">
      <w:pPr>
        <w:rPr>
          <w:rFonts w:eastAsia="HG丸ｺﾞｼｯｸM-PRO" w:cs="Times New Roman"/>
          <w:sz w:val="24"/>
          <w:szCs w:val="24"/>
        </w:rPr>
      </w:pPr>
      <w:r>
        <w:rPr>
          <w:rFonts w:eastAsia="HG丸ｺﾞｼｯｸM-PRO" w:cs="Times New Roman"/>
          <w:sz w:val="24"/>
          <w:szCs w:val="24"/>
        </w:rPr>
        <w:t>Regarding the goal 10, representatives of organization of/for the deafblind gathered in the general assembly (Tagaytay, Philippines, November 2013)</w:t>
      </w:r>
    </w:p>
    <w:p w:rsidR="005501BF" w:rsidRDefault="005501BF" w:rsidP="005501BF">
      <w:pPr>
        <w:pBdr>
          <w:bottom w:val="single" w:sz="6" w:space="1" w:color="auto"/>
        </w:pBdr>
        <w:rPr>
          <w:rFonts w:eastAsia="HG丸ｺﾞｼｯｸM-PRO" w:cs="Times New Roman"/>
          <w:sz w:val="24"/>
          <w:szCs w:val="24"/>
        </w:rPr>
      </w:pPr>
      <w:r>
        <w:rPr>
          <w:rFonts w:eastAsia="HG丸ｺﾞｼｯｸM-PRO" w:cs="Times New Roman"/>
          <w:sz w:val="24"/>
          <w:szCs w:val="24"/>
        </w:rPr>
        <w:t>We hold the general session on CRPD as well as regional workshop separately to share our challenges and discuss our possible regional and interregional level cooperative activities.</w:t>
      </w:r>
    </w:p>
    <w:p w:rsidR="005501BF" w:rsidRDefault="005501BF" w:rsidP="005501BF">
      <w:pPr>
        <w:rPr>
          <w:rFonts w:eastAsia="HG丸ｺﾞｼｯｸM-PRO" w:cs="Times New Roman"/>
          <w:sz w:val="24"/>
          <w:szCs w:val="24"/>
        </w:rPr>
      </w:pPr>
    </w:p>
    <w:p w:rsidR="005501BF" w:rsidRDefault="005501BF" w:rsidP="005501BF">
      <w:pPr>
        <w:rPr>
          <w:rFonts w:eastAsia="HG丸ｺﾞｼｯｸM-PRO" w:cs="Times New Roman"/>
          <w:sz w:val="24"/>
          <w:szCs w:val="24"/>
        </w:rPr>
      </w:pPr>
      <w:r>
        <w:rPr>
          <w:rFonts w:eastAsia="HG丸ｺﾞｼｯｸM-PRO" w:cs="Times New Roman"/>
          <w:sz w:val="24"/>
          <w:szCs w:val="24"/>
        </w:rPr>
        <w:t>2</w:t>
      </w:r>
      <w:r>
        <w:rPr>
          <w:rFonts w:eastAsia="HG丸ｺﾞｼｯｸM-PRO" w:cs="Times New Roman" w:hint="eastAsia"/>
          <w:sz w:val="24"/>
          <w:szCs w:val="24"/>
        </w:rPr>
        <w:t>．</w:t>
      </w:r>
      <w:r>
        <w:rPr>
          <w:rFonts w:eastAsia="HG丸ｺﾞｼｯｸM-PRO" w:cs="Times New Roman"/>
          <w:sz w:val="24"/>
          <w:szCs w:val="24"/>
        </w:rPr>
        <w:t>Has your Organization contributed to including specific measures on the Ministerial Declaration and the Incheon Strategy in the agendas and programs of meetings organized by regional/subregional intergovernmental bodies (e.g. ASEAN, ECO, PIF, SAARC)?</w:t>
      </w:r>
    </w:p>
    <w:p w:rsidR="005501BF" w:rsidRDefault="005501BF" w:rsidP="005501BF">
      <w:pPr>
        <w:ind w:firstLineChars="100" w:firstLine="240"/>
        <w:rPr>
          <w:rFonts w:eastAsia="HG丸ｺﾞｼｯｸM-PRO" w:cs="Times New Roman"/>
          <w:sz w:val="24"/>
          <w:szCs w:val="24"/>
        </w:rPr>
      </w:pPr>
      <w:r>
        <w:rPr>
          <w:rFonts w:eastAsia="HG丸ｺﾞｼｯｸM-PRO" w:cs="Times New Roman" w:hint="eastAsia"/>
          <w:sz w:val="24"/>
          <w:szCs w:val="24"/>
        </w:rPr>
        <w:t xml:space="preserve">　</w:t>
      </w:r>
      <w:r>
        <w:rPr>
          <w:rFonts w:eastAsia="HG丸ｺﾞｼｯｸM-PRO" w:cs="Times New Roman"/>
          <w:sz w:val="24"/>
          <w:szCs w:val="24"/>
        </w:rPr>
        <w:t xml:space="preserve">Yes / </w:t>
      </w:r>
      <w:r>
        <w:rPr>
          <w:rFonts w:eastAsia="HG丸ｺﾞｼｯｸM-PRO" w:cs="Times New Roman" w:hint="eastAsia"/>
          <w:sz w:val="24"/>
          <w:szCs w:val="24"/>
        </w:rPr>
        <w:t xml:space="preserve">　</w:t>
      </w:r>
      <w:r>
        <w:rPr>
          <w:rFonts w:eastAsia="HG丸ｺﾞｼｯｸM-PRO" w:cs="Times New Roman"/>
          <w:sz w:val="24"/>
          <w:szCs w:val="24"/>
        </w:rPr>
        <w:t>○No</w:t>
      </w:r>
    </w:p>
    <w:p w:rsidR="005501BF" w:rsidRDefault="005501BF" w:rsidP="005501BF">
      <w:pPr>
        <w:rPr>
          <w:rFonts w:eastAsia="HG丸ｺﾞｼｯｸM-PRO" w:cs="Times New Roman"/>
          <w:sz w:val="24"/>
          <w:szCs w:val="24"/>
        </w:rPr>
      </w:pPr>
      <w:r>
        <w:rPr>
          <w:rFonts w:eastAsia="HG丸ｺﾞｼｯｸM-PRO" w:cs="Times New Roman"/>
          <w:sz w:val="24"/>
          <w:szCs w:val="24"/>
        </w:rPr>
        <w:t>2.1. If yes, please specify which meeting your Organization attended (including the title of the meeting, venue and dates).</w:t>
      </w:r>
    </w:p>
    <w:p w:rsidR="005501BF" w:rsidRDefault="005501BF" w:rsidP="005501BF">
      <w:pPr>
        <w:pBdr>
          <w:top w:val="single" w:sz="6" w:space="1" w:color="auto"/>
          <w:bottom w:val="single" w:sz="6" w:space="1" w:color="auto"/>
        </w:pBdr>
        <w:rPr>
          <w:rFonts w:eastAsia="HG丸ｺﾞｼｯｸM-PRO" w:cs="Times New Roman"/>
          <w:sz w:val="24"/>
          <w:szCs w:val="24"/>
        </w:rPr>
      </w:pPr>
      <w:r>
        <w:rPr>
          <w:rFonts w:eastAsia="HG丸ｺﾞｼｯｸM-PRO" w:cs="Times New Roman"/>
          <w:sz w:val="24"/>
          <w:szCs w:val="24"/>
        </w:rPr>
        <w:t>(Limit each entry to max. 50 words)</w:t>
      </w:r>
    </w:p>
    <w:p w:rsidR="005501BF" w:rsidRDefault="005501BF" w:rsidP="005501BF">
      <w:pPr>
        <w:pBdr>
          <w:top w:val="single" w:sz="6" w:space="1" w:color="auto"/>
          <w:bottom w:val="single" w:sz="6" w:space="1" w:color="auto"/>
        </w:pBdr>
        <w:rPr>
          <w:rFonts w:eastAsia="HG丸ｺﾞｼｯｸM-PRO" w:cs="Times New Roman"/>
          <w:sz w:val="24"/>
          <w:szCs w:val="24"/>
        </w:rPr>
      </w:pPr>
    </w:p>
    <w:p w:rsidR="005501BF" w:rsidRDefault="005501BF" w:rsidP="005501BF">
      <w:pPr>
        <w:rPr>
          <w:rFonts w:eastAsia="HG丸ｺﾞｼｯｸM-PRO" w:cs="Times New Roman"/>
          <w:sz w:val="24"/>
          <w:szCs w:val="24"/>
        </w:rPr>
      </w:pPr>
    </w:p>
    <w:p w:rsidR="005501BF" w:rsidRDefault="005501BF" w:rsidP="005501BF">
      <w:pPr>
        <w:rPr>
          <w:rFonts w:eastAsia="HG丸ｺﾞｼｯｸM-PRO" w:cs="Times New Roman"/>
          <w:sz w:val="24"/>
          <w:szCs w:val="24"/>
        </w:rPr>
      </w:pPr>
      <w:r>
        <w:rPr>
          <w:rFonts w:eastAsia="HG丸ｺﾞｼｯｸM-PRO" w:cs="Times New Roman"/>
          <w:sz w:val="24"/>
          <w:szCs w:val="24"/>
        </w:rPr>
        <w:t>2.2. Please describe which goal(s) of the Incheon Strategy your intervention specifically targeted at the above meeting(s).</w:t>
      </w:r>
    </w:p>
    <w:p w:rsidR="005501BF" w:rsidRDefault="005501BF" w:rsidP="005501BF">
      <w:pPr>
        <w:rPr>
          <w:rFonts w:eastAsia="HG丸ｺﾞｼｯｸM-PRO" w:cs="Times New Roman"/>
          <w:sz w:val="24"/>
          <w:szCs w:val="24"/>
        </w:rPr>
      </w:pPr>
      <w:r>
        <w:rPr>
          <w:rFonts w:eastAsia="HG丸ｺﾞｼｯｸM-PRO" w:cs="Times New Roman"/>
          <w:sz w:val="24"/>
          <w:szCs w:val="24"/>
        </w:rPr>
        <w:t xml:space="preserve">  All areas covered by the 10 Goals of the Incheon Strategy</w:t>
      </w:r>
    </w:p>
    <w:p w:rsidR="005501BF" w:rsidRDefault="005501BF" w:rsidP="005501BF">
      <w:pPr>
        <w:rPr>
          <w:rFonts w:eastAsia="HG丸ｺﾞｼｯｸM-PRO" w:cs="Times New Roman"/>
          <w:sz w:val="24"/>
          <w:szCs w:val="24"/>
        </w:rPr>
      </w:pPr>
      <w:r>
        <w:rPr>
          <w:rFonts w:eastAsia="HG丸ｺﾞｼｯｸM-PRO" w:cs="Times New Roman"/>
          <w:sz w:val="24"/>
          <w:szCs w:val="24"/>
        </w:rPr>
        <w:t xml:space="preserve">  Only specific area(s), e.g., Goal 1 on poverty reduction</w:t>
      </w:r>
    </w:p>
    <w:p w:rsidR="005501BF" w:rsidRDefault="005501BF" w:rsidP="005501BF">
      <w:pPr>
        <w:rPr>
          <w:rFonts w:eastAsia="HG丸ｺﾞｼｯｸM-PRO" w:cs="Times New Roman"/>
          <w:sz w:val="24"/>
          <w:szCs w:val="24"/>
        </w:rPr>
      </w:pPr>
    </w:p>
    <w:p w:rsidR="005501BF" w:rsidRDefault="005501BF" w:rsidP="005501BF">
      <w:pPr>
        <w:rPr>
          <w:rFonts w:eastAsia="HG丸ｺﾞｼｯｸM-PRO" w:cs="Times New Roman"/>
          <w:sz w:val="24"/>
          <w:szCs w:val="24"/>
        </w:rPr>
      </w:pPr>
      <w:r>
        <w:rPr>
          <w:rFonts w:eastAsia="HG丸ｺﾞｼｯｸM-PRO" w:cs="Times New Roman"/>
          <w:sz w:val="24"/>
          <w:szCs w:val="24"/>
        </w:rPr>
        <w:t>Name of the Organization:  World Federation of the Deafblind (WFDB)</w:t>
      </w:r>
    </w:p>
    <w:p w:rsidR="005501BF" w:rsidRDefault="005501BF" w:rsidP="005501BF">
      <w:pPr>
        <w:rPr>
          <w:rFonts w:eastAsia="HG丸ｺﾞｼｯｸM-PRO" w:cs="Times New Roman"/>
          <w:sz w:val="24"/>
          <w:szCs w:val="24"/>
        </w:rPr>
      </w:pPr>
      <w:r>
        <w:rPr>
          <w:rFonts w:eastAsia="HG丸ｺﾞｼｯｸM-PRO" w:cs="Times New Roman"/>
          <w:sz w:val="24"/>
          <w:szCs w:val="24"/>
        </w:rPr>
        <w:t>Respondent's name:  FUKUSHIMA Satoshi</w:t>
      </w:r>
    </w:p>
    <w:p w:rsidR="005501BF" w:rsidRDefault="005501BF" w:rsidP="005501BF">
      <w:pPr>
        <w:rPr>
          <w:rFonts w:eastAsia="HG丸ｺﾞｼｯｸM-PRO" w:cs="Times New Roman"/>
          <w:sz w:val="24"/>
          <w:szCs w:val="24"/>
        </w:rPr>
      </w:pPr>
      <w:r>
        <w:rPr>
          <w:rFonts w:eastAsia="HG丸ｺﾞｼｯｸM-PRO" w:cs="Times New Roman"/>
          <w:sz w:val="24"/>
          <w:szCs w:val="24"/>
        </w:rPr>
        <w:t>Position: Asian representative</w:t>
      </w:r>
    </w:p>
    <w:p w:rsidR="005501BF" w:rsidRDefault="005501BF" w:rsidP="005501BF">
      <w:pPr>
        <w:rPr>
          <w:rFonts w:eastAsia="HG丸ｺﾞｼｯｸM-PRO" w:cs="Times New Roman"/>
          <w:sz w:val="24"/>
          <w:szCs w:val="24"/>
        </w:rPr>
      </w:pPr>
      <w:r>
        <w:rPr>
          <w:rFonts w:eastAsia="HG丸ｺﾞｼｯｸM-PRO" w:cs="Times New Roman"/>
          <w:sz w:val="24"/>
          <w:szCs w:val="24"/>
        </w:rPr>
        <w:t>Email address: fukusima@rcast.u-tokyo.ac.jp</w:t>
      </w:r>
    </w:p>
    <w:p w:rsidR="005501BF" w:rsidRDefault="005501BF" w:rsidP="005501BF">
      <w:pPr>
        <w:rPr>
          <w:rFonts w:eastAsia="HG丸ｺﾞｼｯｸM-PRO" w:cs="Times New Roman"/>
          <w:sz w:val="24"/>
          <w:szCs w:val="24"/>
        </w:rPr>
      </w:pPr>
      <w:r>
        <w:rPr>
          <w:rFonts w:eastAsia="HG丸ｺﾞｼｯｸM-PRO" w:cs="Times New Roman"/>
          <w:sz w:val="24"/>
          <w:szCs w:val="24"/>
        </w:rPr>
        <w:t>Office telephone number:</w:t>
      </w:r>
    </w:p>
    <w:p w:rsidR="005501BF" w:rsidRDefault="005501BF" w:rsidP="005501BF">
      <w:pPr>
        <w:rPr>
          <w:rFonts w:eastAsia="HG丸ｺﾞｼｯｸM-PRO" w:cs="Times New Roman"/>
          <w:sz w:val="24"/>
          <w:szCs w:val="24"/>
        </w:rPr>
      </w:pPr>
      <w:r>
        <w:rPr>
          <w:rFonts w:eastAsia="HG丸ｺﾞｼｯｸM-PRO" w:cs="Times New Roman"/>
          <w:sz w:val="24"/>
          <w:szCs w:val="24"/>
        </w:rPr>
        <w:t>Mobile phone number:</w:t>
      </w:r>
    </w:p>
    <w:p w:rsidR="005501BF" w:rsidRDefault="005501BF" w:rsidP="005501BF">
      <w:pPr>
        <w:rPr>
          <w:rFonts w:eastAsia="HG丸ｺﾞｼｯｸM-PRO" w:cs="Times New Roman"/>
          <w:sz w:val="24"/>
          <w:szCs w:val="24"/>
        </w:rPr>
      </w:pPr>
      <w:r>
        <w:rPr>
          <w:rFonts w:eastAsia="HG丸ｺﾞｼｯｸM-PRO" w:cs="Times New Roman"/>
          <w:sz w:val="24"/>
          <w:szCs w:val="24"/>
        </w:rPr>
        <w:t>Date of submission: 12/10/2014</w:t>
      </w:r>
    </w:p>
    <w:p w:rsidR="00743B2D" w:rsidRPr="000E10D0" w:rsidRDefault="00743B2D" w:rsidP="00743B2D">
      <w:pPr>
        <w:autoSpaceDE w:val="0"/>
        <w:autoSpaceDN w:val="0"/>
        <w:adjustRightInd w:val="0"/>
        <w:rPr>
          <w:rFonts w:ascii="TT20o00" w:eastAsia="ＭＳ 明朝" w:hAnsi="TT20o00" w:cs="TT20o00"/>
          <w:kern w:val="0"/>
          <w:sz w:val="24"/>
          <w:szCs w:val="24"/>
        </w:rPr>
      </w:pPr>
    </w:p>
    <w:p w:rsidR="00743B2D" w:rsidRPr="000E10D0" w:rsidRDefault="00743B2D" w:rsidP="00743B2D">
      <w:pPr>
        <w:autoSpaceDE w:val="0"/>
        <w:autoSpaceDN w:val="0"/>
        <w:adjustRightInd w:val="0"/>
        <w:rPr>
          <w:rFonts w:ascii="TT20o00" w:eastAsia="ＭＳ 明朝" w:hAnsi="TT20o00" w:cs="TT20o00"/>
          <w:kern w:val="0"/>
          <w:sz w:val="24"/>
          <w:szCs w:val="24"/>
        </w:rPr>
        <w:sectPr w:rsidR="00743B2D" w:rsidRPr="000E10D0">
          <w:pgSz w:w="11906" w:h="16838"/>
          <w:pgMar w:top="1417" w:right="1417" w:bottom="1417" w:left="1417" w:header="708" w:footer="708" w:gutter="0"/>
          <w:cols w:space="708"/>
          <w:docGrid w:linePitch="360"/>
        </w:sectPr>
      </w:pPr>
    </w:p>
    <w:p w:rsidR="005501BF" w:rsidRDefault="005501BF" w:rsidP="005762E4">
      <w:pPr>
        <w:rPr>
          <w:rFonts w:ascii="ＭＳ ゴシック" w:eastAsia="ＭＳ ゴシック" w:hAnsi="ＭＳ ゴシック"/>
          <w:sz w:val="24"/>
        </w:rPr>
      </w:pPr>
    </w:p>
    <w:p w:rsidR="005501BF" w:rsidRDefault="005501BF" w:rsidP="005762E4">
      <w:pPr>
        <w:rPr>
          <w:rFonts w:ascii="ＭＳ ゴシック" w:eastAsia="ＭＳ ゴシック" w:hAnsi="ＭＳ ゴシック"/>
          <w:sz w:val="24"/>
        </w:rPr>
      </w:pPr>
    </w:p>
    <w:p w:rsidR="005501BF" w:rsidRDefault="005501BF" w:rsidP="005762E4">
      <w:pPr>
        <w:rPr>
          <w:rFonts w:ascii="ＭＳ ゴシック" w:eastAsia="ＭＳ ゴシック" w:hAnsi="ＭＳ ゴシック"/>
          <w:sz w:val="24"/>
        </w:rPr>
      </w:pPr>
    </w:p>
    <w:p w:rsidR="005501BF" w:rsidRDefault="005501BF" w:rsidP="005762E4">
      <w:pPr>
        <w:rPr>
          <w:rFonts w:ascii="ＭＳ ゴシック" w:eastAsia="ＭＳ ゴシック" w:hAnsi="ＭＳ ゴシック"/>
          <w:sz w:val="24"/>
        </w:rPr>
      </w:pPr>
    </w:p>
    <w:p w:rsidR="005501BF" w:rsidRDefault="005501BF" w:rsidP="005762E4">
      <w:pPr>
        <w:rPr>
          <w:rFonts w:ascii="ＭＳ ゴシック" w:eastAsia="ＭＳ ゴシック" w:hAnsi="ＭＳ ゴシック"/>
          <w:sz w:val="24"/>
        </w:rPr>
      </w:pPr>
    </w:p>
    <w:p w:rsidR="005501BF" w:rsidRDefault="005501BF" w:rsidP="005762E4">
      <w:pPr>
        <w:rPr>
          <w:rFonts w:ascii="ＭＳ ゴシック" w:eastAsia="ＭＳ ゴシック" w:hAnsi="ＭＳ ゴシック"/>
          <w:sz w:val="24"/>
        </w:rPr>
      </w:pPr>
    </w:p>
    <w:p w:rsidR="005501BF" w:rsidRDefault="005501BF" w:rsidP="005762E4">
      <w:pPr>
        <w:rPr>
          <w:rFonts w:ascii="ＭＳ ゴシック" w:eastAsia="ＭＳ ゴシック" w:hAnsi="ＭＳ ゴシック"/>
          <w:sz w:val="24"/>
        </w:rPr>
      </w:pPr>
    </w:p>
    <w:p w:rsidR="005501BF" w:rsidRDefault="005501BF" w:rsidP="005762E4">
      <w:pPr>
        <w:rPr>
          <w:rFonts w:ascii="ＭＳ ゴシック" w:eastAsia="ＭＳ ゴシック" w:hAnsi="ＭＳ ゴシック"/>
          <w:sz w:val="24"/>
        </w:rPr>
      </w:pPr>
    </w:p>
    <w:p w:rsidR="005501BF" w:rsidRDefault="005501BF" w:rsidP="005762E4">
      <w:pPr>
        <w:rPr>
          <w:rFonts w:ascii="ＭＳ ゴシック" w:eastAsia="ＭＳ ゴシック" w:hAnsi="ＭＳ ゴシック"/>
          <w:sz w:val="24"/>
        </w:rPr>
      </w:pPr>
    </w:p>
    <w:p w:rsidR="005501BF" w:rsidRDefault="005501BF" w:rsidP="005762E4">
      <w:pPr>
        <w:rPr>
          <w:rFonts w:ascii="ＭＳ ゴシック" w:eastAsia="ＭＳ ゴシック" w:hAnsi="ＭＳ ゴシック"/>
          <w:sz w:val="24"/>
        </w:rPr>
      </w:pPr>
    </w:p>
    <w:p w:rsidR="005501BF" w:rsidRDefault="005501BF" w:rsidP="005762E4">
      <w:pPr>
        <w:rPr>
          <w:rFonts w:ascii="ＭＳ ゴシック" w:eastAsia="ＭＳ ゴシック" w:hAnsi="ＭＳ ゴシック"/>
          <w:sz w:val="24"/>
        </w:rPr>
      </w:pPr>
    </w:p>
    <w:p w:rsidR="005501BF" w:rsidRDefault="005501BF" w:rsidP="005762E4">
      <w:pPr>
        <w:rPr>
          <w:rFonts w:ascii="ＭＳ ゴシック" w:eastAsia="ＭＳ ゴシック" w:hAnsi="ＭＳ ゴシック"/>
          <w:sz w:val="24"/>
        </w:rPr>
      </w:pPr>
    </w:p>
    <w:p w:rsidR="005501BF" w:rsidRDefault="005501BF" w:rsidP="005762E4">
      <w:pPr>
        <w:rPr>
          <w:rFonts w:ascii="ＭＳ ゴシック" w:eastAsia="ＭＳ ゴシック" w:hAnsi="ＭＳ ゴシック"/>
          <w:sz w:val="24"/>
        </w:rPr>
      </w:pPr>
    </w:p>
    <w:p w:rsidR="005501BF" w:rsidRDefault="005501BF" w:rsidP="005762E4">
      <w:pPr>
        <w:rPr>
          <w:rFonts w:ascii="ＭＳ ゴシック" w:eastAsia="ＭＳ ゴシック" w:hAnsi="ＭＳ ゴシック"/>
          <w:sz w:val="24"/>
        </w:rPr>
      </w:pPr>
    </w:p>
    <w:p w:rsidR="00743B2D" w:rsidRDefault="00743B2D" w:rsidP="005762E4">
      <w:pPr>
        <w:rPr>
          <w:rFonts w:ascii="ＭＳ ゴシック" w:eastAsia="ＭＳ ゴシック" w:hAnsi="ＭＳ ゴシック"/>
          <w:sz w:val="24"/>
        </w:rPr>
      </w:pPr>
    </w:p>
    <w:p w:rsidR="00743B2D" w:rsidRDefault="00743B2D" w:rsidP="005762E4">
      <w:pPr>
        <w:rPr>
          <w:rFonts w:ascii="ＭＳ ゴシック" w:eastAsia="ＭＳ ゴシック" w:hAnsi="ＭＳ ゴシック"/>
          <w:sz w:val="24"/>
        </w:rPr>
      </w:pPr>
    </w:p>
    <w:p w:rsidR="00743B2D" w:rsidRDefault="00743B2D" w:rsidP="005762E4">
      <w:pPr>
        <w:rPr>
          <w:rFonts w:ascii="ＭＳ ゴシック" w:eastAsia="ＭＳ ゴシック" w:hAnsi="ＭＳ ゴシック"/>
          <w:sz w:val="24"/>
        </w:rPr>
      </w:pPr>
    </w:p>
    <w:p w:rsidR="00743B2D" w:rsidRDefault="00743B2D" w:rsidP="005762E4">
      <w:pPr>
        <w:rPr>
          <w:rFonts w:ascii="ＭＳ ゴシック" w:eastAsia="ＭＳ ゴシック" w:hAnsi="ＭＳ ゴシック"/>
          <w:sz w:val="24"/>
        </w:rPr>
      </w:pPr>
    </w:p>
    <w:p w:rsidR="005501BF" w:rsidRDefault="005501BF" w:rsidP="005762E4">
      <w:pPr>
        <w:rPr>
          <w:rFonts w:ascii="ＭＳ ゴシック" w:eastAsia="ＭＳ ゴシック" w:hAnsi="ＭＳ ゴシック"/>
          <w:sz w:val="24"/>
        </w:rPr>
      </w:pPr>
    </w:p>
    <w:p w:rsidR="005501BF" w:rsidRDefault="005501BF" w:rsidP="005762E4">
      <w:pPr>
        <w:rPr>
          <w:rFonts w:ascii="ＭＳ ゴシック" w:eastAsia="ＭＳ ゴシック" w:hAnsi="ＭＳ ゴシック"/>
          <w:sz w:val="24"/>
        </w:rPr>
      </w:pPr>
    </w:p>
    <w:p w:rsidR="005501BF" w:rsidRDefault="005501BF" w:rsidP="005762E4">
      <w:pPr>
        <w:rPr>
          <w:rFonts w:ascii="ＭＳ ゴシック" w:eastAsia="ＭＳ ゴシック" w:hAnsi="ＭＳ ゴシック"/>
          <w:sz w:val="24"/>
        </w:rPr>
      </w:pPr>
    </w:p>
    <w:p w:rsidR="005501BF" w:rsidRDefault="005501BF" w:rsidP="005762E4">
      <w:pPr>
        <w:rPr>
          <w:rFonts w:ascii="ＭＳ ゴシック" w:eastAsia="ＭＳ ゴシック" w:hAnsi="ＭＳ ゴシック"/>
          <w:sz w:val="24"/>
        </w:rPr>
      </w:pPr>
    </w:p>
    <w:p w:rsidR="005762E4" w:rsidRDefault="005762E4" w:rsidP="005762E4">
      <w:pPr>
        <w:rPr>
          <w:rFonts w:ascii="ＭＳ ゴシック" w:eastAsia="ＭＳ ゴシック" w:hAnsi="ＭＳ ゴシック"/>
          <w:sz w:val="24"/>
        </w:rPr>
      </w:pPr>
    </w:p>
    <w:p w:rsidR="005762E4" w:rsidRDefault="005762E4" w:rsidP="005762E4">
      <w:pPr>
        <w:rPr>
          <w:rFonts w:ascii="ＭＳ ゴシック" w:eastAsia="ＭＳ ゴシック" w:hAnsi="ＭＳ ゴシック"/>
          <w:sz w:val="24"/>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720"/>
      </w:tblGrid>
      <w:tr w:rsidR="005762E4" w:rsidRPr="00DF58F8" w:rsidTr="000E10D0">
        <w:trPr>
          <w:trHeight w:val="3638"/>
          <w:jc w:val="center"/>
        </w:trPr>
        <w:tc>
          <w:tcPr>
            <w:tcW w:w="8985" w:type="dxa"/>
            <w:tcBorders>
              <w:top w:val="single" w:sz="18" w:space="0" w:color="auto"/>
              <w:left w:val="single" w:sz="18" w:space="0" w:color="auto"/>
              <w:bottom w:val="single" w:sz="18" w:space="0" w:color="auto"/>
              <w:right w:val="single" w:sz="18" w:space="0" w:color="auto"/>
            </w:tcBorders>
            <w:shd w:val="clear" w:color="auto" w:fill="auto"/>
          </w:tcPr>
          <w:p w:rsidR="005762E4" w:rsidRPr="00DF58F8" w:rsidRDefault="005762E4" w:rsidP="000E10D0">
            <w:pPr>
              <w:rPr>
                <w:rFonts w:ascii="ＭＳ 明朝" w:hAnsi="ＭＳ 明朝"/>
                <w:sz w:val="24"/>
              </w:rPr>
            </w:pPr>
          </w:p>
          <w:p w:rsidR="005762E4" w:rsidRPr="00DF58F8" w:rsidRDefault="005762E4" w:rsidP="000E10D0">
            <w:pPr>
              <w:ind w:leftChars="100" w:left="210"/>
              <w:rPr>
                <w:rFonts w:ascii="ＭＳ ゴシック" w:eastAsia="ＭＳ ゴシック" w:hAnsi="ＭＳ ゴシック"/>
                <w:sz w:val="24"/>
              </w:rPr>
            </w:pPr>
            <w:r w:rsidRPr="00DF58F8">
              <w:rPr>
                <w:rFonts w:ascii="ＭＳ ゴシック" w:eastAsia="ＭＳ ゴシック" w:hAnsi="ＭＳ ゴシック" w:hint="eastAsia"/>
                <w:sz w:val="24"/>
              </w:rPr>
              <w:t xml:space="preserve">書　　　名：　</w:t>
            </w:r>
            <w:r>
              <w:rPr>
                <w:rFonts w:ascii="ＭＳ ゴシック" w:eastAsia="ＭＳ ゴシック" w:hAnsi="ＭＳ ゴシック" w:hint="eastAsia"/>
                <w:sz w:val="24"/>
              </w:rPr>
              <w:t>平成26年度</w:t>
            </w:r>
          </w:p>
          <w:p w:rsidR="005762E4" w:rsidRPr="00DF58F8" w:rsidRDefault="005762E4" w:rsidP="000E10D0">
            <w:pPr>
              <w:ind w:leftChars="100" w:left="210"/>
              <w:rPr>
                <w:rFonts w:ascii="ＭＳ ゴシック" w:eastAsia="ＭＳ ゴシック" w:hAnsi="ＭＳ ゴシック"/>
                <w:sz w:val="24"/>
              </w:rPr>
            </w:pPr>
            <w:r w:rsidRPr="00DF58F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盲ろう者国際協力推進事業海外調査報告書</w:t>
            </w:r>
          </w:p>
          <w:p w:rsidR="005762E4" w:rsidRPr="00DF58F8" w:rsidRDefault="005762E4" w:rsidP="000E10D0">
            <w:pPr>
              <w:ind w:leftChars="100" w:left="210"/>
              <w:rPr>
                <w:rFonts w:ascii="ＭＳ ゴシック" w:eastAsia="ＭＳ ゴシック" w:hAnsi="ＭＳ ゴシック"/>
                <w:sz w:val="24"/>
              </w:rPr>
            </w:pPr>
            <w:r w:rsidRPr="00DF58F8">
              <w:rPr>
                <w:rFonts w:ascii="ＭＳ ゴシック" w:eastAsia="ＭＳ ゴシック" w:hAnsi="ＭＳ ゴシック" w:hint="eastAsia"/>
                <w:sz w:val="24"/>
              </w:rPr>
              <w:t xml:space="preserve">発　　　行：　</w:t>
            </w:r>
            <w:r>
              <w:rPr>
                <w:rFonts w:ascii="ＭＳ ゴシック" w:eastAsia="ＭＳ ゴシック" w:hAnsi="ＭＳ ゴシック" w:hint="eastAsia"/>
                <w:sz w:val="24"/>
              </w:rPr>
              <w:t>平成27年3月31日</w:t>
            </w:r>
          </w:p>
          <w:p w:rsidR="005762E4" w:rsidRPr="00DF58F8" w:rsidRDefault="005762E4" w:rsidP="000E10D0">
            <w:pPr>
              <w:spacing w:line="360" w:lineRule="exact"/>
              <w:ind w:leftChars="100" w:left="210"/>
              <w:rPr>
                <w:rFonts w:ascii="ＭＳ ゴシック" w:eastAsia="ＭＳ ゴシック" w:hAnsi="ＭＳ ゴシック"/>
                <w:sz w:val="24"/>
              </w:rPr>
            </w:pPr>
            <w:r w:rsidRPr="00DF58F8">
              <w:rPr>
                <w:rFonts w:ascii="ＭＳ ゴシック" w:eastAsia="ＭＳ ゴシック" w:hAnsi="ＭＳ ゴシック" w:hint="eastAsia"/>
                <w:sz w:val="24"/>
              </w:rPr>
              <w:t>発行・編集：　～日本のヘレン・ケラーを支援する会</w:t>
            </w:r>
            <w:r w:rsidRPr="00DF58F8">
              <w:rPr>
                <w:rFonts w:ascii="ＭＳ ゴシック" w:eastAsia="ＭＳ ゴシック" w:hAnsi="ＭＳ ゴシック" w:hint="eastAsia"/>
                <w:position w:val="-5"/>
                <w:sz w:val="24"/>
              </w:rPr>
              <w:t>®</w:t>
            </w:r>
            <w:r w:rsidRPr="00DF58F8">
              <w:rPr>
                <w:rFonts w:ascii="ＭＳ ゴシック" w:eastAsia="ＭＳ ゴシック" w:hAnsi="ＭＳ ゴシック" w:hint="eastAsia"/>
                <w:sz w:val="24"/>
              </w:rPr>
              <w:t>～</w:t>
            </w:r>
          </w:p>
          <w:p w:rsidR="005762E4" w:rsidRPr="00DF58F8" w:rsidRDefault="005762E4" w:rsidP="000E10D0">
            <w:pPr>
              <w:ind w:leftChars="100" w:left="210" w:firstLineChars="694" w:firstLine="1666"/>
              <w:rPr>
                <w:rFonts w:ascii="ＭＳ ゴシック" w:eastAsia="ＭＳ ゴシック" w:hAnsi="ＭＳ ゴシック"/>
                <w:sz w:val="24"/>
              </w:rPr>
            </w:pPr>
            <w:r w:rsidRPr="00DF58F8">
              <w:rPr>
                <w:rFonts w:ascii="ＭＳ ゴシック" w:eastAsia="ＭＳ ゴシック" w:hAnsi="ＭＳ ゴシック" w:hint="eastAsia"/>
                <w:sz w:val="24"/>
              </w:rPr>
              <w:t>社会福祉法人　全国盲ろう者協会</w:t>
            </w:r>
          </w:p>
          <w:p w:rsidR="005762E4" w:rsidRPr="00DF58F8" w:rsidRDefault="005762E4" w:rsidP="000E10D0">
            <w:pPr>
              <w:ind w:leftChars="100" w:left="210"/>
              <w:rPr>
                <w:rFonts w:ascii="ＭＳ ゴシック" w:eastAsia="ＭＳ ゴシック" w:hAnsi="ＭＳ ゴシック"/>
                <w:sz w:val="24"/>
              </w:rPr>
            </w:pPr>
            <w:r w:rsidRPr="00DF58F8">
              <w:rPr>
                <w:rFonts w:ascii="ＭＳ ゴシック" w:eastAsia="ＭＳ ゴシック" w:hAnsi="ＭＳ ゴシック" w:hint="eastAsia"/>
                <w:sz w:val="24"/>
              </w:rPr>
              <w:t xml:space="preserve">　　　　　　　〒162-0042　東京都新宿区早稲田町67番地</w:t>
            </w:r>
          </w:p>
          <w:p w:rsidR="005762E4" w:rsidRPr="00DF58F8" w:rsidRDefault="005762E4" w:rsidP="000E10D0">
            <w:pPr>
              <w:ind w:leftChars="100" w:left="21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DF58F8">
              <w:rPr>
                <w:rFonts w:ascii="ＭＳ ゴシック" w:eastAsia="ＭＳ ゴシック" w:hAnsi="ＭＳ ゴシック" w:hint="eastAsia"/>
                <w:sz w:val="24"/>
              </w:rPr>
              <w:t>早稲田クローバービル3階</w:t>
            </w:r>
          </w:p>
          <w:p w:rsidR="005762E4" w:rsidRPr="00DF58F8" w:rsidRDefault="005762E4" w:rsidP="000E10D0">
            <w:pPr>
              <w:ind w:leftChars="100" w:left="210"/>
              <w:rPr>
                <w:rFonts w:ascii="ＭＳ ゴシック" w:eastAsia="ＭＳ ゴシック" w:hAnsi="ＭＳ ゴシック"/>
                <w:sz w:val="24"/>
              </w:rPr>
            </w:pPr>
            <w:r w:rsidRPr="00DF58F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TEL 03-5287-1140　FAX 03-5287-1141</w:t>
            </w:r>
          </w:p>
        </w:tc>
      </w:tr>
    </w:tbl>
    <w:p w:rsidR="005501BF" w:rsidRDefault="005501BF" w:rsidP="00B077C6">
      <w:pPr>
        <w:widowControl/>
        <w:jc w:val="left"/>
        <w:rPr>
          <w:rFonts w:ascii="Century" w:eastAsia="ＭＳ 明朝" w:hAnsi="Century" w:cs="Times New Roman"/>
          <w:sz w:val="24"/>
          <w:szCs w:val="24"/>
        </w:rPr>
      </w:pPr>
    </w:p>
    <w:p w:rsidR="005501BF" w:rsidRPr="005762E4" w:rsidRDefault="005501BF" w:rsidP="00B077C6">
      <w:pPr>
        <w:widowControl/>
        <w:jc w:val="left"/>
        <w:rPr>
          <w:rFonts w:ascii="Century" w:eastAsia="ＭＳ 明朝" w:hAnsi="Century" w:cs="Times New Roman"/>
          <w:sz w:val="24"/>
          <w:szCs w:val="24"/>
        </w:rPr>
      </w:pPr>
    </w:p>
    <w:sectPr w:rsidR="005501BF" w:rsidRPr="005762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779" w:rsidRDefault="000C2779">
      <w:r>
        <w:separator/>
      </w:r>
    </w:p>
  </w:endnote>
  <w:endnote w:type="continuationSeparator" w:id="0">
    <w:p w:rsidR="000C2779" w:rsidRDefault="000C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富士ポップＰ">
    <w:altName w:val="ＭＳ Ｐ明朝"/>
    <w:charset w:val="80"/>
    <w:family w:val="modern"/>
    <w:pitch w:val="variable"/>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Verdana">
    <w:panose1 w:val="020B0604030504040204"/>
    <w:charset w:val="00"/>
    <w:family w:val="swiss"/>
    <w:pitch w:val="variable"/>
    <w:sig w:usb0="A10006FF" w:usb1="4000205B" w:usb2="00000010" w:usb3="00000000" w:csb0="0000019F" w:csb1="00000000"/>
  </w:font>
  <w:font w:name="BookAntiqua-Bold">
    <w:altName w:val="Times New Roman"/>
    <w:panose1 w:val="00000000000000000000"/>
    <w:charset w:val="00"/>
    <w:family w:val="roman"/>
    <w:notTrueType/>
    <w:pitch w:val="default"/>
    <w:sig w:usb0="00000003" w:usb1="00000000" w:usb2="00000000" w:usb3="00000000" w:csb0="00000001" w:csb1="00000000"/>
  </w:font>
  <w:font w:name="BookAntiqua">
    <w:altName w:val="Times New Roman"/>
    <w:panose1 w:val="00000000000000000000"/>
    <w:charset w:val="00"/>
    <w:family w:val="roman"/>
    <w:notTrueType/>
    <w:pitch w:val="default"/>
    <w:sig w:usb0="00000003" w:usb1="00000000" w:usb2="00000000" w:usb3="00000000" w:csb0="00000001" w:csb1="00000000"/>
  </w:font>
  <w:font w:name="TT1Bo00">
    <w:altName w:val="Times New Roman"/>
    <w:panose1 w:val="00000000000000000000"/>
    <w:charset w:val="00"/>
    <w:family w:val="auto"/>
    <w:notTrueType/>
    <w:pitch w:val="default"/>
    <w:sig w:usb0="00000003" w:usb1="00000000" w:usb2="00000000" w:usb3="00000000" w:csb0="00000001" w:csb1="00000000"/>
  </w:font>
  <w:font w:name="TT20o00">
    <w:altName w:val="Times New Roman"/>
    <w:panose1 w:val="00000000000000000000"/>
    <w:charset w:val="00"/>
    <w:family w:val="auto"/>
    <w:notTrueType/>
    <w:pitch w:val="default"/>
    <w:sig w:usb0="00000003" w:usb1="00000000" w:usb2="00000000" w:usb3="00000000" w:csb0="00000001" w:csb1="00000000"/>
  </w:font>
  <w:font w:name="TT1Co00">
    <w:altName w:val="Times New Roman"/>
    <w:panose1 w:val="00000000000000000000"/>
    <w:charset w:val="00"/>
    <w:family w:val="auto"/>
    <w:notTrueType/>
    <w:pitch w:val="default"/>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A33" w:rsidRDefault="00257A33">
    <w:pPr>
      <w:pStyle w:val="a3"/>
      <w:jc w:val="center"/>
    </w:pPr>
    <w:r>
      <w:fldChar w:fldCharType="begin"/>
    </w:r>
    <w:r>
      <w:instrText>PAGE   \* MERGEFORMAT</w:instrText>
    </w:r>
    <w:r>
      <w:fldChar w:fldCharType="separate"/>
    </w:r>
    <w:r w:rsidR="00582888">
      <w:rPr>
        <w:noProof/>
      </w:rPr>
      <w:t>6</w:t>
    </w:r>
    <w:r>
      <w:fldChar w:fldCharType="end"/>
    </w:r>
  </w:p>
  <w:p w:rsidR="00257A33" w:rsidRDefault="00257A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779" w:rsidRDefault="000C2779">
      <w:r>
        <w:separator/>
      </w:r>
    </w:p>
  </w:footnote>
  <w:footnote w:type="continuationSeparator" w:id="0">
    <w:p w:rsidR="000C2779" w:rsidRDefault="000C2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33ED"/>
    <w:multiLevelType w:val="hybridMultilevel"/>
    <w:tmpl w:val="6F4C349A"/>
    <w:lvl w:ilvl="0" w:tplc="755CD2CC">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74F1F25"/>
    <w:multiLevelType w:val="hybridMultilevel"/>
    <w:tmpl w:val="C920763C"/>
    <w:lvl w:ilvl="0" w:tplc="FF8E8FC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7836B79"/>
    <w:multiLevelType w:val="multilevel"/>
    <w:tmpl w:val="951CC004"/>
    <w:lvl w:ilvl="0">
      <w:start w:val="1"/>
      <w:numFmt w:val="lowerLetter"/>
      <w:lvlText w:val="%1."/>
      <w:lvlJc w:val="left"/>
      <w:pPr>
        <w:tabs>
          <w:tab w:val="num" w:pos="1069"/>
        </w:tabs>
        <w:ind w:left="1069" w:hanging="360"/>
      </w:p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3" w15:restartNumberingAfterBreak="0">
    <w:nsid w:val="09622870"/>
    <w:multiLevelType w:val="hybridMultilevel"/>
    <w:tmpl w:val="8C2288D8"/>
    <w:lvl w:ilvl="0" w:tplc="40BE03D6">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B327AD"/>
    <w:multiLevelType w:val="hybridMultilevel"/>
    <w:tmpl w:val="95E297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090222"/>
    <w:multiLevelType w:val="multilevel"/>
    <w:tmpl w:val="0C22EF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0E7227B"/>
    <w:multiLevelType w:val="hybridMultilevel"/>
    <w:tmpl w:val="F6081AA0"/>
    <w:lvl w:ilvl="0" w:tplc="D6925EA6">
      <w:start w:val="1"/>
      <w:numFmt w:val="lowerLetter"/>
      <w:lvlText w:val="%1)"/>
      <w:lvlJc w:val="left"/>
      <w:pPr>
        <w:ind w:left="1440" w:hanging="360"/>
      </w:pPr>
      <w:rPr>
        <w:rFonts w:ascii="Times New Roman" w:eastAsia="Century" w:hAnsi="Times New Roman"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2366425"/>
    <w:multiLevelType w:val="hybridMultilevel"/>
    <w:tmpl w:val="782A3FF6"/>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8" w15:restartNumberingAfterBreak="0">
    <w:nsid w:val="182E4EFB"/>
    <w:multiLevelType w:val="hybridMultilevel"/>
    <w:tmpl w:val="26DC2B30"/>
    <w:lvl w:ilvl="0" w:tplc="2690D056">
      <w:start w:val="7"/>
      <w:numFmt w:val="bullet"/>
      <w:lvlText w:val="-"/>
      <w:lvlJc w:val="left"/>
      <w:pPr>
        <w:ind w:left="1080" w:hanging="360"/>
      </w:pPr>
      <w:rPr>
        <w:rFonts w:ascii="Times New Roman" w:eastAsia="Century" w:hAnsi="Times New Roman" w:cs="Times New Roman" w:hint="default"/>
        <w:i w:val="0"/>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19C5554C"/>
    <w:multiLevelType w:val="multilevel"/>
    <w:tmpl w:val="239A507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C66C6D"/>
    <w:multiLevelType w:val="hybridMultilevel"/>
    <w:tmpl w:val="E156354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1D74331B"/>
    <w:multiLevelType w:val="multilevel"/>
    <w:tmpl w:val="804A26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9A4986"/>
    <w:multiLevelType w:val="hybridMultilevel"/>
    <w:tmpl w:val="BB9E2E72"/>
    <w:lvl w:ilvl="0" w:tplc="56AA4D7A">
      <w:start w:val="1"/>
      <w:numFmt w:val="decimal"/>
      <w:lvlText w:val="%1."/>
      <w:lvlJc w:val="left"/>
      <w:pPr>
        <w:ind w:left="360" w:hanging="360"/>
      </w:pPr>
      <w:rPr>
        <w:rFonts w:hint="default"/>
      </w:rPr>
    </w:lvl>
    <w:lvl w:ilvl="1" w:tplc="2F36B4CC">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294540"/>
    <w:multiLevelType w:val="hybridMultilevel"/>
    <w:tmpl w:val="FB2098DC"/>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4" w15:restartNumberingAfterBreak="0">
    <w:nsid w:val="22B24E0B"/>
    <w:multiLevelType w:val="multilevel"/>
    <w:tmpl w:val="6332F40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DF4192F"/>
    <w:multiLevelType w:val="hybridMultilevel"/>
    <w:tmpl w:val="9864AE88"/>
    <w:lvl w:ilvl="0" w:tplc="151059D6">
      <w:start w:val="1"/>
      <w:numFmt w:val="decimal"/>
      <w:lvlText w:val="%1"/>
      <w:lvlJc w:val="left"/>
      <w:pPr>
        <w:ind w:left="375" w:hanging="37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A161B7"/>
    <w:multiLevelType w:val="multilevel"/>
    <w:tmpl w:val="DA6E26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59D7B3A"/>
    <w:multiLevelType w:val="hybridMultilevel"/>
    <w:tmpl w:val="B7A6076A"/>
    <w:lvl w:ilvl="0" w:tplc="2690D056">
      <w:start w:val="7"/>
      <w:numFmt w:val="bullet"/>
      <w:lvlText w:val="-"/>
      <w:lvlJc w:val="left"/>
      <w:pPr>
        <w:ind w:left="1440" w:hanging="360"/>
      </w:pPr>
      <w:rPr>
        <w:rFonts w:ascii="Times New Roman" w:eastAsia="Century" w:hAnsi="Times New Roman" w:cs="Times New Roman" w:hint="default"/>
        <w:i w:val="0"/>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35B818E7"/>
    <w:multiLevelType w:val="multilevel"/>
    <w:tmpl w:val="F7343B0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35C76249"/>
    <w:multiLevelType w:val="multilevel"/>
    <w:tmpl w:val="CBF06B4E"/>
    <w:lvl w:ilvl="0">
      <w:start w:val="2"/>
      <w:numFmt w:val="decimal"/>
      <w:lvlText w:val="%1-"/>
      <w:lvlJc w:val="left"/>
      <w:pPr>
        <w:ind w:left="600" w:hanging="60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2040" w:hanging="108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0" w15:restartNumberingAfterBreak="0">
    <w:nsid w:val="40C03448"/>
    <w:multiLevelType w:val="hybridMultilevel"/>
    <w:tmpl w:val="4E3A7C2A"/>
    <w:lvl w:ilvl="0" w:tplc="007E480C">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47373B80"/>
    <w:multiLevelType w:val="multilevel"/>
    <w:tmpl w:val="7DDAB614"/>
    <w:lvl w:ilvl="0">
      <w:start w:val="1"/>
      <w:numFmt w:val="decimal"/>
      <w:lvlText w:val="%1."/>
      <w:lvlJc w:val="left"/>
      <w:pPr>
        <w:ind w:left="72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49160A95"/>
    <w:multiLevelType w:val="multilevel"/>
    <w:tmpl w:val="43D800EA"/>
    <w:lvl w:ilvl="0">
      <w:start w:val="1"/>
      <w:numFmt w:val="decimal"/>
      <w:lvlText w:val="%1-"/>
      <w:lvlJc w:val="left"/>
      <w:pPr>
        <w:ind w:left="450" w:hanging="450"/>
      </w:pPr>
      <w:rPr>
        <w:rFonts w:hint="default"/>
      </w:rPr>
    </w:lvl>
    <w:lvl w:ilvl="1">
      <w:start w:val="1"/>
      <w:numFmt w:val="decimal"/>
      <w:lvlText w:val="%1-%2."/>
      <w:lvlJc w:val="left"/>
      <w:pPr>
        <w:ind w:left="1215"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23" w15:restartNumberingAfterBreak="0">
    <w:nsid w:val="4E5672EE"/>
    <w:multiLevelType w:val="multilevel"/>
    <w:tmpl w:val="D294236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E8918AA"/>
    <w:multiLevelType w:val="multilevel"/>
    <w:tmpl w:val="B7A6DD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14631BE"/>
    <w:multiLevelType w:val="hybridMultilevel"/>
    <w:tmpl w:val="C5108A36"/>
    <w:lvl w:ilvl="0" w:tplc="7C2AB2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260592"/>
    <w:multiLevelType w:val="hybridMultilevel"/>
    <w:tmpl w:val="DE96E1AA"/>
    <w:lvl w:ilvl="0" w:tplc="D6925EA6">
      <w:start w:val="1"/>
      <w:numFmt w:val="lowerLetter"/>
      <w:lvlText w:val="%1)"/>
      <w:lvlJc w:val="left"/>
      <w:pPr>
        <w:ind w:left="2062" w:hanging="360"/>
      </w:pPr>
      <w:rPr>
        <w:rFonts w:ascii="Times New Roman" w:eastAsia="Century" w:hAnsi="Times New Roman" w:cs="Times New Roman"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15:restartNumberingAfterBreak="0">
    <w:nsid w:val="591C4AD5"/>
    <w:multiLevelType w:val="hybridMultilevel"/>
    <w:tmpl w:val="8668B12A"/>
    <w:lvl w:ilvl="0" w:tplc="32A40DB2">
      <w:start w:val="1"/>
      <w:numFmt w:val="decimal"/>
      <w:lvlText w:val="%1."/>
      <w:lvlJc w:val="left"/>
      <w:pPr>
        <w:ind w:left="720" w:hanging="360"/>
      </w:pPr>
      <w:rPr>
        <w:rFonts w:hint="default"/>
        <w:b/>
        <w:i w:val="0"/>
        <w:color w:val="auto"/>
      </w:rPr>
    </w:lvl>
    <w:lvl w:ilvl="1" w:tplc="CAE0AAC8">
      <w:start w:val="1"/>
      <w:numFmt w:val="lowerLetter"/>
      <w:lvlText w:val="%2)"/>
      <w:lvlJc w:val="left"/>
      <w:pPr>
        <w:ind w:left="644" w:hanging="360"/>
      </w:pPr>
      <w:rPr>
        <w:rFonts w:ascii="Times New Roman" w:eastAsia="Century" w:hAnsi="Times New Roman" w:cs="Times New Roman" w:hint="default"/>
        <w:b/>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A553BCE"/>
    <w:multiLevelType w:val="hybridMultilevel"/>
    <w:tmpl w:val="B9E2821C"/>
    <w:lvl w:ilvl="0" w:tplc="F3AA4508">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5A855D37"/>
    <w:multiLevelType w:val="hybridMultilevel"/>
    <w:tmpl w:val="A1EC73EC"/>
    <w:lvl w:ilvl="0" w:tplc="ADB4648E">
      <w:start w:val="1"/>
      <w:numFmt w:val="decimal"/>
      <w:lvlText w:val="%1."/>
      <w:lvlJc w:val="left"/>
      <w:pPr>
        <w:ind w:left="720" w:hanging="360"/>
      </w:pPr>
      <w:rPr>
        <w:color w:val="auto"/>
      </w:rPr>
    </w:lvl>
    <w:lvl w:ilvl="1" w:tplc="D9949680">
      <w:start w:val="1"/>
      <w:numFmt w:val="lowerLetter"/>
      <w:lvlText w:val="%2)"/>
      <w:lvlJc w:val="left"/>
      <w:pPr>
        <w:ind w:left="1440" w:hanging="360"/>
      </w:pPr>
      <w:rPr>
        <w:rFonts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2825B92"/>
    <w:multiLevelType w:val="hybridMultilevel"/>
    <w:tmpl w:val="CD0CFB06"/>
    <w:lvl w:ilvl="0" w:tplc="50A40610">
      <w:start w:val="1"/>
      <w:numFmt w:val="lowerLetter"/>
      <w:lvlText w:val="%1)"/>
      <w:lvlJc w:val="left"/>
      <w:pPr>
        <w:ind w:left="1110" w:hanging="39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665066ED"/>
    <w:multiLevelType w:val="multilevel"/>
    <w:tmpl w:val="DDF804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D063E35"/>
    <w:multiLevelType w:val="hybridMultilevel"/>
    <w:tmpl w:val="8C401A34"/>
    <w:lvl w:ilvl="0" w:tplc="755CD2CC">
      <w:start w:val="1"/>
      <w:numFmt w:val="lowerLetter"/>
      <w:lvlText w:val="%1)"/>
      <w:lvlJc w:val="left"/>
      <w:pPr>
        <w:ind w:left="720" w:hanging="360"/>
      </w:pPr>
      <w:rPr>
        <w:rFonts w:hint="default"/>
      </w:rPr>
    </w:lvl>
    <w:lvl w:ilvl="1" w:tplc="7B4A2616">
      <w:start w:val="2"/>
      <w:numFmt w:val="bullet"/>
      <w:lvlText w:val="●"/>
      <w:lvlJc w:val="left"/>
      <w:pPr>
        <w:ind w:left="1140" w:hanging="360"/>
      </w:pPr>
      <w:rPr>
        <w:rFonts w:ascii="ＭＳ 明朝" w:eastAsia="ＭＳ 明朝" w:hAnsi="ＭＳ 明朝" w:cs="Times New Roman"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71564098"/>
    <w:multiLevelType w:val="multilevel"/>
    <w:tmpl w:val="ACC6B9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1C676B6"/>
    <w:multiLevelType w:val="hybridMultilevel"/>
    <w:tmpl w:val="8904E84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6E91291"/>
    <w:multiLevelType w:val="hybridMultilevel"/>
    <w:tmpl w:val="E3888800"/>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FBB0E8B"/>
    <w:multiLevelType w:val="multilevel"/>
    <w:tmpl w:val="35C08FC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19"/>
  </w:num>
  <w:num w:numId="3">
    <w:abstractNumId w:val="22"/>
  </w:num>
  <w:num w:numId="4">
    <w:abstractNumId w:val="15"/>
  </w:num>
  <w:num w:numId="5">
    <w:abstractNumId w:val="3"/>
  </w:num>
  <w:num w:numId="6">
    <w:abstractNumId w:val="18"/>
  </w:num>
  <w:num w:numId="7">
    <w:abstractNumId w:val="23"/>
  </w:num>
  <w:num w:numId="8">
    <w:abstractNumId w:val="14"/>
  </w:num>
  <w:num w:numId="9">
    <w:abstractNumId w:val="9"/>
  </w:num>
  <w:num w:numId="10">
    <w:abstractNumId w:val="35"/>
  </w:num>
  <w:num w:numId="11">
    <w:abstractNumId w:val="12"/>
  </w:num>
  <w:num w:numId="12">
    <w:abstractNumId w:val="20"/>
  </w:num>
  <w:num w:numId="13">
    <w:abstractNumId w:val="28"/>
  </w:num>
  <w:num w:numId="14">
    <w:abstractNumId w:val="1"/>
  </w:num>
  <w:num w:numId="15">
    <w:abstractNumId w:val="32"/>
  </w:num>
  <w:num w:numId="16">
    <w:abstractNumId w:val="30"/>
  </w:num>
  <w:num w:numId="17">
    <w:abstractNumId w:val="27"/>
  </w:num>
  <w:num w:numId="18">
    <w:abstractNumId w:val="26"/>
  </w:num>
  <w:num w:numId="19">
    <w:abstractNumId w:val="8"/>
  </w:num>
  <w:num w:numId="20">
    <w:abstractNumId w:val="10"/>
  </w:num>
  <w:num w:numId="21">
    <w:abstractNumId w:val="7"/>
  </w:num>
  <w:num w:numId="22">
    <w:abstractNumId w:val="17"/>
  </w:num>
  <w:num w:numId="23">
    <w:abstractNumId w:val="6"/>
  </w:num>
  <w:num w:numId="24">
    <w:abstractNumId w:val="4"/>
  </w:num>
  <w:num w:numId="25">
    <w:abstractNumId w:val="13"/>
  </w:num>
  <w:num w:numId="26">
    <w:abstractNumId w:val="29"/>
  </w:num>
  <w:num w:numId="27">
    <w:abstractNumId w:val="25"/>
  </w:num>
  <w:num w:numId="28">
    <w:abstractNumId w:val="21"/>
  </w:num>
  <w:num w:numId="29">
    <w:abstractNumId w:val="36"/>
  </w:num>
  <w:num w:numId="30">
    <w:abstractNumId w:val="5"/>
  </w:num>
  <w:num w:numId="31">
    <w:abstractNumId w:val="16"/>
  </w:num>
  <w:num w:numId="32">
    <w:abstractNumId w:val="11"/>
  </w:num>
  <w:num w:numId="33">
    <w:abstractNumId w:val="33"/>
  </w:num>
  <w:num w:numId="34">
    <w:abstractNumId w:val="24"/>
  </w:num>
  <w:num w:numId="35">
    <w:abstractNumId w:val="2"/>
  </w:num>
  <w:num w:numId="36">
    <w:abstractNumId w:val="3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BF"/>
    <w:rsid w:val="00034ED4"/>
    <w:rsid w:val="000376BA"/>
    <w:rsid w:val="000700BF"/>
    <w:rsid w:val="00073DC8"/>
    <w:rsid w:val="00094EB2"/>
    <w:rsid w:val="00097245"/>
    <w:rsid w:val="00097D2F"/>
    <w:rsid w:val="000A0ECA"/>
    <w:rsid w:val="000A43FA"/>
    <w:rsid w:val="000B2ADD"/>
    <w:rsid w:val="000C2779"/>
    <w:rsid w:val="000C2FFC"/>
    <w:rsid w:val="000C34C6"/>
    <w:rsid w:val="000C5049"/>
    <w:rsid w:val="000E10D0"/>
    <w:rsid w:val="000E1118"/>
    <w:rsid w:val="000E6AD7"/>
    <w:rsid w:val="000F085F"/>
    <w:rsid w:val="000F0FC1"/>
    <w:rsid w:val="00114EB8"/>
    <w:rsid w:val="001D17D5"/>
    <w:rsid w:val="001E60F6"/>
    <w:rsid w:val="001F3C16"/>
    <w:rsid w:val="00243512"/>
    <w:rsid w:val="00257A33"/>
    <w:rsid w:val="002A1CFF"/>
    <w:rsid w:val="002A50CD"/>
    <w:rsid w:val="002B09B0"/>
    <w:rsid w:val="002D2124"/>
    <w:rsid w:val="002E7DAC"/>
    <w:rsid w:val="003125E9"/>
    <w:rsid w:val="003174AD"/>
    <w:rsid w:val="00317FD1"/>
    <w:rsid w:val="00344250"/>
    <w:rsid w:val="0035104C"/>
    <w:rsid w:val="003A18E4"/>
    <w:rsid w:val="003C1FB3"/>
    <w:rsid w:val="003C3AE9"/>
    <w:rsid w:val="003C45CB"/>
    <w:rsid w:val="003C6382"/>
    <w:rsid w:val="003E48D5"/>
    <w:rsid w:val="00414D64"/>
    <w:rsid w:val="0042211B"/>
    <w:rsid w:val="004234CB"/>
    <w:rsid w:val="00474CD3"/>
    <w:rsid w:val="004977A8"/>
    <w:rsid w:val="004B1D4D"/>
    <w:rsid w:val="004F03CF"/>
    <w:rsid w:val="004F7475"/>
    <w:rsid w:val="0050397F"/>
    <w:rsid w:val="00505E74"/>
    <w:rsid w:val="005501BF"/>
    <w:rsid w:val="005525D2"/>
    <w:rsid w:val="00554079"/>
    <w:rsid w:val="00565503"/>
    <w:rsid w:val="005762E4"/>
    <w:rsid w:val="00582888"/>
    <w:rsid w:val="005A0C96"/>
    <w:rsid w:val="005B0706"/>
    <w:rsid w:val="005C4660"/>
    <w:rsid w:val="005C6925"/>
    <w:rsid w:val="00642146"/>
    <w:rsid w:val="00644470"/>
    <w:rsid w:val="006B47AF"/>
    <w:rsid w:val="006C7B1D"/>
    <w:rsid w:val="00725FFB"/>
    <w:rsid w:val="007345FB"/>
    <w:rsid w:val="00743B2D"/>
    <w:rsid w:val="00761482"/>
    <w:rsid w:val="0078014F"/>
    <w:rsid w:val="00783750"/>
    <w:rsid w:val="007935FC"/>
    <w:rsid w:val="007E35A2"/>
    <w:rsid w:val="00820ED5"/>
    <w:rsid w:val="00862132"/>
    <w:rsid w:val="008764D9"/>
    <w:rsid w:val="00896823"/>
    <w:rsid w:val="008D547D"/>
    <w:rsid w:val="008E7EEB"/>
    <w:rsid w:val="00906E69"/>
    <w:rsid w:val="0094542B"/>
    <w:rsid w:val="00947FA2"/>
    <w:rsid w:val="009752A5"/>
    <w:rsid w:val="0098671F"/>
    <w:rsid w:val="00990F25"/>
    <w:rsid w:val="00994458"/>
    <w:rsid w:val="009A5B35"/>
    <w:rsid w:val="009A74E2"/>
    <w:rsid w:val="009D7A8A"/>
    <w:rsid w:val="009E6BBB"/>
    <w:rsid w:val="009E7101"/>
    <w:rsid w:val="009F78BD"/>
    <w:rsid w:val="00A224C1"/>
    <w:rsid w:val="00A42B45"/>
    <w:rsid w:val="00A459E8"/>
    <w:rsid w:val="00A71BDE"/>
    <w:rsid w:val="00A7661F"/>
    <w:rsid w:val="00A81824"/>
    <w:rsid w:val="00AD23D2"/>
    <w:rsid w:val="00AD2D9D"/>
    <w:rsid w:val="00AD4F23"/>
    <w:rsid w:val="00AF7089"/>
    <w:rsid w:val="00B00CBA"/>
    <w:rsid w:val="00B077C6"/>
    <w:rsid w:val="00B338B8"/>
    <w:rsid w:val="00B45E8E"/>
    <w:rsid w:val="00B50159"/>
    <w:rsid w:val="00B63CC0"/>
    <w:rsid w:val="00B661A1"/>
    <w:rsid w:val="00B950DC"/>
    <w:rsid w:val="00B96AC9"/>
    <w:rsid w:val="00BB0689"/>
    <w:rsid w:val="00BC5054"/>
    <w:rsid w:val="00BF65EA"/>
    <w:rsid w:val="00C244E3"/>
    <w:rsid w:val="00C26230"/>
    <w:rsid w:val="00C35FE8"/>
    <w:rsid w:val="00C456B8"/>
    <w:rsid w:val="00C5679F"/>
    <w:rsid w:val="00CA384C"/>
    <w:rsid w:val="00CC33E9"/>
    <w:rsid w:val="00CD3FBD"/>
    <w:rsid w:val="00D11729"/>
    <w:rsid w:val="00D16CCE"/>
    <w:rsid w:val="00D41951"/>
    <w:rsid w:val="00D531FD"/>
    <w:rsid w:val="00D63958"/>
    <w:rsid w:val="00D77C08"/>
    <w:rsid w:val="00D97430"/>
    <w:rsid w:val="00DA7B42"/>
    <w:rsid w:val="00DC712F"/>
    <w:rsid w:val="00DF3E7A"/>
    <w:rsid w:val="00E21AE7"/>
    <w:rsid w:val="00E24D9E"/>
    <w:rsid w:val="00E25D6B"/>
    <w:rsid w:val="00E3106E"/>
    <w:rsid w:val="00E43742"/>
    <w:rsid w:val="00E96A53"/>
    <w:rsid w:val="00EA395A"/>
    <w:rsid w:val="00EA7D39"/>
    <w:rsid w:val="00EC4422"/>
    <w:rsid w:val="00EC66D6"/>
    <w:rsid w:val="00EE2337"/>
    <w:rsid w:val="00EF17C5"/>
    <w:rsid w:val="00EF4363"/>
    <w:rsid w:val="00EF45D7"/>
    <w:rsid w:val="00F04807"/>
    <w:rsid w:val="00F16375"/>
    <w:rsid w:val="00F35EC9"/>
    <w:rsid w:val="00F4475C"/>
    <w:rsid w:val="00F45C35"/>
    <w:rsid w:val="00F50CB2"/>
    <w:rsid w:val="00F55A9D"/>
    <w:rsid w:val="00F92CB6"/>
    <w:rsid w:val="00FB0340"/>
    <w:rsid w:val="00FB0383"/>
    <w:rsid w:val="00FB3093"/>
    <w:rsid w:val="00FD6BDB"/>
    <w:rsid w:val="00FF03BB"/>
    <w:rsid w:val="00FF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346C4A8-0C26-4327-A943-97514273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0700BF"/>
  </w:style>
  <w:style w:type="paragraph" w:styleId="a3">
    <w:name w:val="footer"/>
    <w:basedOn w:val="a"/>
    <w:link w:val="a4"/>
    <w:uiPriority w:val="99"/>
    <w:unhideWhenUsed/>
    <w:rsid w:val="000700BF"/>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0700BF"/>
    <w:rPr>
      <w:rFonts w:ascii="Century" w:eastAsia="ＭＳ 明朝" w:hAnsi="Century" w:cs="Times New Roman"/>
      <w:szCs w:val="24"/>
    </w:rPr>
  </w:style>
  <w:style w:type="paragraph" w:styleId="a5">
    <w:name w:val="List Paragraph"/>
    <w:basedOn w:val="a"/>
    <w:uiPriority w:val="34"/>
    <w:qFormat/>
    <w:rsid w:val="000700BF"/>
    <w:pPr>
      <w:ind w:leftChars="400" w:left="840"/>
    </w:pPr>
    <w:rPr>
      <w:rFonts w:ascii="Century" w:eastAsia="ＭＳ 明朝" w:hAnsi="Century" w:cs="Times New Roman"/>
      <w:szCs w:val="24"/>
    </w:rPr>
  </w:style>
  <w:style w:type="paragraph" w:styleId="a6">
    <w:name w:val="header"/>
    <w:basedOn w:val="a"/>
    <w:link w:val="a7"/>
    <w:uiPriority w:val="99"/>
    <w:unhideWhenUsed/>
    <w:rsid w:val="000700BF"/>
    <w:pPr>
      <w:tabs>
        <w:tab w:val="center" w:pos="4252"/>
        <w:tab w:val="right" w:pos="8504"/>
      </w:tabs>
      <w:snapToGrid w:val="0"/>
    </w:pPr>
    <w:rPr>
      <w:rFonts w:ascii="Century" w:eastAsia="ＭＳ 明朝" w:hAnsi="Century" w:cs="Times New Roman"/>
      <w:szCs w:val="24"/>
    </w:rPr>
  </w:style>
  <w:style w:type="character" w:customStyle="1" w:styleId="a7">
    <w:name w:val="ヘッダー (文字)"/>
    <w:basedOn w:val="a0"/>
    <w:link w:val="a6"/>
    <w:uiPriority w:val="99"/>
    <w:rsid w:val="000700BF"/>
    <w:rPr>
      <w:rFonts w:ascii="Century" w:eastAsia="ＭＳ 明朝" w:hAnsi="Century" w:cs="Times New Roman"/>
      <w:szCs w:val="24"/>
    </w:rPr>
  </w:style>
  <w:style w:type="character" w:styleId="a8">
    <w:name w:val="Emphasis"/>
    <w:uiPriority w:val="20"/>
    <w:qFormat/>
    <w:rsid w:val="000700BF"/>
    <w:rPr>
      <w:b/>
      <w:bCs/>
      <w:i w:val="0"/>
      <w:iCs w:val="0"/>
    </w:rPr>
  </w:style>
  <w:style w:type="character" w:customStyle="1" w:styleId="st1">
    <w:name w:val="st1"/>
    <w:basedOn w:val="a0"/>
    <w:rsid w:val="000700BF"/>
  </w:style>
  <w:style w:type="paragraph" w:customStyle="1" w:styleId="Default">
    <w:name w:val="Default"/>
    <w:rsid w:val="000700BF"/>
    <w:pPr>
      <w:widowControl w:val="0"/>
      <w:autoSpaceDE w:val="0"/>
      <w:autoSpaceDN w:val="0"/>
      <w:adjustRightInd w:val="0"/>
    </w:pPr>
    <w:rPr>
      <w:rFonts w:ascii="Trebuchet MS" w:eastAsia="ＭＳ 明朝" w:hAnsi="Trebuchet MS" w:cs="Trebuchet MS"/>
      <w:color w:val="000000"/>
      <w:kern w:val="0"/>
      <w:sz w:val="24"/>
      <w:szCs w:val="24"/>
    </w:rPr>
  </w:style>
  <w:style w:type="paragraph" w:styleId="Web">
    <w:name w:val="Normal (Web)"/>
    <w:basedOn w:val="a"/>
    <w:uiPriority w:val="99"/>
    <w:semiHidden/>
    <w:unhideWhenUsed/>
    <w:rsid w:val="000700BF"/>
    <w:pPr>
      <w:widowControl/>
      <w:spacing w:before="120" w:after="120"/>
      <w:jc w:val="left"/>
    </w:pPr>
    <w:rPr>
      <w:rFonts w:ascii="ＭＳ Ｐゴシック" w:eastAsia="ＭＳ Ｐゴシック" w:hAnsi="ＭＳ Ｐゴシック" w:cs="ＭＳ Ｐゴシック"/>
      <w:kern w:val="0"/>
      <w:sz w:val="24"/>
      <w:szCs w:val="24"/>
    </w:rPr>
  </w:style>
  <w:style w:type="character" w:styleId="a9">
    <w:name w:val="Hyperlink"/>
    <w:uiPriority w:val="99"/>
    <w:unhideWhenUsed/>
    <w:rsid w:val="000700BF"/>
    <w:rPr>
      <w:color w:val="0563C1"/>
      <w:u w:val="single"/>
    </w:rPr>
  </w:style>
  <w:style w:type="character" w:styleId="aa">
    <w:name w:val="Strong"/>
    <w:uiPriority w:val="22"/>
    <w:qFormat/>
    <w:rsid w:val="000700BF"/>
    <w:rPr>
      <w:b/>
      <w:bCs/>
    </w:rPr>
  </w:style>
  <w:style w:type="paragraph" w:styleId="ab">
    <w:name w:val="Balloon Text"/>
    <w:basedOn w:val="a"/>
    <w:link w:val="ac"/>
    <w:uiPriority w:val="99"/>
    <w:semiHidden/>
    <w:unhideWhenUsed/>
    <w:rsid w:val="000700BF"/>
    <w:pPr>
      <w:widowControl/>
      <w:jc w:val="left"/>
    </w:pPr>
    <w:rPr>
      <w:rFonts w:ascii="Tahoma" w:eastAsia="ＭＳ 明朝" w:hAnsi="Tahoma" w:cs="Tahoma"/>
      <w:kern w:val="0"/>
      <w:sz w:val="16"/>
      <w:szCs w:val="16"/>
      <w:lang w:val="nb-NO" w:eastAsia="en-US"/>
    </w:rPr>
  </w:style>
  <w:style w:type="character" w:customStyle="1" w:styleId="ac">
    <w:name w:val="吹き出し (文字)"/>
    <w:basedOn w:val="a0"/>
    <w:link w:val="ab"/>
    <w:uiPriority w:val="99"/>
    <w:semiHidden/>
    <w:rsid w:val="000700BF"/>
    <w:rPr>
      <w:rFonts w:ascii="Tahoma" w:eastAsia="ＭＳ 明朝" w:hAnsi="Tahoma" w:cs="Tahoma"/>
      <w:kern w:val="0"/>
      <w:sz w:val="16"/>
      <w:szCs w:val="16"/>
      <w:lang w:val="nb-NO" w:eastAsia="en-US"/>
    </w:rPr>
  </w:style>
  <w:style w:type="table" w:styleId="ad">
    <w:name w:val="Table Grid"/>
    <w:basedOn w:val="a1"/>
    <w:rsid w:val="000700BF"/>
    <w:rPr>
      <w:rFonts w:ascii="Calibri" w:eastAsia="Malgun Gothic" w:hAnsi="Calibri" w:cs="Cordia New"/>
      <w:kern w:val="0"/>
      <w:sz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0700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0700BF"/>
    <w:rPr>
      <w:rFonts w:ascii="ＭＳ ゴシック" w:eastAsia="ＭＳ ゴシック" w:hAnsi="ＭＳ ゴシック" w:cs="ＭＳ ゴシック"/>
      <w:kern w:val="0"/>
      <w:sz w:val="24"/>
      <w:szCs w:val="24"/>
    </w:rPr>
  </w:style>
  <w:style w:type="paragraph" w:styleId="ae">
    <w:name w:val="Date"/>
    <w:basedOn w:val="a"/>
    <w:next w:val="a"/>
    <w:link w:val="af"/>
    <w:uiPriority w:val="99"/>
    <w:semiHidden/>
    <w:unhideWhenUsed/>
    <w:rsid w:val="00C456B8"/>
  </w:style>
  <w:style w:type="character" w:customStyle="1" w:styleId="af">
    <w:name w:val="日付 (文字)"/>
    <w:basedOn w:val="a0"/>
    <w:link w:val="ae"/>
    <w:uiPriority w:val="99"/>
    <w:semiHidden/>
    <w:rsid w:val="00C456B8"/>
  </w:style>
  <w:style w:type="numbering" w:customStyle="1" w:styleId="2">
    <w:name w:val="リストなし2"/>
    <w:next w:val="a2"/>
    <w:uiPriority w:val="99"/>
    <w:semiHidden/>
    <w:unhideWhenUsed/>
    <w:rsid w:val="000E1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apcdfoundation.org/" TargetMode="External"/><Relationship Id="rId18" Type="http://schemas.openxmlformats.org/officeDocument/2006/relationships/hyperlink" Target="http://www.wfdb.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escap-sdd@u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jpeg"/><Relationship Id="rId10" Type="http://schemas.microsoft.com/office/2007/relationships/hdphoto" Target="media/hdphoto1.wdp"/><Relationship Id="rId19" Type="http://schemas.openxmlformats.org/officeDocument/2006/relationships/hyperlink" Target="http://www.wfdb.org/files/WFDB_charter.rt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apcdfoundation.org"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054F6-DC38-4B46-A9E3-C9D52ED0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71</Pages>
  <Words>12953</Words>
  <Characters>73838</Characters>
  <Application>Microsoft Office Word</Application>
  <DocSecurity>0</DocSecurity>
  <Lines>615</Lines>
  <Paragraphs>173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2015-06-05T02:15:00Z</cp:lastPrinted>
  <dcterms:created xsi:type="dcterms:W3CDTF">2015-05-25T00:19:00Z</dcterms:created>
  <dcterms:modified xsi:type="dcterms:W3CDTF">2016-11-16T00:33:00Z</dcterms:modified>
</cp:coreProperties>
</file>